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325" w:rsidRPr="003A6325" w:rsidRDefault="003A6325" w:rsidP="00E723BE">
      <w:pPr>
        <w:spacing w:line="360" w:lineRule="auto"/>
        <w:ind w:right="-93"/>
        <w:jc w:val="both"/>
        <w:rPr>
          <w:rFonts w:ascii="Calibri Light" w:hAnsi="Calibri Light" w:cs="Calibri Light"/>
          <w:b/>
          <w:smallCaps/>
          <w:sz w:val="26"/>
          <w:szCs w:val="26"/>
        </w:rPr>
      </w:pPr>
      <w:r w:rsidRPr="003A6325">
        <w:rPr>
          <w:rFonts w:ascii="Calibri Light" w:hAnsi="Calibri Light" w:cs="Calibri Light"/>
          <w:b/>
          <w:smallCaps/>
          <w:sz w:val="26"/>
          <w:szCs w:val="26"/>
        </w:rPr>
        <w:t>Sistematiza los delitos económicos y atentados contra el medio ambiente, modifica diversos cuerpos legales que tipifican delitos contra el orden socioeconómico, y adecua las penas aplicables a todos ellos</w:t>
      </w:r>
    </w:p>
    <w:p w:rsidR="00884A15" w:rsidRDefault="003A6325" w:rsidP="003A6325">
      <w:pPr>
        <w:spacing w:line="360" w:lineRule="auto"/>
        <w:ind w:right="-93"/>
        <w:jc w:val="center"/>
        <w:rPr>
          <w:rFonts w:ascii="Calibri Light" w:hAnsi="Calibri Light" w:cs="Calibri Light"/>
          <w:b/>
          <w:smallCaps/>
          <w:sz w:val="26"/>
          <w:szCs w:val="26"/>
        </w:rPr>
      </w:pPr>
      <w:r w:rsidRPr="003A6325">
        <w:rPr>
          <w:rFonts w:ascii="Calibri Light" w:hAnsi="Calibri Light" w:cs="Calibri Light"/>
          <w:b/>
          <w:smallCaps/>
          <w:sz w:val="26"/>
          <w:szCs w:val="26"/>
        </w:rPr>
        <w:t>boletín N° 13205-07</w:t>
      </w:r>
    </w:p>
    <w:p w:rsidR="003A6325" w:rsidRPr="003A6325" w:rsidRDefault="003A6325" w:rsidP="003A6325">
      <w:pPr>
        <w:spacing w:line="360" w:lineRule="auto"/>
        <w:ind w:right="-93"/>
        <w:jc w:val="center"/>
        <w:rPr>
          <w:rFonts w:ascii="Calibri Light" w:hAnsi="Calibri Light" w:cs="Calibri Light"/>
          <w:b/>
          <w:smallCaps/>
          <w:sz w:val="26"/>
          <w:szCs w:val="26"/>
        </w:rPr>
      </w:pPr>
    </w:p>
    <w:p w:rsidR="00884A15" w:rsidRPr="00157CF5" w:rsidRDefault="00884A15" w:rsidP="00E723BE">
      <w:pPr>
        <w:pStyle w:val="Prrafodelista"/>
        <w:numPr>
          <w:ilvl w:val="0"/>
          <w:numId w:val="47"/>
        </w:numPr>
        <w:spacing w:line="360" w:lineRule="auto"/>
        <w:ind w:left="0" w:right="-93" w:firstLine="0"/>
        <w:rPr>
          <w:rFonts w:ascii="Calibri Light" w:hAnsi="Calibri Light" w:cs="Calibri Light"/>
          <w:b/>
          <w:sz w:val="26"/>
          <w:szCs w:val="26"/>
          <w:shd w:val="clear" w:color="auto" w:fill="FFFFFF"/>
        </w:rPr>
      </w:pPr>
      <w:r w:rsidRPr="00157CF5">
        <w:rPr>
          <w:rFonts w:ascii="Calibri Light" w:hAnsi="Calibri Light" w:cs="Calibri Light"/>
          <w:b/>
          <w:sz w:val="26"/>
          <w:szCs w:val="26"/>
          <w:shd w:val="clear" w:color="auto" w:fill="FFFFFF"/>
        </w:rPr>
        <w:t xml:space="preserve"> ANTECEDENTES</w:t>
      </w:r>
    </w:p>
    <w:p w:rsidR="004A5467" w:rsidRPr="00157CF5" w:rsidRDefault="00134EE8" w:rsidP="00E723BE">
      <w:pPr>
        <w:spacing w:after="0" w:line="360" w:lineRule="auto"/>
        <w:ind w:right="-93"/>
        <w:jc w:val="both"/>
        <w:rPr>
          <w:rStyle w:val="im"/>
          <w:rFonts w:ascii="Calibri Light" w:hAnsi="Calibri Light" w:cs="Calibri Light"/>
          <w:sz w:val="26"/>
          <w:szCs w:val="26"/>
          <w:shd w:val="clear" w:color="auto" w:fill="FFFFFF"/>
          <w:lang w:val="es-ES"/>
        </w:rPr>
      </w:pPr>
      <w:r w:rsidRPr="00157CF5">
        <w:rPr>
          <w:rStyle w:val="im"/>
          <w:rFonts w:ascii="Calibri Light" w:hAnsi="Calibri Light" w:cs="Calibri Light"/>
          <w:sz w:val="26"/>
          <w:szCs w:val="26"/>
          <w:shd w:val="clear" w:color="auto" w:fill="FFFFFF"/>
          <w:lang w:val="es-ES"/>
        </w:rPr>
        <w:t>Este proyecto</w:t>
      </w:r>
      <w:r w:rsidR="004A5ED2" w:rsidRPr="00157CF5">
        <w:rPr>
          <w:rStyle w:val="im"/>
          <w:rFonts w:ascii="Calibri Light" w:hAnsi="Calibri Light" w:cs="Calibri Light"/>
          <w:sz w:val="26"/>
          <w:szCs w:val="26"/>
          <w:shd w:val="clear" w:color="auto" w:fill="FFFFFF"/>
          <w:lang w:val="es-ES"/>
        </w:rPr>
        <w:t xml:space="preserve"> es el resultado de un trabajo conjunto entre los diputados y diputadas firmantes y </w:t>
      </w:r>
      <w:r w:rsidR="001D6559" w:rsidRPr="00157CF5">
        <w:rPr>
          <w:rStyle w:val="im"/>
          <w:rFonts w:ascii="Calibri Light" w:hAnsi="Calibri Light" w:cs="Calibri Light"/>
          <w:sz w:val="26"/>
          <w:szCs w:val="26"/>
          <w:shd w:val="clear" w:color="auto" w:fill="FFFFFF"/>
          <w:lang w:val="es-ES"/>
        </w:rPr>
        <w:t>destacados penalistas</w:t>
      </w:r>
      <w:r w:rsidR="004A5ED2" w:rsidRPr="00157CF5">
        <w:rPr>
          <w:rStyle w:val="im"/>
          <w:rFonts w:ascii="Calibri Light" w:hAnsi="Calibri Light" w:cs="Calibri Light"/>
          <w:sz w:val="26"/>
          <w:szCs w:val="26"/>
          <w:shd w:val="clear" w:color="auto" w:fill="FFFFFF"/>
          <w:lang w:val="es-ES"/>
        </w:rPr>
        <w:t>,</w:t>
      </w:r>
      <w:r w:rsidR="004A5467" w:rsidRPr="00157CF5">
        <w:rPr>
          <w:rStyle w:val="im"/>
          <w:rFonts w:ascii="Calibri Light" w:hAnsi="Calibri Light" w:cs="Calibri Light"/>
          <w:sz w:val="26"/>
          <w:szCs w:val="26"/>
          <w:shd w:val="clear" w:color="auto" w:fill="FFFFFF"/>
          <w:lang w:val="es-ES"/>
        </w:rPr>
        <w:t xml:space="preserve"> </w:t>
      </w:r>
      <w:r w:rsidR="00533736" w:rsidRPr="00157CF5">
        <w:rPr>
          <w:rStyle w:val="im"/>
          <w:rFonts w:ascii="Calibri Light" w:hAnsi="Calibri Light" w:cs="Calibri Light"/>
          <w:sz w:val="26"/>
          <w:szCs w:val="26"/>
          <w:shd w:val="clear" w:color="auto" w:fill="FFFFFF"/>
          <w:lang w:val="es-ES"/>
        </w:rPr>
        <w:t>que</w:t>
      </w:r>
      <w:r w:rsidR="004A5467" w:rsidRPr="00157CF5">
        <w:rPr>
          <w:rStyle w:val="im"/>
          <w:rFonts w:ascii="Calibri Light" w:hAnsi="Calibri Light" w:cs="Calibri Light"/>
          <w:sz w:val="26"/>
          <w:szCs w:val="26"/>
          <w:shd w:val="clear" w:color="auto" w:fill="FFFFFF"/>
          <w:lang w:val="es-ES"/>
        </w:rPr>
        <w:t xml:space="preserve"> trabajando sobre otros anteproyectos, se busca abordar</w:t>
      </w:r>
      <w:r w:rsidR="00533736" w:rsidRPr="00157CF5">
        <w:rPr>
          <w:rStyle w:val="im"/>
          <w:rFonts w:ascii="Calibri Light" w:hAnsi="Calibri Light" w:cs="Calibri Light"/>
          <w:sz w:val="26"/>
          <w:szCs w:val="26"/>
          <w:shd w:val="clear" w:color="auto" w:fill="FFFFFF"/>
          <w:lang w:val="es-ES"/>
        </w:rPr>
        <w:t xml:space="preserve"> la conmoción y rechazo social que generan los delitos de naturaleza económica y de su impacto en el orden público económico, proponemos la sistematización y adecuación de normas penales que permitan dar respuesta y enfrentar</w:t>
      </w:r>
      <w:r w:rsidR="004A5ED2" w:rsidRPr="00157CF5">
        <w:rPr>
          <w:rStyle w:val="im"/>
          <w:rFonts w:ascii="Calibri Light" w:hAnsi="Calibri Light" w:cs="Calibri Light"/>
          <w:sz w:val="26"/>
          <w:szCs w:val="26"/>
          <w:shd w:val="clear" w:color="auto" w:fill="FFFFFF"/>
          <w:lang w:val="es-ES"/>
        </w:rPr>
        <w:t xml:space="preserve"> la débil </w:t>
      </w:r>
      <w:r w:rsidR="00533736" w:rsidRPr="00157CF5">
        <w:rPr>
          <w:rStyle w:val="im"/>
          <w:rFonts w:ascii="Calibri Light" w:hAnsi="Calibri Light" w:cs="Calibri Light"/>
          <w:sz w:val="26"/>
          <w:szCs w:val="26"/>
          <w:shd w:val="clear" w:color="auto" w:fill="FFFFFF"/>
          <w:lang w:val="es-ES"/>
        </w:rPr>
        <w:t>regulación que actualmente contiene</w:t>
      </w:r>
      <w:r w:rsidR="004A5ED2" w:rsidRPr="00157CF5">
        <w:rPr>
          <w:rStyle w:val="im"/>
          <w:rFonts w:ascii="Calibri Light" w:hAnsi="Calibri Light" w:cs="Calibri Light"/>
          <w:sz w:val="26"/>
          <w:szCs w:val="26"/>
          <w:shd w:val="clear" w:color="auto" w:fill="FFFFFF"/>
          <w:lang w:val="es-ES"/>
        </w:rPr>
        <w:t xml:space="preserve"> nuestro ordenamiento jurídico, que impide sancionar de forma efectiva a quienes </w:t>
      </w:r>
      <w:r w:rsidR="00533736" w:rsidRPr="00157CF5">
        <w:rPr>
          <w:rStyle w:val="im"/>
          <w:rFonts w:ascii="Calibri Light" w:hAnsi="Calibri Light" w:cs="Calibri Light"/>
          <w:sz w:val="26"/>
          <w:szCs w:val="26"/>
          <w:shd w:val="clear" w:color="auto" w:fill="FFFFFF"/>
          <w:lang w:val="es-ES"/>
        </w:rPr>
        <w:t>cometen o participan</w:t>
      </w:r>
      <w:r w:rsidR="004A5ED2" w:rsidRPr="00157CF5">
        <w:rPr>
          <w:rStyle w:val="im"/>
          <w:rFonts w:ascii="Calibri Light" w:hAnsi="Calibri Light" w:cs="Calibri Light"/>
          <w:sz w:val="26"/>
          <w:szCs w:val="26"/>
          <w:shd w:val="clear" w:color="auto" w:fill="FFFFFF"/>
          <w:lang w:val="es-ES"/>
        </w:rPr>
        <w:t xml:space="preserve"> en </w:t>
      </w:r>
      <w:r w:rsidR="00533736" w:rsidRPr="00157CF5">
        <w:rPr>
          <w:rStyle w:val="im"/>
          <w:rFonts w:ascii="Calibri Light" w:hAnsi="Calibri Light" w:cs="Calibri Light"/>
          <w:sz w:val="26"/>
          <w:szCs w:val="26"/>
          <w:shd w:val="clear" w:color="auto" w:fill="FFFFFF"/>
          <w:lang w:val="es-ES"/>
        </w:rPr>
        <w:t>ilícitos penales de naturaleza</w:t>
      </w:r>
      <w:r w:rsidR="004A5ED2" w:rsidRPr="00157CF5">
        <w:rPr>
          <w:rStyle w:val="im"/>
          <w:rFonts w:ascii="Calibri Light" w:hAnsi="Calibri Light" w:cs="Calibri Light"/>
          <w:sz w:val="26"/>
          <w:szCs w:val="26"/>
          <w:shd w:val="clear" w:color="auto" w:fill="FFFFFF"/>
          <w:lang w:val="es-ES"/>
        </w:rPr>
        <w:t xml:space="preserve">. Tal como afirmaba </w:t>
      </w:r>
      <w:r w:rsidR="00533736" w:rsidRPr="00157CF5">
        <w:rPr>
          <w:rStyle w:val="im"/>
          <w:rFonts w:ascii="Calibri Light" w:hAnsi="Calibri Light" w:cs="Calibri Light"/>
          <w:sz w:val="26"/>
          <w:szCs w:val="26"/>
          <w:shd w:val="clear" w:color="auto" w:fill="FFFFFF"/>
          <w:lang w:val="es-ES"/>
        </w:rPr>
        <w:t xml:space="preserve">ya el año 2011 </w:t>
      </w:r>
      <w:r w:rsidR="004A5ED2" w:rsidRPr="00157CF5">
        <w:rPr>
          <w:rStyle w:val="im"/>
          <w:rFonts w:ascii="Calibri Light" w:hAnsi="Calibri Light" w:cs="Calibri Light"/>
          <w:sz w:val="26"/>
          <w:szCs w:val="26"/>
          <w:shd w:val="clear" w:color="auto" w:fill="FFFFFF"/>
          <w:lang w:val="es-ES"/>
        </w:rPr>
        <w:t xml:space="preserve">el entonces presidente de la Excelentísima Corte Suprema, señor </w:t>
      </w:r>
      <w:proofErr w:type="spellStart"/>
      <w:r w:rsidR="004A5ED2" w:rsidRPr="00157CF5">
        <w:rPr>
          <w:rStyle w:val="im"/>
          <w:rFonts w:ascii="Calibri Light" w:hAnsi="Calibri Light" w:cs="Calibri Light"/>
          <w:sz w:val="26"/>
          <w:szCs w:val="26"/>
          <w:shd w:val="clear" w:color="auto" w:fill="FFFFFF"/>
          <w:lang w:val="es-ES"/>
        </w:rPr>
        <w:t>Miton</w:t>
      </w:r>
      <w:proofErr w:type="spellEnd"/>
      <w:r w:rsidR="004A5ED2" w:rsidRPr="00157CF5">
        <w:rPr>
          <w:rStyle w:val="im"/>
          <w:rFonts w:ascii="Calibri Light" w:hAnsi="Calibri Light" w:cs="Calibri Light"/>
          <w:sz w:val="26"/>
          <w:szCs w:val="26"/>
          <w:shd w:val="clear" w:color="auto" w:fill="FFFFFF"/>
          <w:lang w:val="es-ES"/>
        </w:rPr>
        <w:t xml:space="preserve"> Juica,  “la penalidad  de “los delitos de cuellos y corbata” en Chile “es realmente modesta comparada con otros países, esp</w:t>
      </w:r>
      <w:r w:rsidR="004A5467" w:rsidRPr="00157CF5">
        <w:rPr>
          <w:rStyle w:val="im"/>
          <w:rFonts w:ascii="Calibri Light" w:hAnsi="Calibri Light" w:cs="Calibri Light"/>
          <w:sz w:val="26"/>
          <w:szCs w:val="26"/>
          <w:shd w:val="clear" w:color="auto" w:fill="FFFFFF"/>
          <w:lang w:val="es-ES"/>
        </w:rPr>
        <w:t>ecialmente con Estados Unidos…”.</w:t>
      </w:r>
    </w:p>
    <w:p w:rsidR="004A5467" w:rsidRPr="00157CF5" w:rsidRDefault="004A5467" w:rsidP="00E723BE">
      <w:pPr>
        <w:spacing w:after="0" w:line="360" w:lineRule="auto"/>
        <w:ind w:right="-93"/>
        <w:jc w:val="both"/>
        <w:rPr>
          <w:rStyle w:val="im"/>
          <w:rFonts w:ascii="Calibri Light" w:hAnsi="Calibri Light" w:cs="Calibri Light"/>
          <w:sz w:val="26"/>
          <w:szCs w:val="26"/>
          <w:shd w:val="clear" w:color="auto" w:fill="FFFFFF"/>
          <w:lang w:val="es-ES"/>
        </w:rPr>
      </w:pPr>
    </w:p>
    <w:p w:rsidR="00157CF5" w:rsidRPr="00157CF5" w:rsidRDefault="004A5467" w:rsidP="00E723BE">
      <w:pPr>
        <w:spacing w:after="0" w:line="360" w:lineRule="auto"/>
        <w:ind w:right="-93"/>
        <w:jc w:val="both"/>
        <w:rPr>
          <w:rStyle w:val="im"/>
          <w:rFonts w:ascii="Calibri Light" w:hAnsi="Calibri Light" w:cs="Calibri Light"/>
          <w:sz w:val="26"/>
          <w:szCs w:val="26"/>
          <w:shd w:val="clear" w:color="auto" w:fill="FFFFFF"/>
          <w:lang w:val="es-ES"/>
        </w:rPr>
      </w:pPr>
      <w:r w:rsidRPr="00157CF5">
        <w:rPr>
          <w:rStyle w:val="im"/>
          <w:rFonts w:ascii="Calibri Light" w:hAnsi="Calibri Light" w:cs="Calibri Light"/>
          <w:sz w:val="26"/>
          <w:szCs w:val="26"/>
          <w:shd w:val="clear" w:color="auto" w:fill="FFFFFF"/>
          <w:lang w:val="es-ES"/>
        </w:rPr>
        <w:t>Así, se busca una justicia legislativa en cuanto a los delitos que nuestro ordenamiento jurídico condena, empleando</w:t>
      </w:r>
      <w:r w:rsidR="00157CF5" w:rsidRPr="00157CF5">
        <w:rPr>
          <w:rStyle w:val="im"/>
          <w:rFonts w:ascii="Calibri Light" w:hAnsi="Calibri Light" w:cs="Calibri Light"/>
          <w:sz w:val="26"/>
          <w:szCs w:val="26"/>
          <w:shd w:val="clear" w:color="auto" w:fill="FFFFFF"/>
          <w:lang w:val="es-ES"/>
        </w:rPr>
        <w:t xml:space="preserve"> criterios que se adecú</w:t>
      </w:r>
      <w:r w:rsidRPr="00157CF5">
        <w:rPr>
          <w:rStyle w:val="im"/>
          <w:rFonts w:ascii="Calibri Light" w:hAnsi="Calibri Light" w:cs="Calibri Light"/>
          <w:sz w:val="26"/>
          <w:szCs w:val="26"/>
          <w:shd w:val="clear" w:color="auto" w:fill="FFFFFF"/>
          <w:lang w:val="es-ES"/>
        </w:rPr>
        <w:t xml:space="preserve">en a su vez al sujeto activo que comete estos ilícitos, quienes en su mayoría cuentan con mejor preparación y posición social que quienes cometen delitos comunes. </w:t>
      </w:r>
    </w:p>
    <w:p w:rsidR="00157CF5" w:rsidRPr="00157CF5" w:rsidRDefault="00157CF5" w:rsidP="00E723BE">
      <w:pPr>
        <w:spacing w:after="0" w:line="360" w:lineRule="auto"/>
        <w:ind w:right="-93"/>
        <w:jc w:val="both"/>
        <w:rPr>
          <w:rStyle w:val="im"/>
          <w:rFonts w:ascii="Calibri Light" w:hAnsi="Calibri Light" w:cs="Calibri Light"/>
          <w:sz w:val="26"/>
          <w:szCs w:val="26"/>
          <w:shd w:val="clear" w:color="auto" w:fill="FFFFFF"/>
          <w:lang w:val="es-ES"/>
        </w:rPr>
      </w:pPr>
    </w:p>
    <w:p w:rsidR="004A5ED2" w:rsidRPr="00157CF5" w:rsidRDefault="004A5467" w:rsidP="00E723BE">
      <w:pPr>
        <w:spacing w:after="0" w:line="360" w:lineRule="auto"/>
        <w:ind w:right="-93"/>
        <w:jc w:val="both"/>
        <w:rPr>
          <w:rStyle w:val="im"/>
          <w:rFonts w:ascii="Calibri Light" w:hAnsi="Calibri Light" w:cs="Calibri Light"/>
          <w:sz w:val="26"/>
          <w:szCs w:val="26"/>
          <w:shd w:val="clear" w:color="auto" w:fill="FFFFFF"/>
          <w:lang w:val="es-ES"/>
        </w:rPr>
      </w:pPr>
      <w:r w:rsidRPr="00157CF5">
        <w:rPr>
          <w:rStyle w:val="im"/>
          <w:rFonts w:ascii="Calibri Light" w:hAnsi="Calibri Light" w:cs="Calibri Light"/>
          <w:sz w:val="26"/>
          <w:szCs w:val="26"/>
          <w:shd w:val="clear" w:color="auto" w:fill="FFFFFF"/>
          <w:lang w:val="es-ES"/>
        </w:rPr>
        <w:t xml:space="preserve">De esta manera se presenta esta iniciativa que contiene los siguientes </w:t>
      </w:r>
      <w:r w:rsidR="00157CF5" w:rsidRPr="00157CF5">
        <w:rPr>
          <w:rStyle w:val="im"/>
          <w:rFonts w:ascii="Calibri Light" w:hAnsi="Calibri Light" w:cs="Calibri Light"/>
          <w:sz w:val="26"/>
          <w:szCs w:val="26"/>
          <w:shd w:val="clear" w:color="auto" w:fill="FFFFFF"/>
          <w:lang w:val="es-ES"/>
        </w:rPr>
        <w:t xml:space="preserve">y </w:t>
      </w:r>
      <w:r w:rsidRPr="00157CF5">
        <w:rPr>
          <w:rStyle w:val="im"/>
          <w:rFonts w:ascii="Calibri Light" w:hAnsi="Calibri Light" w:cs="Calibri Light"/>
          <w:sz w:val="26"/>
          <w:szCs w:val="26"/>
          <w:shd w:val="clear" w:color="auto" w:fill="FFFFFF"/>
          <w:lang w:val="es-ES"/>
        </w:rPr>
        <w:t>principales propósitos:</w:t>
      </w:r>
    </w:p>
    <w:p w:rsidR="004A5467" w:rsidRPr="00157CF5" w:rsidRDefault="004A5467" w:rsidP="00E723BE">
      <w:pPr>
        <w:spacing w:after="0" w:line="360" w:lineRule="auto"/>
        <w:ind w:right="-93"/>
        <w:jc w:val="both"/>
        <w:rPr>
          <w:rStyle w:val="im"/>
          <w:rFonts w:ascii="Calibri Light" w:hAnsi="Calibri Light" w:cs="Calibri Light"/>
          <w:i/>
          <w:sz w:val="26"/>
          <w:szCs w:val="26"/>
          <w:shd w:val="clear" w:color="auto" w:fill="FFFFFF"/>
          <w:lang w:val="es-ES"/>
        </w:rPr>
      </w:pPr>
    </w:p>
    <w:p w:rsidR="001B6B1F" w:rsidRPr="00157CF5" w:rsidRDefault="001B6B1F" w:rsidP="00E723BE">
      <w:pPr>
        <w:spacing w:after="0" w:line="360" w:lineRule="auto"/>
        <w:ind w:right="-93"/>
        <w:jc w:val="both"/>
        <w:rPr>
          <w:rStyle w:val="im"/>
          <w:rFonts w:ascii="Calibri Light" w:hAnsi="Calibri Light" w:cs="Calibri Light"/>
          <w:b/>
          <w:i/>
          <w:sz w:val="26"/>
          <w:szCs w:val="26"/>
          <w:shd w:val="clear" w:color="auto" w:fill="FFFFFF"/>
          <w:lang w:val="es-ES"/>
        </w:rPr>
      </w:pPr>
      <w:r w:rsidRPr="00157CF5">
        <w:rPr>
          <w:rStyle w:val="im"/>
          <w:rFonts w:ascii="Calibri Light" w:hAnsi="Calibri Light" w:cs="Calibri Light"/>
          <w:b/>
          <w:i/>
          <w:sz w:val="26"/>
          <w:szCs w:val="26"/>
          <w:shd w:val="clear" w:color="auto" w:fill="FFFFFF"/>
          <w:lang w:val="es-ES"/>
        </w:rPr>
        <w:t>a. Adecuación del sistema de determinación y sustitución de penas al ámbito de la criminalidad económica</w:t>
      </w:r>
      <w:r w:rsidR="00134EE8" w:rsidRPr="00157CF5">
        <w:rPr>
          <w:rStyle w:val="im"/>
          <w:rFonts w:ascii="Calibri Light" w:hAnsi="Calibri Light" w:cs="Calibri Light"/>
          <w:b/>
          <w:i/>
          <w:sz w:val="26"/>
          <w:szCs w:val="26"/>
          <w:shd w:val="clear" w:color="auto" w:fill="FFFFFF"/>
          <w:lang w:val="es-ES"/>
        </w:rPr>
        <w:t>.</w:t>
      </w:r>
    </w:p>
    <w:p w:rsidR="001B6B1F" w:rsidRPr="00157CF5" w:rsidRDefault="001B6B1F" w:rsidP="00E723BE">
      <w:pPr>
        <w:spacing w:after="0" w:line="360" w:lineRule="auto"/>
        <w:ind w:right="-93"/>
        <w:jc w:val="both"/>
        <w:rPr>
          <w:rStyle w:val="im"/>
          <w:rFonts w:ascii="Calibri Light" w:hAnsi="Calibri Light" w:cs="Calibri Light"/>
          <w:sz w:val="26"/>
          <w:szCs w:val="26"/>
          <w:shd w:val="clear" w:color="auto" w:fill="FFFFFF"/>
          <w:lang w:val="es-ES"/>
        </w:rPr>
      </w:pPr>
    </w:p>
    <w:p w:rsidR="001B6B1F" w:rsidRPr="00157CF5" w:rsidRDefault="00134EE8" w:rsidP="00E723BE">
      <w:pPr>
        <w:spacing w:after="0" w:line="360" w:lineRule="auto"/>
        <w:ind w:right="-93"/>
        <w:jc w:val="both"/>
        <w:rPr>
          <w:rStyle w:val="im"/>
          <w:rFonts w:ascii="Calibri Light" w:hAnsi="Calibri Light" w:cs="Calibri Light"/>
          <w:sz w:val="26"/>
          <w:szCs w:val="26"/>
          <w:shd w:val="clear" w:color="auto" w:fill="FFFFFF"/>
          <w:lang w:val="es-ES"/>
        </w:rPr>
      </w:pPr>
      <w:r w:rsidRPr="00157CF5">
        <w:rPr>
          <w:rStyle w:val="im"/>
          <w:rFonts w:ascii="Calibri Light" w:hAnsi="Calibri Light" w:cs="Calibri Light"/>
          <w:sz w:val="26"/>
          <w:szCs w:val="26"/>
          <w:shd w:val="clear" w:color="auto" w:fill="FFFFFF"/>
          <w:lang w:val="es-ES"/>
        </w:rPr>
        <w:t>El proyecto</w:t>
      </w:r>
      <w:r w:rsidR="001B6B1F" w:rsidRPr="00157CF5">
        <w:rPr>
          <w:rStyle w:val="im"/>
          <w:rFonts w:ascii="Calibri Light" w:hAnsi="Calibri Light" w:cs="Calibri Light"/>
          <w:sz w:val="26"/>
          <w:szCs w:val="26"/>
          <w:shd w:val="clear" w:color="auto" w:fill="FFFFFF"/>
          <w:lang w:val="es-ES"/>
        </w:rPr>
        <w:t xml:space="preserve"> establece, en primer lugar, un sistema propio de determinación y sustitución de penas privativas de libertad. La necesidad de su formulación se explica por la inadecuación de las categorías generales para esta clase de criminalidad, sobre todo a la luz del modo en que funciona la práctica de determinación de la pena por los tribunales.</w:t>
      </w:r>
    </w:p>
    <w:p w:rsidR="001B6B1F" w:rsidRPr="00157CF5" w:rsidRDefault="001B6B1F" w:rsidP="00E723BE">
      <w:pPr>
        <w:spacing w:after="0" w:line="360" w:lineRule="auto"/>
        <w:ind w:right="-93"/>
        <w:jc w:val="both"/>
        <w:rPr>
          <w:rStyle w:val="im"/>
          <w:rFonts w:ascii="Calibri Light" w:hAnsi="Calibri Light" w:cs="Calibri Light"/>
          <w:sz w:val="26"/>
          <w:szCs w:val="26"/>
          <w:shd w:val="clear" w:color="auto" w:fill="FFFFFF"/>
          <w:lang w:val="es-ES"/>
        </w:rPr>
      </w:pPr>
    </w:p>
    <w:p w:rsidR="001B6B1F" w:rsidRPr="00157CF5" w:rsidRDefault="001B6B1F" w:rsidP="00E723BE">
      <w:pPr>
        <w:spacing w:after="0" w:line="360" w:lineRule="auto"/>
        <w:ind w:right="-93"/>
        <w:jc w:val="both"/>
        <w:rPr>
          <w:rStyle w:val="im"/>
          <w:rFonts w:ascii="Calibri Light" w:hAnsi="Calibri Light" w:cs="Calibri Light"/>
          <w:sz w:val="26"/>
          <w:szCs w:val="26"/>
          <w:shd w:val="clear" w:color="auto" w:fill="FFFFFF"/>
          <w:lang w:val="es-ES"/>
        </w:rPr>
      </w:pPr>
      <w:r w:rsidRPr="00157CF5">
        <w:rPr>
          <w:rStyle w:val="im"/>
          <w:rFonts w:ascii="Calibri Light" w:hAnsi="Calibri Light" w:cs="Calibri Light"/>
          <w:sz w:val="26"/>
          <w:szCs w:val="26"/>
          <w:shd w:val="clear" w:color="auto" w:fill="FFFFFF"/>
          <w:lang w:val="es-ES"/>
        </w:rPr>
        <w:lastRenderedPageBreak/>
        <w:t xml:space="preserve">Tres son las razones por las que el sistema general es inadecuado para la criminalidad económica. </w:t>
      </w:r>
    </w:p>
    <w:p w:rsidR="001B6B1F" w:rsidRPr="00157CF5" w:rsidRDefault="001B6B1F" w:rsidP="00E723BE">
      <w:pPr>
        <w:spacing w:after="0" w:line="360" w:lineRule="auto"/>
        <w:ind w:right="-93"/>
        <w:jc w:val="both"/>
        <w:rPr>
          <w:rStyle w:val="im"/>
          <w:rFonts w:ascii="Calibri Light" w:hAnsi="Calibri Light" w:cs="Calibri Light"/>
          <w:sz w:val="26"/>
          <w:szCs w:val="26"/>
          <w:shd w:val="clear" w:color="auto" w:fill="FFFFFF"/>
          <w:lang w:val="es-ES"/>
        </w:rPr>
      </w:pPr>
    </w:p>
    <w:p w:rsidR="001B6B1F" w:rsidRPr="00157CF5" w:rsidRDefault="001B6B1F" w:rsidP="00E723BE">
      <w:pPr>
        <w:spacing w:after="0" w:line="360" w:lineRule="auto"/>
        <w:ind w:right="-93" w:firstLine="708"/>
        <w:jc w:val="both"/>
        <w:rPr>
          <w:rStyle w:val="im"/>
          <w:rFonts w:ascii="Calibri Light" w:hAnsi="Calibri Light" w:cs="Calibri Light"/>
          <w:sz w:val="26"/>
          <w:szCs w:val="26"/>
          <w:shd w:val="clear" w:color="auto" w:fill="FFFFFF"/>
          <w:lang w:val="es-ES"/>
        </w:rPr>
      </w:pPr>
      <w:r w:rsidRPr="00157CF5">
        <w:rPr>
          <w:rStyle w:val="im"/>
          <w:rFonts w:ascii="Calibri Light" w:hAnsi="Calibri Light" w:cs="Calibri Light"/>
          <w:sz w:val="26"/>
          <w:szCs w:val="26"/>
          <w:shd w:val="clear" w:color="auto" w:fill="FFFFFF"/>
          <w:lang w:val="es-ES"/>
        </w:rPr>
        <w:t>En primer lugar, las atenuantes y agravantes previstas en el Código Penal son en su gran mayoría ajenas al tipo de actividad en cuestión. Con ello, gran parte de la labor de precisión de la pena que puede tener lugar respecto de otros delitos, simplemente no tiene aplicación aquí. Por lo demás, el sistema del Código Penal no permite</w:t>
      </w:r>
      <w:r w:rsidR="00134EE8" w:rsidRPr="00157CF5">
        <w:rPr>
          <w:rStyle w:val="im"/>
          <w:rFonts w:ascii="Calibri Light" w:hAnsi="Calibri Light" w:cs="Calibri Light"/>
          <w:sz w:val="26"/>
          <w:szCs w:val="26"/>
          <w:shd w:val="clear" w:color="auto" w:fill="FFFFFF"/>
          <w:lang w:val="es-ES"/>
        </w:rPr>
        <w:t>,</w:t>
      </w:r>
      <w:r w:rsidRPr="00157CF5">
        <w:rPr>
          <w:rStyle w:val="im"/>
          <w:rFonts w:ascii="Calibri Light" w:hAnsi="Calibri Light" w:cs="Calibri Light"/>
          <w:sz w:val="26"/>
          <w:szCs w:val="26"/>
          <w:shd w:val="clear" w:color="auto" w:fill="FFFFFF"/>
          <w:lang w:val="es-ES"/>
        </w:rPr>
        <w:t xml:space="preserve"> en general</w:t>
      </w:r>
      <w:r w:rsidR="00134EE8" w:rsidRPr="00157CF5">
        <w:rPr>
          <w:rStyle w:val="im"/>
          <w:rFonts w:ascii="Calibri Light" w:hAnsi="Calibri Light" w:cs="Calibri Light"/>
          <w:sz w:val="26"/>
          <w:szCs w:val="26"/>
          <w:shd w:val="clear" w:color="auto" w:fill="FFFFFF"/>
          <w:lang w:val="es-ES"/>
        </w:rPr>
        <w:t>,</w:t>
      </w:r>
      <w:r w:rsidRPr="00157CF5">
        <w:rPr>
          <w:rStyle w:val="im"/>
          <w:rFonts w:ascii="Calibri Light" w:hAnsi="Calibri Light" w:cs="Calibri Light"/>
          <w:sz w:val="26"/>
          <w:szCs w:val="26"/>
          <w:shd w:val="clear" w:color="auto" w:fill="FFFFFF"/>
          <w:lang w:val="es-ES"/>
        </w:rPr>
        <w:t xml:space="preserve"> hacer distinciones entre grandes casos económicos y otros en que se realiza el mismo delito pero que tienen una entidad mucho menor. Tampoco permite hacer graduaciones relevantes atendiendo al modo en que intervino el condenado,</w:t>
      </w:r>
      <w:r w:rsidRPr="00157CF5">
        <w:rPr>
          <w:rFonts w:ascii="Calibri Light" w:hAnsi="Calibri Light" w:cs="Calibri Light"/>
          <w:sz w:val="26"/>
          <w:szCs w:val="26"/>
          <w:shd w:val="clear" w:color="auto" w:fill="FFFFFF"/>
          <w:lang w:val="es-ES"/>
        </w:rPr>
        <w:t xml:space="preserve"> ni a la posición o esfera desde la que intervino en el seno de la empresa.</w:t>
      </w:r>
      <w:r w:rsidRPr="00157CF5">
        <w:rPr>
          <w:rStyle w:val="im"/>
          <w:rFonts w:ascii="Calibri Light" w:hAnsi="Calibri Light" w:cs="Calibri Light"/>
          <w:sz w:val="26"/>
          <w:szCs w:val="26"/>
          <w:shd w:val="clear" w:color="auto" w:fill="FFFFFF"/>
          <w:lang w:val="es-ES"/>
        </w:rPr>
        <w:t xml:space="preserve"> </w:t>
      </w:r>
    </w:p>
    <w:p w:rsidR="001B6B1F" w:rsidRPr="00157CF5" w:rsidRDefault="001B6B1F" w:rsidP="00E723BE">
      <w:pPr>
        <w:spacing w:after="0" w:line="360" w:lineRule="auto"/>
        <w:ind w:right="-93"/>
        <w:jc w:val="both"/>
        <w:rPr>
          <w:rStyle w:val="im"/>
          <w:rFonts w:ascii="Calibri Light" w:hAnsi="Calibri Light" w:cs="Calibri Light"/>
          <w:sz w:val="26"/>
          <w:szCs w:val="26"/>
          <w:shd w:val="clear" w:color="auto" w:fill="FFFFFF"/>
          <w:lang w:val="es-ES"/>
        </w:rPr>
      </w:pPr>
    </w:p>
    <w:p w:rsidR="001B6B1F" w:rsidRPr="00157CF5" w:rsidRDefault="001B6B1F" w:rsidP="00E723BE">
      <w:pPr>
        <w:spacing w:after="0" w:line="360" w:lineRule="auto"/>
        <w:ind w:right="-93"/>
        <w:jc w:val="both"/>
        <w:rPr>
          <w:rStyle w:val="im"/>
          <w:rFonts w:ascii="Calibri Light" w:hAnsi="Calibri Light" w:cs="Calibri Light"/>
          <w:sz w:val="26"/>
          <w:szCs w:val="26"/>
          <w:shd w:val="clear" w:color="auto" w:fill="FFFFFF"/>
          <w:lang w:val="es-ES"/>
        </w:rPr>
      </w:pPr>
      <w:r w:rsidRPr="00157CF5">
        <w:rPr>
          <w:rStyle w:val="im"/>
          <w:rFonts w:ascii="Calibri Light" w:hAnsi="Calibri Light" w:cs="Calibri Light"/>
          <w:sz w:val="26"/>
          <w:szCs w:val="26"/>
          <w:shd w:val="clear" w:color="auto" w:fill="FFFFFF"/>
          <w:lang w:val="es-ES"/>
        </w:rPr>
        <w:tab/>
        <w:t xml:space="preserve">En segundo lugar, la práctica judicial asume dos criterios centrales para determinar cuándo debe ejecutarse una pena efectiva de privación de libertad: que la pena aplicable al delito no exceda de 3 o (de ser aplicable la libertad vigilada) 5 años, o que el condenado no sea reincidente. Como sistema de control de criminalidad común, la práctica chilena hace así de la reincidencia el factor central de distribución de penas de cárcel y solo en casos extremadamente graves, generalmente no vinculados a la criminalidad económica, prescinde de este criterio. </w:t>
      </w:r>
      <w:r w:rsidRPr="00157CF5">
        <w:rPr>
          <w:rFonts w:ascii="Calibri Light" w:hAnsi="Calibri Light" w:cs="Calibri Light"/>
          <w:sz w:val="26"/>
          <w:szCs w:val="26"/>
          <w:shd w:val="clear" w:color="auto" w:fill="FFFFFF"/>
          <w:lang w:val="es-ES"/>
        </w:rPr>
        <w:t xml:space="preserve">Por cierto, se entienden las razones por las que el uso de la cárcel respecto de la delincuencia común debe ser controlado (aunque pueda criticarse el carácter mecánico con el que opera la práctica); pero, en cambio, en un ámbito generalmente exento de reincidencia como sucede con los delitos económicos, ello conduce a la ausencia de penas efectivas, así como a una percepción generalizada de impunidad o al menos de excesiva benignidad. </w:t>
      </w:r>
    </w:p>
    <w:p w:rsidR="001B6B1F" w:rsidRPr="00157CF5" w:rsidRDefault="001B6B1F" w:rsidP="00E723BE">
      <w:pPr>
        <w:spacing w:after="0" w:line="360" w:lineRule="auto"/>
        <w:ind w:right="-93"/>
        <w:jc w:val="both"/>
        <w:rPr>
          <w:rFonts w:ascii="Calibri Light" w:hAnsi="Calibri Light" w:cs="Calibri Light"/>
          <w:sz w:val="26"/>
          <w:szCs w:val="26"/>
          <w:shd w:val="clear" w:color="auto" w:fill="FFFFFF"/>
          <w:lang w:val="es-ES"/>
        </w:rPr>
      </w:pPr>
    </w:p>
    <w:p w:rsidR="001B6B1F" w:rsidRPr="00157CF5" w:rsidRDefault="001B6B1F" w:rsidP="00E723BE">
      <w:pPr>
        <w:spacing w:after="0" w:line="360" w:lineRule="auto"/>
        <w:ind w:right="-93"/>
        <w:jc w:val="both"/>
        <w:rPr>
          <w:rFonts w:ascii="Calibri Light" w:hAnsi="Calibri Light" w:cs="Calibri Light"/>
          <w:sz w:val="26"/>
          <w:szCs w:val="26"/>
          <w:shd w:val="clear" w:color="auto" w:fill="FFFFFF"/>
          <w:lang w:val="es-ES"/>
        </w:rPr>
      </w:pPr>
      <w:r w:rsidRPr="00157CF5">
        <w:rPr>
          <w:rFonts w:ascii="Calibri Light" w:hAnsi="Calibri Light" w:cs="Calibri Light"/>
          <w:sz w:val="26"/>
          <w:szCs w:val="26"/>
          <w:shd w:val="clear" w:color="auto" w:fill="FFFFFF"/>
          <w:lang w:val="es-ES"/>
        </w:rPr>
        <w:tab/>
        <w:t xml:space="preserve">En tercer lugar, las penas sustitutivas previstas en la Ley 18.216 no se adecúan completamente a este tipo de criminalidad. La criminalidad económica se realiza en general en el contexto de actividades formales reconocidas, desarrolladas por sujetos que son capaces de desempeñarse en la economía ordinaria. A causa de lo anterior, buena parte de los mecanismos de reacción establecidos a propósito de la criminalidad común no resulten adecuados. El caso más obvio es el de la libertad vigilada. En su mejor versión, este sistema de intervención pretende orientar y contribuir a la inserción social del condenado en la comunidad y en la economía ordinaria. Objetivos de esta clase no resultan, en cambio, adecuados a la criminalidad </w:t>
      </w:r>
      <w:r w:rsidRPr="00157CF5">
        <w:rPr>
          <w:rFonts w:ascii="Calibri Light" w:hAnsi="Calibri Light" w:cs="Calibri Light"/>
          <w:sz w:val="26"/>
          <w:szCs w:val="26"/>
          <w:shd w:val="clear" w:color="auto" w:fill="FFFFFF"/>
          <w:lang w:val="es-ES"/>
        </w:rPr>
        <w:lastRenderedPageBreak/>
        <w:t xml:space="preserve">económica. En el caso de la remisión condicional sucede algo similar. Respecto de la criminalidad común puede tener sentido mantener vigilancia sobre una persona, con el objeto de solo reaccionar más intensamente en caso de que siga cometiendo delitos. Ello explica su aplicación masiva. Pero no sucede lo mismo cuando el objetivo del sistema es derechamente sancionatorio y no de control social. </w:t>
      </w:r>
    </w:p>
    <w:p w:rsidR="001B6B1F" w:rsidRPr="00157CF5" w:rsidRDefault="001B6B1F" w:rsidP="00E723BE">
      <w:pPr>
        <w:spacing w:after="0" w:line="360" w:lineRule="auto"/>
        <w:ind w:right="-93"/>
        <w:jc w:val="both"/>
        <w:rPr>
          <w:rStyle w:val="im"/>
          <w:rFonts w:ascii="Calibri Light" w:hAnsi="Calibri Light" w:cs="Calibri Light"/>
          <w:sz w:val="26"/>
          <w:szCs w:val="26"/>
          <w:shd w:val="clear" w:color="auto" w:fill="FFFFFF"/>
          <w:lang w:val="es-ES"/>
        </w:rPr>
      </w:pPr>
      <w:r w:rsidRPr="00157CF5">
        <w:rPr>
          <w:rStyle w:val="im"/>
          <w:rFonts w:ascii="Calibri Light" w:hAnsi="Calibri Light" w:cs="Calibri Light"/>
          <w:sz w:val="26"/>
          <w:szCs w:val="26"/>
          <w:shd w:val="clear" w:color="auto" w:fill="FFFFFF"/>
          <w:lang w:val="es-ES"/>
        </w:rPr>
        <w:tab/>
      </w:r>
    </w:p>
    <w:p w:rsidR="001B6B1F" w:rsidRPr="00157CF5" w:rsidRDefault="001B6B1F" w:rsidP="00E723BE">
      <w:pPr>
        <w:spacing w:after="0" w:line="360" w:lineRule="auto"/>
        <w:ind w:right="-93"/>
        <w:jc w:val="both"/>
        <w:rPr>
          <w:rStyle w:val="im"/>
          <w:rFonts w:ascii="Calibri Light" w:hAnsi="Calibri Light" w:cs="Calibri Light"/>
          <w:sz w:val="26"/>
          <w:szCs w:val="26"/>
          <w:shd w:val="clear" w:color="auto" w:fill="FFFFFF"/>
          <w:lang w:val="es-ES"/>
        </w:rPr>
      </w:pPr>
      <w:r w:rsidRPr="00157CF5">
        <w:rPr>
          <w:rStyle w:val="im"/>
          <w:rFonts w:ascii="Calibri Light" w:hAnsi="Calibri Light" w:cs="Calibri Light"/>
          <w:sz w:val="26"/>
          <w:szCs w:val="26"/>
          <w:shd w:val="clear" w:color="auto" w:fill="FFFFFF"/>
          <w:lang w:val="es-ES"/>
        </w:rPr>
        <w:tab/>
        <w:t xml:space="preserve">A la luz de lo anterior, </w:t>
      </w:r>
      <w:r w:rsidR="004A5467" w:rsidRPr="00157CF5">
        <w:rPr>
          <w:rStyle w:val="im"/>
          <w:rFonts w:ascii="Calibri Light" w:hAnsi="Calibri Light" w:cs="Calibri Light"/>
          <w:sz w:val="26"/>
          <w:szCs w:val="26"/>
          <w:shd w:val="clear" w:color="auto" w:fill="FFFFFF"/>
          <w:lang w:val="es-ES"/>
        </w:rPr>
        <w:t>se</w:t>
      </w:r>
      <w:r w:rsidRPr="00157CF5">
        <w:rPr>
          <w:rStyle w:val="im"/>
          <w:rFonts w:ascii="Calibri Light" w:hAnsi="Calibri Light" w:cs="Calibri Light"/>
          <w:sz w:val="26"/>
          <w:szCs w:val="26"/>
          <w:shd w:val="clear" w:color="auto" w:fill="FFFFFF"/>
          <w:lang w:val="es-ES"/>
        </w:rPr>
        <w:t xml:space="preserve"> establece un sistema diferenciado de determinación de la pena. Las agravantes y atenuantes incluidas están especialmente pensadas para este tipo de criminalidad. Asimismo, ellas están graduadas de forma tal que su incidencia varíe dependiendo de su intensidad. Las atenuantes y agravantes simples solo constituyen argumentos para individualizar la pena dentro de un marco establecido. En cambio, las atenuantes y agravantes muy calificadas inciden tanto sobre el marco penal como sobre las penas sustitutivas procedentes. Con ello, tratándose de casos en que el perjuicio ocasionado sea muy elevado o que la conducta desplegada sea especialmente reprochable, las penas serán siempre considerables – incluso tratándose de delitos en abstracto menos graves. Además, </w:t>
      </w:r>
      <w:r w:rsidR="004A5467" w:rsidRPr="00157CF5">
        <w:rPr>
          <w:rStyle w:val="im"/>
          <w:rFonts w:ascii="Calibri Light" w:hAnsi="Calibri Light" w:cs="Calibri Light"/>
          <w:sz w:val="26"/>
          <w:szCs w:val="26"/>
          <w:shd w:val="clear" w:color="auto" w:fill="FFFFFF"/>
          <w:lang w:val="es-ES"/>
        </w:rPr>
        <w:t>se</w:t>
      </w:r>
      <w:r w:rsidRPr="00157CF5">
        <w:rPr>
          <w:rStyle w:val="im"/>
          <w:rFonts w:ascii="Calibri Light" w:hAnsi="Calibri Light" w:cs="Calibri Light"/>
          <w:sz w:val="26"/>
          <w:szCs w:val="26"/>
          <w:shd w:val="clear" w:color="auto" w:fill="FFFFFF"/>
          <w:lang w:val="es-ES"/>
        </w:rPr>
        <w:t xml:space="preserve"> gradúa los casos menos graves, de modo tal de que también allí las penas aplicadas tengan mayor sensibilidad a variaciones de gravedad.</w:t>
      </w:r>
    </w:p>
    <w:p w:rsidR="001B6B1F" w:rsidRPr="00157CF5" w:rsidRDefault="001B6B1F" w:rsidP="00E723BE">
      <w:pPr>
        <w:spacing w:after="0" w:line="360" w:lineRule="auto"/>
        <w:ind w:right="-93"/>
        <w:jc w:val="both"/>
        <w:rPr>
          <w:rStyle w:val="im"/>
          <w:rFonts w:ascii="Calibri Light" w:hAnsi="Calibri Light" w:cs="Calibri Light"/>
          <w:sz w:val="26"/>
          <w:szCs w:val="26"/>
          <w:shd w:val="clear" w:color="auto" w:fill="FFFFFF"/>
          <w:lang w:val="es-ES"/>
        </w:rPr>
      </w:pPr>
    </w:p>
    <w:p w:rsidR="001B6B1F" w:rsidRPr="00157CF5" w:rsidRDefault="004A5467" w:rsidP="00E723BE">
      <w:pPr>
        <w:spacing w:after="0" w:line="360" w:lineRule="auto"/>
        <w:ind w:right="-234" w:firstLine="708"/>
        <w:jc w:val="both"/>
        <w:rPr>
          <w:rStyle w:val="im"/>
          <w:rFonts w:ascii="Calibri Light" w:hAnsi="Calibri Light" w:cs="Calibri Light"/>
          <w:sz w:val="26"/>
          <w:szCs w:val="26"/>
          <w:shd w:val="clear" w:color="auto" w:fill="FFFFFF"/>
          <w:lang w:val="es-ES"/>
        </w:rPr>
      </w:pPr>
      <w:r w:rsidRPr="00157CF5">
        <w:rPr>
          <w:rStyle w:val="im"/>
          <w:rFonts w:ascii="Calibri Light" w:hAnsi="Calibri Light" w:cs="Calibri Light"/>
          <w:sz w:val="26"/>
          <w:szCs w:val="26"/>
          <w:shd w:val="clear" w:color="auto" w:fill="FFFFFF"/>
          <w:lang w:val="es-ES"/>
        </w:rPr>
        <w:t xml:space="preserve">Finalmente, </w:t>
      </w:r>
      <w:r w:rsidR="001B6B1F" w:rsidRPr="00157CF5">
        <w:rPr>
          <w:rStyle w:val="im"/>
          <w:rFonts w:ascii="Calibri Light" w:hAnsi="Calibri Light" w:cs="Calibri Light"/>
          <w:sz w:val="26"/>
          <w:szCs w:val="26"/>
          <w:shd w:val="clear" w:color="auto" w:fill="FFFFFF"/>
          <w:lang w:val="es-ES"/>
        </w:rPr>
        <w:t xml:space="preserve">adecúa las penas sustitutivas a la criminalidad económica. Como </w:t>
      </w:r>
      <w:r w:rsidR="00E723BE">
        <w:rPr>
          <w:rStyle w:val="im"/>
          <w:rFonts w:ascii="Calibri Light" w:hAnsi="Calibri Light" w:cs="Calibri Light"/>
          <w:sz w:val="26"/>
          <w:szCs w:val="26"/>
          <w:shd w:val="clear" w:color="auto" w:fill="FFFFFF"/>
          <w:lang w:val="es-ES"/>
        </w:rPr>
        <w:t xml:space="preserve">  </w:t>
      </w:r>
      <w:r w:rsidR="001B6B1F" w:rsidRPr="00157CF5">
        <w:rPr>
          <w:rStyle w:val="im"/>
          <w:rFonts w:ascii="Calibri Light" w:hAnsi="Calibri Light" w:cs="Calibri Light"/>
          <w:sz w:val="26"/>
          <w:szCs w:val="26"/>
          <w:shd w:val="clear" w:color="auto" w:fill="FFFFFF"/>
          <w:lang w:val="es-ES"/>
        </w:rPr>
        <w:t xml:space="preserve">se trata de un sistema con orientación abiertamente sancionatoria, también las penas sustitutivas tienen un componente de esta clase. Con ello, la libertad vigilada ha sido excluida del catálogo aplicable a estos delitos y la remisión condicional restringida a casos en que se aplique al menos una circunstancia atenuante muy </w:t>
      </w:r>
      <w:proofErr w:type="spellStart"/>
      <w:r w:rsidR="001B6B1F" w:rsidRPr="00157CF5">
        <w:rPr>
          <w:rStyle w:val="im"/>
          <w:rFonts w:ascii="Calibri Light" w:hAnsi="Calibri Light" w:cs="Calibri Light"/>
          <w:sz w:val="26"/>
          <w:szCs w:val="26"/>
          <w:shd w:val="clear" w:color="auto" w:fill="FFFFFF"/>
          <w:lang w:val="es-ES"/>
        </w:rPr>
        <w:t>calificada</w:t>
      </w:r>
      <w:proofErr w:type="spellEnd"/>
      <w:r w:rsidR="001B6B1F" w:rsidRPr="00157CF5">
        <w:rPr>
          <w:rStyle w:val="im"/>
          <w:rFonts w:ascii="Calibri Light" w:hAnsi="Calibri Light" w:cs="Calibri Light"/>
          <w:sz w:val="26"/>
          <w:szCs w:val="26"/>
          <w:shd w:val="clear" w:color="auto" w:fill="FFFFFF"/>
          <w:lang w:val="es-ES"/>
        </w:rPr>
        <w:t xml:space="preserve"> (muy baja culpabilidad o entidad </w:t>
      </w:r>
      <w:proofErr w:type="spellStart"/>
      <w:r w:rsidR="001B6B1F" w:rsidRPr="00157CF5">
        <w:rPr>
          <w:rStyle w:val="im"/>
          <w:rFonts w:ascii="Calibri Light" w:hAnsi="Calibri Light" w:cs="Calibri Light"/>
          <w:sz w:val="26"/>
          <w:szCs w:val="26"/>
          <w:shd w:val="clear" w:color="auto" w:fill="FFFFFF"/>
          <w:lang w:val="es-ES"/>
        </w:rPr>
        <w:t>bagatelaria</w:t>
      </w:r>
      <w:proofErr w:type="spellEnd"/>
      <w:r w:rsidR="001B6B1F" w:rsidRPr="00157CF5">
        <w:rPr>
          <w:rStyle w:val="im"/>
          <w:rFonts w:ascii="Calibri Light" w:hAnsi="Calibri Light" w:cs="Calibri Light"/>
          <w:sz w:val="26"/>
          <w:szCs w:val="26"/>
          <w:shd w:val="clear" w:color="auto" w:fill="FFFFFF"/>
          <w:lang w:val="es-ES"/>
        </w:rPr>
        <w:t xml:space="preserve">). En los demás casos, las penas centrales del sistema pasan a ser, en orden creciente de gravedad, la reclusión parcial domiciliaria, la reclusión parcial en  establecimiento especial y la cárcel efectiva. </w:t>
      </w:r>
    </w:p>
    <w:p w:rsidR="001B6B1F" w:rsidRPr="00157CF5" w:rsidRDefault="001B6B1F" w:rsidP="00E723BE">
      <w:pPr>
        <w:spacing w:after="0" w:line="360" w:lineRule="auto"/>
        <w:ind w:right="-93"/>
        <w:jc w:val="both"/>
        <w:rPr>
          <w:rStyle w:val="im"/>
          <w:rFonts w:ascii="Calibri Light" w:hAnsi="Calibri Light" w:cs="Calibri Light"/>
          <w:sz w:val="26"/>
          <w:szCs w:val="26"/>
          <w:shd w:val="clear" w:color="auto" w:fill="FFFFFF"/>
          <w:lang w:val="es-ES"/>
        </w:rPr>
      </w:pPr>
    </w:p>
    <w:p w:rsidR="001B6B1F" w:rsidRPr="00157CF5" w:rsidRDefault="001B6B1F" w:rsidP="00E723BE">
      <w:pPr>
        <w:spacing w:after="0" w:line="360" w:lineRule="auto"/>
        <w:ind w:right="-93"/>
        <w:jc w:val="both"/>
        <w:rPr>
          <w:rStyle w:val="im"/>
          <w:rFonts w:ascii="Calibri Light" w:hAnsi="Calibri Light" w:cs="Calibri Light"/>
          <w:sz w:val="26"/>
          <w:szCs w:val="26"/>
          <w:shd w:val="clear" w:color="auto" w:fill="FFFFFF"/>
          <w:lang w:val="es-ES"/>
        </w:rPr>
      </w:pPr>
    </w:p>
    <w:p w:rsidR="001B6B1F" w:rsidRPr="00157CF5" w:rsidRDefault="001B6B1F" w:rsidP="00E723BE">
      <w:pPr>
        <w:spacing w:after="0" w:line="360" w:lineRule="auto"/>
        <w:ind w:right="-93"/>
        <w:jc w:val="both"/>
        <w:rPr>
          <w:rStyle w:val="im"/>
          <w:rFonts w:ascii="Calibri Light" w:hAnsi="Calibri Light" w:cs="Calibri Light"/>
          <w:b/>
          <w:i/>
          <w:sz w:val="26"/>
          <w:szCs w:val="26"/>
          <w:shd w:val="clear" w:color="auto" w:fill="FFFFFF"/>
          <w:lang w:val="es-ES"/>
        </w:rPr>
      </w:pPr>
      <w:r w:rsidRPr="00157CF5">
        <w:rPr>
          <w:rStyle w:val="im"/>
          <w:rFonts w:ascii="Calibri Light" w:hAnsi="Calibri Light" w:cs="Calibri Light"/>
          <w:b/>
          <w:i/>
          <w:sz w:val="26"/>
          <w:szCs w:val="26"/>
          <w:shd w:val="clear" w:color="auto" w:fill="FFFFFF"/>
          <w:lang w:val="es-ES"/>
        </w:rPr>
        <w:t xml:space="preserve">b. Reforma general al sistema de consecuencias pecuniarias e inhabilitaciones </w:t>
      </w:r>
    </w:p>
    <w:p w:rsidR="001B6B1F" w:rsidRPr="00157CF5" w:rsidRDefault="001B6B1F" w:rsidP="00E723BE">
      <w:pPr>
        <w:spacing w:after="0" w:line="360" w:lineRule="auto"/>
        <w:ind w:right="-93"/>
        <w:jc w:val="both"/>
        <w:rPr>
          <w:rStyle w:val="im"/>
          <w:rFonts w:ascii="Calibri Light" w:hAnsi="Calibri Light" w:cs="Calibri Light"/>
          <w:sz w:val="26"/>
          <w:szCs w:val="26"/>
          <w:shd w:val="clear" w:color="auto" w:fill="FFFFFF"/>
          <w:lang w:val="es-ES"/>
        </w:rPr>
      </w:pPr>
    </w:p>
    <w:p w:rsidR="001B6B1F" w:rsidRPr="00157CF5" w:rsidRDefault="001B6B1F" w:rsidP="00E723BE">
      <w:pPr>
        <w:spacing w:after="0" w:line="360" w:lineRule="auto"/>
        <w:ind w:right="-93"/>
        <w:jc w:val="both"/>
        <w:rPr>
          <w:rStyle w:val="im"/>
          <w:rFonts w:ascii="Calibri Light" w:hAnsi="Calibri Light" w:cs="Calibri Light"/>
          <w:sz w:val="26"/>
          <w:szCs w:val="26"/>
          <w:shd w:val="clear" w:color="auto" w:fill="FFFFFF"/>
          <w:lang w:val="es-ES"/>
        </w:rPr>
      </w:pPr>
      <w:r w:rsidRPr="00157CF5">
        <w:rPr>
          <w:rStyle w:val="im"/>
          <w:rFonts w:ascii="Calibri Light" w:hAnsi="Calibri Light" w:cs="Calibri Light"/>
          <w:sz w:val="26"/>
          <w:szCs w:val="26"/>
          <w:shd w:val="clear" w:color="auto" w:fill="FFFFFF"/>
          <w:lang w:val="es-ES"/>
        </w:rPr>
        <w:t xml:space="preserve">Un segundo ámbito dice relación con las otras sanciones y consecuencias –distintas de las penas privativas de libertad– que operan respecto de delitos económicos. </w:t>
      </w:r>
    </w:p>
    <w:p w:rsidR="001B6B1F" w:rsidRPr="00157CF5" w:rsidRDefault="001B6B1F" w:rsidP="00E723BE">
      <w:pPr>
        <w:spacing w:after="0" w:line="360" w:lineRule="auto"/>
        <w:ind w:right="-93"/>
        <w:jc w:val="both"/>
        <w:rPr>
          <w:rStyle w:val="im"/>
          <w:rFonts w:ascii="Calibri Light" w:hAnsi="Calibri Light" w:cs="Calibri Light"/>
          <w:sz w:val="26"/>
          <w:szCs w:val="26"/>
          <w:shd w:val="clear" w:color="auto" w:fill="FFFFFF"/>
          <w:lang w:val="es-ES"/>
        </w:rPr>
      </w:pPr>
    </w:p>
    <w:p w:rsidR="001B6B1F" w:rsidRPr="00157CF5" w:rsidRDefault="001B6B1F" w:rsidP="00E723BE">
      <w:pPr>
        <w:spacing w:after="0" w:line="360" w:lineRule="auto"/>
        <w:ind w:right="-234"/>
        <w:jc w:val="both"/>
        <w:rPr>
          <w:rStyle w:val="im"/>
          <w:rFonts w:ascii="Calibri Light" w:hAnsi="Calibri Light" w:cs="Calibri Light"/>
          <w:sz w:val="26"/>
          <w:szCs w:val="26"/>
          <w:shd w:val="clear" w:color="auto" w:fill="FFFFFF"/>
          <w:lang w:val="es-ES"/>
        </w:rPr>
      </w:pPr>
      <w:r w:rsidRPr="00157CF5">
        <w:rPr>
          <w:rStyle w:val="im"/>
          <w:rFonts w:ascii="Calibri Light" w:hAnsi="Calibri Light" w:cs="Calibri Light"/>
          <w:sz w:val="26"/>
          <w:szCs w:val="26"/>
          <w:shd w:val="clear" w:color="auto" w:fill="FFFFFF"/>
          <w:lang w:val="es-ES"/>
        </w:rPr>
        <w:lastRenderedPageBreak/>
        <w:tab/>
        <w:t xml:space="preserve">El diagnóstico con el que operó la comisión a este respecto es sencillo: la cuantía de las multas penales, y el modo de graduarlas, es enteramente disfuncional en el derecho chileno; el sistema jurídico chileno adolece de un defecto grave al no contar con un comiso de ganancias efectivo; y las inhabilitaciones aplicables respecto de delitos económicos son insuficientes. </w:t>
      </w:r>
    </w:p>
    <w:p w:rsidR="001B6B1F" w:rsidRPr="00157CF5" w:rsidRDefault="001B6B1F" w:rsidP="00E723BE">
      <w:pPr>
        <w:spacing w:after="0" w:line="360" w:lineRule="auto"/>
        <w:ind w:right="-93"/>
        <w:jc w:val="both"/>
        <w:rPr>
          <w:rStyle w:val="im"/>
          <w:rFonts w:ascii="Calibri Light" w:hAnsi="Calibri Light" w:cs="Calibri Light"/>
          <w:sz w:val="26"/>
          <w:szCs w:val="26"/>
          <w:shd w:val="clear" w:color="auto" w:fill="FFFFFF"/>
          <w:lang w:val="es-ES"/>
        </w:rPr>
      </w:pPr>
    </w:p>
    <w:p w:rsidR="001B6B1F" w:rsidRPr="00157CF5" w:rsidRDefault="001B6B1F" w:rsidP="00E723BE">
      <w:pPr>
        <w:spacing w:after="0" w:line="360" w:lineRule="auto"/>
        <w:ind w:right="-234"/>
        <w:jc w:val="both"/>
        <w:rPr>
          <w:rStyle w:val="im"/>
          <w:rFonts w:ascii="Calibri Light" w:hAnsi="Calibri Light" w:cs="Calibri Light"/>
          <w:sz w:val="26"/>
          <w:szCs w:val="26"/>
          <w:shd w:val="clear" w:color="auto" w:fill="FFFFFF"/>
          <w:lang w:val="es-ES"/>
        </w:rPr>
      </w:pPr>
      <w:r w:rsidRPr="00157CF5">
        <w:rPr>
          <w:rStyle w:val="im"/>
          <w:rFonts w:ascii="Calibri Light" w:hAnsi="Calibri Light" w:cs="Calibri Light"/>
          <w:sz w:val="26"/>
          <w:szCs w:val="26"/>
          <w:shd w:val="clear" w:color="auto" w:fill="FFFFFF"/>
          <w:lang w:val="es-ES"/>
        </w:rPr>
        <w:tab/>
        <w:t xml:space="preserve">Respecto de las multas, </w:t>
      </w:r>
      <w:r w:rsidR="004A5467" w:rsidRPr="00157CF5">
        <w:rPr>
          <w:rStyle w:val="im"/>
          <w:rFonts w:ascii="Calibri Light" w:hAnsi="Calibri Light" w:cs="Calibri Light"/>
          <w:sz w:val="26"/>
          <w:szCs w:val="26"/>
          <w:shd w:val="clear" w:color="auto" w:fill="FFFFFF"/>
          <w:lang w:val="es-ES"/>
        </w:rPr>
        <w:t>se</w:t>
      </w:r>
      <w:r w:rsidRPr="00157CF5">
        <w:rPr>
          <w:rStyle w:val="im"/>
          <w:rFonts w:ascii="Calibri Light" w:hAnsi="Calibri Light" w:cs="Calibri Light"/>
          <w:sz w:val="26"/>
          <w:szCs w:val="26"/>
          <w:shd w:val="clear" w:color="auto" w:fill="FFFFFF"/>
          <w:lang w:val="es-ES"/>
        </w:rPr>
        <w:t xml:space="preserve"> introduce el sistema de días-multa. Conforme con este, siempre que se impone una pena de multa ella se gradúa considerando los ingresos (promedio) que produce una persona en un día. De este modo, el sistema es sensible a las diferencias económicas entre condenados, lo que evita que multas establecidas en unidades fijas tengan un peso excesivo respecto de condenados de bajos ingresos  o insignificantes respecto de condenados con ingresos altos. El sistema atiende a las diferencias en el valor marginal del dinero, permitiendo imponer así en todos los casos multas que tengan un peso punitivo pero sin ser excesivas. Tratándose de individuos con ingresos medios o elevados, el sistema conduce, además, a un aumento considerable en la cuantía de las multas. Adicionalmente, el sistema prevé ajustes en razón del patrimonio del condenado.</w:t>
      </w:r>
    </w:p>
    <w:p w:rsidR="001B6B1F" w:rsidRPr="00157CF5" w:rsidRDefault="001B6B1F" w:rsidP="00E723BE">
      <w:pPr>
        <w:spacing w:after="0" w:line="360" w:lineRule="auto"/>
        <w:ind w:right="-234"/>
        <w:jc w:val="both"/>
        <w:rPr>
          <w:rStyle w:val="im"/>
          <w:rFonts w:ascii="Calibri Light" w:hAnsi="Calibri Light" w:cs="Calibri Light"/>
          <w:sz w:val="26"/>
          <w:szCs w:val="26"/>
          <w:shd w:val="clear" w:color="auto" w:fill="FFFFFF"/>
          <w:lang w:val="es-ES"/>
        </w:rPr>
      </w:pPr>
    </w:p>
    <w:p w:rsidR="001B6B1F" w:rsidRPr="00157CF5" w:rsidRDefault="001B6B1F" w:rsidP="00E723BE">
      <w:pPr>
        <w:spacing w:after="0" w:line="360" w:lineRule="auto"/>
        <w:ind w:right="-234"/>
        <w:jc w:val="both"/>
        <w:rPr>
          <w:rStyle w:val="im"/>
          <w:rFonts w:ascii="Calibri Light" w:hAnsi="Calibri Light" w:cs="Calibri Light"/>
          <w:sz w:val="26"/>
          <w:szCs w:val="26"/>
          <w:shd w:val="clear" w:color="auto" w:fill="FFFFFF"/>
          <w:lang w:val="es-ES"/>
        </w:rPr>
      </w:pPr>
      <w:r w:rsidRPr="00157CF5">
        <w:rPr>
          <w:rStyle w:val="im"/>
          <w:rFonts w:ascii="Calibri Light" w:hAnsi="Calibri Light" w:cs="Calibri Light"/>
          <w:sz w:val="26"/>
          <w:szCs w:val="26"/>
          <w:shd w:val="clear" w:color="auto" w:fill="FFFFFF"/>
          <w:lang w:val="es-ES"/>
        </w:rPr>
        <w:tab/>
        <w:t xml:space="preserve">En segundo lugar, </w:t>
      </w:r>
      <w:r w:rsidR="004A5467" w:rsidRPr="00157CF5">
        <w:rPr>
          <w:rStyle w:val="im"/>
          <w:rFonts w:ascii="Calibri Light" w:hAnsi="Calibri Light" w:cs="Calibri Light"/>
          <w:sz w:val="26"/>
          <w:szCs w:val="26"/>
          <w:shd w:val="clear" w:color="auto" w:fill="FFFFFF"/>
          <w:lang w:val="es-ES"/>
        </w:rPr>
        <w:t>se incorpora</w:t>
      </w:r>
      <w:r w:rsidRPr="00157CF5">
        <w:rPr>
          <w:rStyle w:val="im"/>
          <w:rFonts w:ascii="Calibri Light" w:hAnsi="Calibri Light" w:cs="Calibri Light"/>
          <w:sz w:val="26"/>
          <w:szCs w:val="26"/>
          <w:shd w:val="clear" w:color="auto" w:fill="FFFFFF"/>
          <w:lang w:val="es-ES"/>
        </w:rPr>
        <w:t xml:space="preserve"> una regulación sustantiva y procedimental del comiso de ganancias. El comiso de ganancias le permite al Estado privar a una persona de todas las ganancias obtenidas directamente a consecuencia de la realización del hecho constitutivo de un delito económico. Aunque se ha discutido históricamente si ello se encuentra incorporado en el artículo 31 del Código Penal, y algunas leyes especiales lo reconocen expresamente, en la práctica la falta de claridad sobre su status y la completa falta de regulación procedimental hacen que tenga una muy escasa aplicación. El proyecto elimina estos problemas. Además, partiendo de la premisa general de que el comiso de ganancias no es una pena, para el ámbito de los delitos económicos </w:t>
      </w:r>
      <w:r w:rsidR="00157CF5" w:rsidRPr="00157CF5">
        <w:rPr>
          <w:rStyle w:val="im"/>
          <w:rFonts w:ascii="Calibri Light" w:hAnsi="Calibri Light" w:cs="Calibri Light"/>
          <w:sz w:val="26"/>
          <w:szCs w:val="26"/>
          <w:shd w:val="clear" w:color="auto" w:fill="FFFFFF"/>
          <w:lang w:val="es-ES"/>
        </w:rPr>
        <w:t>la iniciativa</w:t>
      </w:r>
      <w:r w:rsidRPr="00157CF5">
        <w:rPr>
          <w:rStyle w:val="im"/>
          <w:rFonts w:ascii="Calibri Light" w:hAnsi="Calibri Light" w:cs="Calibri Light"/>
          <w:sz w:val="26"/>
          <w:szCs w:val="26"/>
          <w:shd w:val="clear" w:color="auto" w:fill="FFFFFF"/>
          <w:lang w:val="es-ES"/>
        </w:rPr>
        <w:t xml:space="preserve"> regula la posibilidad del comiso de ganancias sin condena previa en ciertos casos.</w:t>
      </w:r>
    </w:p>
    <w:p w:rsidR="001B6B1F" w:rsidRPr="00157CF5" w:rsidRDefault="001B6B1F" w:rsidP="00E723BE">
      <w:pPr>
        <w:spacing w:after="0" w:line="360" w:lineRule="auto"/>
        <w:ind w:right="-93"/>
        <w:jc w:val="both"/>
        <w:rPr>
          <w:rStyle w:val="im"/>
          <w:rFonts w:ascii="Calibri Light" w:hAnsi="Calibri Light" w:cs="Calibri Light"/>
          <w:sz w:val="26"/>
          <w:szCs w:val="26"/>
          <w:shd w:val="clear" w:color="auto" w:fill="FFFFFF"/>
          <w:lang w:val="es-ES"/>
        </w:rPr>
      </w:pPr>
    </w:p>
    <w:p w:rsidR="001B6B1F" w:rsidRPr="00157CF5" w:rsidRDefault="001B6B1F" w:rsidP="00E723BE">
      <w:pPr>
        <w:spacing w:after="0" w:line="360" w:lineRule="auto"/>
        <w:ind w:right="-234"/>
        <w:jc w:val="both"/>
        <w:rPr>
          <w:rStyle w:val="im"/>
          <w:rFonts w:ascii="Calibri Light" w:hAnsi="Calibri Light" w:cs="Calibri Light"/>
          <w:sz w:val="26"/>
          <w:szCs w:val="26"/>
          <w:shd w:val="clear" w:color="auto" w:fill="FFFFFF"/>
          <w:lang w:val="es-ES"/>
        </w:rPr>
      </w:pPr>
      <w:r w:rsidRPr="00157CF5">
        <w:rPr>
          <w:rStyle w:val="im"/>
          <w:rFonts w:ascii="Calibri Light" w:hAnsi="Calibri Light" w:cs="Calibri Light"/>
          <w:sz w:val="26"/>
          <w:szCs w:val="26"/>
          <w:shd w:val="clear" w:color="auto" w:fill="FFFFFF"/>
          <w:lang w:val="es-ES"/>
        </w:rPr>
        <w:tab/>
        <w:t xml:space="preserve">Finalmente, el proyecto incorpora un sistema diferenciado de inhabilitaciones adecuadas al tipo de criminalidad de que se trata.  </w:t>
      </w:r>
    </w:p>
    <w:p w:rsidR="001B6B1F" w:rsidRPr="00157CF5" w:rsidRDefault="001B6B1F" w:rsidP="00E723BE">
      <w:pPr>
        <w:spacing w:after="0" w:line="360" w:lineRule="auto"/>
        <w:ind w:right="-234"/>
        <w:jc w:val="both"/>
        <w:rPr>
          <w:rStyle w:val="im"/>
          <w:rFonts w:ascii="Calibri Light" w:hAnsi="Calibri Light" w:cs="Calibri Light"/>
          <w:i/>
          <w:sz w:val="26"/>
          <w:szCs w:val="26"/>
          <w:shd w:val="clear" w:color="auto" w:fill="FFFFFF"/>
          <w:lang w:val="es-ES"/>
        </w:rPr>
      </w:pPr>
    </w:p>
    <w:p w:rsidR="001B6B1F" w:rsidRPr="00157CF5" w:rsidRDefault="001B6B1F" w:rsidP="00E723BE">
      <w:pPr>
        <w:spacing w:after="0" w:line="360" w:lineRule="auto"/>
        <w:ind w:right="-234"/>
        <w:jc w:val="both"/>
        <w:rPr>
          <w:rStyle w:val="im"/>
          <w:rFonts w:ascii="Calibri Light" w:hAnsi="Calibri Light" w:cs="Calibri Light"/>
          <w:i/>
          <w:sz w:val="26"/>
          <w:szCs w:val="26"/>
          <w:shd w:val="clear" w:color="auto" w:fill="FFFFFF"/>
          <w:lang w:val="es-ES"/>
        </w:rPr>
      </w:pPr>
    </w:p>
    <w:p w:rsidR="001B6B1F" w:rsidRPr="00157CF5" w:rsidRDefault="001B6B1F" w:rsidP="00E723BE">
      <w:pPr>
        <w:spacing w:after="0" w:line="360" w:lineRule="auto"/>
        <w:ind w:right="-234"/>
        <w:jc w:val="both"/>
        <w:rPr>
          <w:rStyle w:val="im"/>
          <w:rFonts w:ascii="Calibri Light" w:hAnsi="Calibri Light" w:cs="Calibri Light"/>
          <w:b/>
          <w:i/>
          <w:sz w:val="26"/>
          <w:szCs w:val="26"/>
          <w:shd w:val="clear" w:color="auto" w:fill="FFFFFF"/>
          <w:lang w:val="es-ES"/>
        </w:rPr>
      </w:pPr>
      <w:r w:rsidRPr="00157CF5">
        <w:rPr>
          <w:rStyle w:val="im"/>
          <w:rFonts w:ascii="Calibri Light" w:hAnsi="Calibri Light" w:cs="Calibri Light"/>
          <w:b/>
          <w:i/>
          <w:sz w:val="26"/>
          <w:szCs w:val="26"/>
          <w:shd w:val="clear" w:color="auto" w:fill="FFFFFF"/>
          <w:lang w:val="es-ES"/>
        </w:rPr>
        <w:t>c. Reforma a la responsabilidad penal de las personas jurídicas</w:t>
      </w:r>
    </w:p>
    <w:p w:rsidR="001B6B1F" w:rsidRPr="00157CF5" w:rsidRDefault="001B6B1F" w:rsidP="00E723BE">
      <w:pPr>
        <w:spacing w:after="0" w:line="360" w:lineRule="auto"/>
        <w:ind w:right="-234"/>
        <w:jc w:val="both"/>
        <w:rPr>
          <w:rStyle w:val="im"/>
          <w:rFonts w:ascii="Calibri Light" w:hAnsi="Calibri Light" w:cs="Calibri Light"/>
          <w:sz w:val="26"/>
          <w:szCs w:val="26"/>
          <w:shd w:val="clear" w:color="auto" w:fill="FFFFFF"/>
          <w:lang w:val="es-ES"/>
        </w:rPr>
      </w:pPr>
    </w:p>
    <w:p w:rsidR="001B6B1F" w:rsidRPr="00157CF5" w:rsidRDefault="00157CF5" w:rsidP="00E723BE">
      <w:pPr>
        <w:spacing w:after="0" w:line="360" w:lineRule="auto"/>
        <w:ind w:right="-234"/>
        <w:jc w:val="both"/>
        <w:rPr>
          <w:rStyle w:val="im"/>
          <w:rFonts w:ascii="Calibri Light" w:hAnsi="Calibri Light" w:cs="Calibri Light"/>
          <w:sz w:val="26"/>
          <w:szCs w:val="26"/>
          <w:shd w:val="clear" w:color="auto" w:fill="FFFFFF"/>
          <w:lang w:val="es-ES"/>
        </w:rPr>
      </w:pPr>
      <w:r w:rsidRPr="00157CF5">
        <w:rPr>
          <w:rStyle w:val="im"/>
          <w:rFonts w:ascii="Calibri Light" w:hAnsi="Calibri Light" w:cs="Calibri Light"/>
          <w:sz w:val="26"/>
          <w:szCs w:val="26"/>
          <w:shd w:val="clear" w:color="auto" w:fill="FFFFFF"/>
          <w:lang w:val="es-ES"/>
        </w:rPr>
        <w:t>Se</w:t>
      </w:r>
      <w:r w:rsidR="001B6B1F" w:rsidRPr="00157CF5">
        <w:rPr>
          <w:rStyle w:val="im"/>
          <w:rFonts w:ascii="Calibri Light" w:hAnsi="Calibri Light" w:cs="Calibri Light"/>
          <w:sz w:val="26"/>
          <w:szCs w:val="26"/>
          <w:shd w:val="clear" w:color="auto" w:fill="FFFFFF"/>
          <w:lang w:val="es-ES"/>
        </w:rPr>
        <w:t xml:space="preserve"> modifica considerablemente el estatuto de responsabilidad penal de personas jurídicas contenido en la Ley 20.393, aunque mantiene sus lineamientos generales. </w:t>
      </w:r>
      <w:r w:rsidR="00E723BE">
        <w:rPr>
          <w:rStyle w:val="im"/>
          <w:rFonts w:ascii="Calibri Light" w:hAnsi="Calibri Light" w:cs="Calibri Light"/>
          <w:sz w:val="26"/>
          <w:szCs w:val="26"/>
          <w:shd w:val="clear" w:color="auto" w:fill="FFFFFF"/>
          <w:lang w:val="es-ES"/>
        </w:rPr>
        <w:t xml:space="preserve"> </w:t>
      </w:r>
      <w:r w:rsidR="001B6B1F" w:rsidRPr="00157CF5">
        <w:rPr>
          <w:rStyle w:val="im"/>
          <w:rFonts w:ascii="Calibri Light" w:hAnsi="Calibri Light" w:cs="Calibri Light"/>
          <w:sz w:val="26"/>
          <w:szCs w:val="26"/>
          <w:shd w:val="clear" w:color="auto" w:fill="FFFFFF"/>
          <w:lang w:val="es-ES"/>
        </w:rPr>
        <w:t>Esa modificación incluye una ampliación muy relevante del catálogo de delitos por los que responde la persona jurídica, al incorporar todos los delitos susceptibles de ser calificados como económicos de acuerdo con el proyecto.</w:t>
      </w:r>
    </w:p>
    <w:p w:rsidR="001B6B1F" w:rsidRPr="00157CF5" w:rsidRDefault="001B6B1F" w:rsidP="00E723BE">
      <w:pPr>
        <w:spacing w:after="0" w:line="360" w:lineRule="auto"/>
        <w:ind w:right="-234"/>
        <w:jc w:val="both"/>
        <w:rPr>
          <w:rStyle w:val="im"/>
          <w:rFonts w:ascii="Calibri Light" w:hAnsi="Calibri Light" w:cs="Calibri Light"/>
          <w:sz w:val="26"/>
          <w:szCs w:val="26"/>
          <w:shd w:val="clear" w:color="auto" w:fill="FFFFFF"/>
          <w:lang w:val="es-ES"/>
        </w:rPr>
      </w:pPr>
    </w:p>
    <w:p w:rsidR="001B6B1F" w:rsidRPr="00157CF5" w:rsidRDefault="001B6B1F" w:rsidP="00E723BE">
      <w:pPr>
        <w:spacing w:after="0" w:line="360" w:lineRule="auto"/>
        <w:ind w:right="-234"/>
        <w:jc w:val="both"/>
        <w:rPr>
          <w:rStyle w:val="im"/>
          <w:rFonts w:ascii="Calibri Light" w:hAnsi="Calibri Light" w:cs="Calibri Light"/>
          <w:sz w:val="26"/>
          <w:szCs w:val="26"/>
          <w:shd w:val="clear" w:color="auto" w:fill="FFFFFF"/>
          <w:lang w:val="es-ES"/>
        </w:rPr>
      </w:pPr>
      <w:r w:rsidRPr="00157CF5">
        <w:rPr>
          <w:rStyle w:val="im"/>
          <w:rFonts w:ascii="Calibri Light" w:hAnsi="Calibri Light" w:cs="Calibri Light"/>
          <w:sz w:val="26"/>
          <w:szCs w:val="26"/>
          <w:shd w:val="clear" w:color="auto" w:fill="FFFFFF"/>
          <w:lang w:val="es-ES"/>
        </w:rPr>
        <w:tab/>
        <w:t>Junto a ello, se amplía el alcance de la ley en cuanto a la clase de personas jurídicas penalmente responsables y se introduce la figura de la supervisión de la persona jurídica, que puede ser aplicada tanto a título de medida cautelar como de condición de una suspensión condicional del procedimiento o de pena.</w:t>
      </w:r>
    </w:p>
    <w:p w:rsidR="001B6B1F" w:rsidRPr="00157CF5" w:rsidRDefault="001B6B1F" w:rsidP="00E723BE">
      <w:pPr>
        <w:spacing w:after="0" w:line="360" w:lineRule="auto"/>
        <w:ind w:right="-234"/>
        <w:jc w:val="both"/>
        <w:rPr>
          <w:rStyle w:val="im"/>
          <w:rFonts w:ascii="Calibri Light" w:hAnsi="Calibri Light" w:cs="Calibri Light"/>
          <w:sz w:val="26"/>
          <w:szCs w:val="26"/>
          <w:shd w:val="clear" w:color="auto" w:fill="FFFFFF"/>
          <w:lang w:val="es-ES"/>
        </w:rPr>
      </w:pPr>
    </w:p>
    <w:p w:rsidR="001B6B1F" w:rsidRPr="00157CF5" w:rsidRDefault="001B6B1F" w:rsidP="00E723BE">
      <w:pPr>
        <w:spacing w:after="0" w:line="360" w:lineRule="auto"/>
        <w:ind w:right="-234"/>
        <w:jc w:val="both"/>
        <w:rPr>
          <w:rStyle w:val="im"/>
          <w:rFonts w:ascii="Calibri Light" w:hAnsi="Calibri Light" w:cs="Calibri Light"/>
          <w:sz w:val="26"/>
          <w:szCs w:val="26"/>
          <w:shd w:val="clear" w:color="auto" w:fill="FFFFFF"/>
          <w:lang w:val="es-ES"/>
        </w:rPr>
      </w:pPr>
      <w:r w:rsidRPr="00157CF5">
        <w:rPr>
          <w:rStyle w:val="im"/>
          <w:rFonts w:ascii="Calibri Light" w:hAnsi="Calibri Light" w:cs="Calibri Light"/>
          <w:sz w:val="26"/>
          <w:szCs w:val="26"/>
          <w:shd w:val="clear" w:color="auto" w:fill="FFFFFF"/>
          <w:lang w:val="es-ES"/>
        </w:rPr>
        <w:tab/>
        <w:t xml:space="preserve">Más allá de lo anterior, </w:t>
      </w:r>
      <w:r w:rsidR="00157CF5" w:rsidRPr="00157CF5">
        <w:rPr>
          <w:rStyle w:val="im"/>
          <w:rFonts w:ascii="Calibri Light" w:hAnsi="Calibri Light" w:cs="Calibri Light"/>
          <w:sz w:val="26"/>
          <w:szCs w:val="26"/>
          <w:shd w:val="clear" w:color="auto" w:fill="FFFFFF"/>
          <w:lang w:val="es-ES"/>
        </w:rPr>
        <w:t>se</w:t>
      </w:r>
      <w:r w:rsidRPr="00157CF5">
        <w:rPr>
          <w:rStyle w:val="im"/>
          <w:rFonts w:ascii="Calibri Light" w:hAnsi="Calibri Light" w:cs="Calibri Light"/>
          <w:sz w:val="26"/>
          <w:szCs w:val="26"/>
          <w:shd w:val="clear" w:color="auto" w:fill="FFFFFF"/>
          <w:lang w:val="es-ES"/>
        </w:rPr>
        <w:t xml:space="preserve"> perfecciona la regulación contenida en la Ley 20.393 en distintos ámbitos, adecuando además su regulación a las penas pecuniarias, inhabilitaciones, a la regulación del comiso de ganancias, y a otras modificaciones incorporadas en él.</w:t>
      </w:r>
    </w:p>
    <w:p w:rsidR="001B6B1F" w:rsidRPr="00157CF5" w:rsidRDefault="001B6B1F" w:rsidP="00E723BE">
      <w:pPr>
        <w:spacing w:after="0" w:line="360" w:lineRule="auto"/>
        <w:ind w:right="-234"/>
        <w:jc w:val="both"/>
        <w:rPr>
          <w:rStyle w:val="im"/>
          <w:rFonts w:ascii="Calibri Light" w:hAnsi="Calibri Light" w:cs="Calibri Light"/>
          <w:sz w:val="26"/>
          <w:szCs w:val="26"/>
          <w:shd w:val="clear" w:color="auto" w:fill="FFFFFF"/>
          <w:lang w:val="es-ES"/>
        </w:rPr>
      </w:pPr>
    </w:p>
    <w:p w:rsidR="001B6B1F" w:rsidRPr="00157CF5" w:rsidRDefault="001B6B1F" w:rsidP="00E723BE">
      <w:pPr>
        <w:spacing w:after="0" w:line="360" w:lineRule="auto"/>
        <w:ind w:right="-234"/>
        <w:jc w:val="both"/>
        <w:rPr>
          <w:rStyle w:val="im"/>
          <w:rFonts w:ascii="Calibri Light" w:hAnsi="Calibri Light" w:cs="Calibri Light"/>
          <w:sz w:val="26"/>
          <w:szCs w:val="26"/>
          <w:shd w:val="clear" w:color="auto" w:fill="FFFFFF"/>
          <w:lang w:val="es-ES"/>
        </w:rPr>
      </w:pPr>
    </w:p>
    <w:p w:rsidR="001B6B1F" w:rsidRPr="00157CF5" w:rsidRDefault="001B6B1F" w:rsidP="00E723BE">
      <w:pPr>
        <w:spacing w:after="0" w:line="360" w:lineRule="auto"/>
        <w:ind w:right="-234"/>
        <w:jc w:val="both"/>
        <w:rPr>
          <w:rStyle w:val="im"/>
          <w:rFonts w:ascii="Calibri Light" w:hAnsi="Calibri Light" w:cs="Calibri Light"/>
          <w:b/>
          <w:i/>
          <w:sz w:val="26"/>
          <w:szCs w:val="26"/>
          <w:shd w:val="clear" w:color="auto" w:fill="FFFFFF"/>
          <w:lang w:val="es-ES"/>
        </w:rPr>
      </w:pPr>
      <w:r w:rsidRPr="00157CF5">
        <w:rPr>
          <w:rStyle w:val="im"/>
          <w:rFonts w:ascii="Calibri Light" w:hAnsi="Calibri Light" w:cs="Calibri Light"/>
          <w:b/>
          <w:i/>
          <w:sz w:val="26"/>
          <w:szCs w:val="26"/>
          <w:shd w:val="clear" w:color="auto" w:fill="FFFFFF"/>
          <w:lang w:val="es-ES"/>
        </w:rPr>
        <w:t>d. Reformas parciales al derecho penal</w:t>
      </w:r>
    </w:p>
    <w:p w:rsidR="001B6B1F" w:rsidRPr="00157CF5" w:rsidRDefault="001B6B1F" w:rsidP="00E723BE">
      <w:pPr>
        <w:spacing w:after="0" w:line="360" w:lineRule="auto"/>
        <w:ind w:right="-234"/>
        <w:jc w:val="both"/>
        <w:rPr>
          <w:rStyle w:val="im"/>
          <w:rFonts w:ascii="Calibri Light" w:hAnsi="Calibri Light" w:cs="Calibri Light"/>
          <w:sz w:val="26"/>
          <w:szCs w:val="26"/>
          <w:shd w:val="clear" w:color="auto" w:fill="FFFFFF"/>
          <w:lang w:val="es-ES"/>
        </w:rPr>
      </w:pPr>
    </w:p>
    <w:p w:rsidR="001B6B1F" w:rsidRPr="00157CF5" w:rsidRDefault="001B6B1F" w:rsidP="00E723BE">
      <w:pPr>
        <w:spacing w:after="0" w:line="360" w:lineRule="auto"/>
        <w:ind w:right="-234"/>
        <w:jc w:val="both"/>
        <w:rPr>
          <w:rStyle w:val="im"/>
          <w:rFonts w:ascii="Calibri Light" w:hAnsi="Calibri Light" w:cs="Calibri Light"/>
          <w:sz w:val="26"/>
          <w:szCs w:val="26"/>
          <w:shd w:val="clear" w:color="auto" w:fill="FFFFFF"/>
          <w:lang w:val="es-ES"/>
        </w:rPr>
      </w:pPr>
      <w:r w:rsidRPr="00157CF5">
        <w:rPr>
          <w:rStyle w:val="im"/>
          <w:rFonts w:ascii="Calibri Light" w:hAnsi="Calibri Light" w:cs="Calibri Light"/>
          <w:sz w:val="26"/>
          <w:szCs w:val="26"/>
          <w:shd w:val="clear" w:color="auto" w:fill="FFFFFF"/>
          <w:lang w:val="es-ES"/>
        </w:rPr>
        <w:t xml:space="preserve">A nivel de la regulación penal, </w:t>
      </w:r>
      <w:r w:rsidR="00157CF5" w:rsidRPr="00157CF5">
        <w:rPr>
          <w:rStyle w:val="im"/>
          <w:rFonts w:ascii="Calibri Light" w:hAnsi="Calibri Light" w:cs="Calibri Light"/>
          <w:sz w:val="26"/>
          <w:szCs w:val="26"/>
          <w:shd w:val="clear" w:color="auto" w:fill="FFFFFF"/>
          <w:lang w:val="es-ES"/>
        </w:rPr>
        <w:t>se</w:t>
      </w:r>
      <w:r w:rsidRPr="00157CF5">
        <w:rPr>
          <w:rStyle w:val="im"/>
          <w:rFonts w:ascii="Calibri Light" w:hAnsi="Calibri Light" w:cs="Calibri Light"/>
          <w:sz w:val="26"/>
          <w:szCs w:val="26"/>
          <w:shd w:val="clear" w:color="auto" w:fill="FFFFFF"/>
          <w:lang w:val="es-ES"/>
        </w:rPr>
        <w:t xml:space="preserve"> introduce modificaciones en distintos cuerpos</w:t>
      </w:r>
      <w:r w:rsidR="00E723BE">
        <w:rPr>
          <w:rStyle w:val="im"/>
          <w:rFonts w:ascii="Calibri Light" w:hAnsi="Calibri Light" w:cs="Calibri Light"/>
          <w:sz w:val="26"/>
          <w:szCs w:val="26"/>
          <w:shd w:val="clear" w:color="auto" w:fill="FFFFFF"/>
          <w:lang w:val="es-ES"/>
        </w:rPr>
        <w:t xml:space="preserve"> </w:t>
      </w:r>
      <w:r w:rsidRPr="00157CF5">
        <w:rPr>
          <w:rStyle w:val="im"/>
          <w:rFonts w:ascii="Calibri Light" w:hAnsi="Calibri Light" w:cs="Calibri Light"/>
          <w:sz w:val="26"/>
          <w:szCs w:val="26"/>
          <w:shd w:val="clear" w:color="auto" w:fill="FFFFFF"/>
          <w:lang w:val="es-ES"/>
        </w:rPr>
        <w:t xml:space="preserve"> legales que establecen delitos económicos. Entre ellas se encuentran la introducción del estatuto de delitos ambientales del Anteproyecto de Código Penal de 2018 al Código Penal vigente; la regulación de la protección penal del secreto empresarial; </w:t>
      </w:r>
      <w:r w:rsidR="00E723BE">
        <w:rPr>
          <w:rStyle w:val="im"/>
          <w:rFonts w:ascii="Calibri Light" w:hAnsi="Calibri Light" w:cs="Calibri Light"/>
          <w:sz w:val="26"/>
          <w:szCs w:val="26"/>
          <w:shd w:val="clear" w:color="auto" w:fill="FFFFFF"/>
          <w:lang w:val="es-ES"/>
        </w:rPr>
        <w:t xml:space="preserve"> </w:t>
      </w:r>
      <w:r w:rsidRPr="00157CF5">
        <w:rPr>
          <w:rStyle w:val="im"/>
          <w:rFonts w:ascii="Calibri Light" w:hAnsi="Calibri Light" w:cs="Calibri Light"/>
          <w:sz w:val="26"/>
          <w:szCs w:val="26"/>
          <w:shd w:val="clear" w:color="auto" w:fill="FFFFFF"/>
          <w:lang w:val="es-ES"/>
        </w:rPr>
        <w:t xml:space="preserve">una modificación relevante a los delitos concursales y contra el mercado de valores, que busca eliminar errores regulativos y vacíos de punibilidad. Asimismo, se modifican diversos delitos actualmente vigentes, a fin de perfeccionar su redacción y solucionar las dificultades de interpretación y aplicación que han presentado en la práctica. Finalmente, se introduce un delito de publicidad engañosa en la Ley del Consumidor </w:t>
      </w:r>
      <w:r w:rsidR="00E723BE">
        <w:rPr>
          <w:rStyle w:val="im"/>
          <w:rFonts w:ascii="Calibri Light" w:hAnsi="Calibri Light" w:cs="Calibri Light"/>
          <w:sz w:val="26"/>
          <w:szCs w:val="26"/>
          <w:shd w:val="clear" w:color="auto" w:fill="FFFFFF"/>
          <w:lang w:val="es-ES"/>
        </w:rPr>
        <w:t xml:space="preserve">  </w:t>
      </w:r>
      <w:r w:rsidRPr="00157CF5">
        <w:rPr>
          <w:rStyle w:val="im"/>
          <w:rFonts w:ascii="Calibri Light" w:hAnsi="Calibri Light" w:cs="Calibri Light"/>
          <w:sz w:val="26"/>
          <w:szCs w:val="26"/>
          <w:shd w:val="clear" w:color="auto" w:fill="FFFFFF"/>
          <w:lang w:val="es-ES"/>
        </w:rPr>
        <w:t>y se incluye la protección penal frente a supuestos de explotación laboral.</w:t>
      </w:r>
    </w:p>
    <w:p w:rsidR="001B6B1F" w:rsidRPr="00157CF5" w:rsidRDefault="001B6B1F" w:rsidP="00E723BE">
      <w:pPr>
        <w:spacing w:line="360" w:lineRule="auto"/>
        <w:ind w:right="-234"/>
        <w:rPr>
          <w:rFonts w:ascii="Calibri Light" w:hAnsi="Calibri Light" w:cs="Calibri Light"/>
          <w:b/>
          <w:sz w:val="26"/>
          <w:szCs w:val="26"/>
          <w:shd w:val="clear" w:color="auto" w:fill="FFFFFF"/>
        </w:rPr>
      </w:pPr>
    </w:p>
    <w:p w:rsidR="00884A15" w:rsidRPr="00157CF5" w:rsidRDefault="00157CF5" w:rsidP="00E723BE">
      <w:pPr>
        <w:spacing w:line="360" w:lineRule="auto"/>
        <w:ind w:right="-234"/>
        <w:jc w:val="both"/>
        <w:rPr>
          <w:rFonts w:ascii="Calibri Light" w:hAnsi="Calibri Light" w:cs="Calibri Light"/>
          <w:b/>
          <w:caps/>
          <w:sz w:val="26"/>
          <w:szCs w:val="26"/>
        </w:rPr>
      </w:pPr>
      <w:r w:rsidRPr="00157CF5">
        <w:rPr>
          <w:rFonts w:ascii="Calibri Light" w:hAnsi="Calibri Light" w:cs="Calibri Light"/>
          <w:b/>
          <w:caps/>
          <w:sz w:val="26"/>
          <w:szCs w:val="26"/>
        </w:rPr>
        <w:t xml:space="preserve">II. </w:t>
      </w:r>
      <w:r w:rsidR="00EA4050" w:rsidRPr="00157CF5">
        <w:rPr>
          <w:rFonts w:ascii="Calibri Light" w:hAnsi="Calibri Light" w:cs="Calibri Light"/>
          <w:b/>
          <w:caps/>
          <w:sz w:val="26"/>
          <w:szCs w:val="26"/>
        </w:rPr>
        <w:t>Idea Matriz</w:t>
      </w:r>
    </w:p>
    <w:p w:rsidR="00157CF5" w:rsidRPr="00157CF5" w:rsidRDefault="00157CF5" w:rsidP="00E723BE">
      <w:pPr>
        <w:spacing w:after="0" w:line="360" w:lineRule="auto"/>
        <w:ind w:right="-234"/>
        <w:jc w:val="both"/>
        <w:rPr>
          <w:rStyle w:val="im"/>
          <w:rFonts w:ascii="Calibri Light" w:hAnsi="Calibri Light" w:cs="Calibri Light"/>
          <w:sz w:val="26"/>
          <w:szCs w:val="26"/>
          <w:shd w:val="clear" w:color="auto" w:fill="FFFFFF"/>
          <w:lang w:val="es-ES"/>
        </w:rPr>
      </w:pPr>
      <w:r w:rsidRPr="00157CF5">
        <w:rPr>
          <w:rFonts w:ascii="Calibri Light" w:hAnsi="Calibri Light" w:cs="Calibri Light"/>
          <w:sz w:val="26"/>
          <w:szCs w:val="26"/>
        </w:rPr>
        <w:t>De acuerdo a lo expuesto, el</w:t>
      </w:r>
      <w:r w:rsidR="00EA4050" w:rsidRPr="00157CF5">
        <w:rPr>
          <w:rFonts w:ascii="Calibri Light" w:hAnsi="Calibri Light" w:cs="Calibri Light"/>
          <w:sz w:val="26"/>
          <w:szCs w:val="26"/>
        </w:rPr>
        <w:t xml:space="preserve"> propósito de esta moción </w:t>
      </w:r>
      <w:r w:rsidR="001B6B1F" w:rsidRPr="00157CF5">
        <w:rPr>
          <w:rFonts w:ascii="Calibri Light" w:hAnsi="Calibri Light" w:cs="Calibri Light"/>
          <w:sz w:val="26"/>
          <w:szCs w:val="26"/>
        </w:rPr>
        <w:t>consiste en adecuar y sistematizar los diversos delitos de naturaleza económica mediante</w:t>
      </w:r>
      <w:r w:rsidR="00EA4050" w:rsidRPr="00157CF5">
        <w:rPr>
          <w:rFonts w:ascii="Calibri Light" w:hAnsi="Calibri Light" w:cs="Calibri Light"/>
          <w:sz w:val="26"/>
          <w:szCs w:val="26"/>
        </w:rPr>
        <w:t xml:space="preserve">: </w:t>
      </w:r>
      <w:r w:rsidR="00EA4050" w:rsidRPr="00157CF5">
        <w:rPr>
          <w:rStyle w:val="im"/>
          <w:rFonts w:ascii="Calibri Light" w:hAnsi="Calibri Light" w:cs="Calibri Light"/>
          <w:sz w:val="26"/>
          <w:szCs w:val="26"/>
          <w:shd w:val="clear" w:color="auto" w:fill="FFFFFF"/>
          <w:lang w:val="es-ES"/>
        </w:rPr>
        <w:t xml:space="preserve">(a) la generación </w:t>
      </w:r>
      <w:r w:rsidR="00EA4050" w:rsidRPr="00157CF5">
        <w:rPr>
          <w:rStyle w:val="im"/>
          <w:rFonts w:ascii="Calibri Light" w:hAnsi="Calibri Light" w:cs="Calibri Light"/>
          <w:sz w:val="26"/>
          <w:szCs w:val="26"/>
          <w:shd w:val="clear" w:color="auto" w:fill="FFFFFF"/>
          <w:lang w:val="es-ES"/>
        </w:rPr>
        <w:lastRenderedPageBreak/>
        <w:t>de un sistema de determinación de penas privativas de libertad adecuado al tipo de criminalidad de que se trata; (b) reforma general al sistema de consecuencias pecuniarias y de inhabilitación vinculadas a la criminalidad económica; (c) perfeccionamiento del régimen de responsabilidad penal de personas jurídicas;  (d) perfeccionamiento y complementación del dere</w:t>
      </w:r>
      <w:r w:rsidR="001B6B1F" w:rsidRPr="00157CF5">
        <w:rPr>
          <w:rStyle w:val="im"/>
          <w:rFonts w:ascii="Calibri Light" w:hAnsi="Calibri Light" w:cs="Calibri Light"/>
          <w:sz w:val="26"/>
          <w:szCs w:val="26"/>
          <w:shd w:val="clear" w:color="auto" w:fill="FFFFFF"/>
          <w:lang w:val="es-ES"/>
        </w:rPr>
        <w:t>cho penal económico sustantivo.</w:t>
      </w:r>
      <w:r w:rsidRPr="00157CF5">
        <w:rPr>
          <w:rStyle w:val="im"/>
          <w:rFonts w:ascii="Calibri Light" w:hAnsi="Calibri Light" w:cs="Calibri Light"/>
          <w:sz w:val="26"/>
          <w:szCs w:val="26"/>
          <w:shd w:val="clear" w:color="auto" w:fill="FFFFFF"/>
          <w:lang w:val="es-ES"/>
        </w:rPr>
        <w:t xml:space="preserve"> </w:t>
      </w:r>
    </w:p>
    <w:p w:rsidR="00157CF5" w:rsidRPr="00157CF5" w:rsidRDefault="00157CF5" w:rsidP="00E723BE">
      <w:pPr>
        <w:spacing w:after="0" w:line="360" w:lineRule="auto"/>
        <w:ind w:right="-234"/>
        <w:jc w:val="both"/>
        <w:rPr>
          <w:rStyle w:val="im"/>
          <w:rFonts w:ascii="Calibri Light" w:hAnsi="Calibri Light" w:cs="Calibri Light"/>
          <w:sz w:val="26"/>
          <w:szCs w:val="26"/>
          <w:shd w:val="clear" w:color="auto" w:fill="FFFFFF"/>
          <w:lang w:val="es-ES"/>
        </w:rPr>
      </w:pPr>
    </w:p>
    <w:p w:rsidR="00EA4050" w:rsidRPr="00157CF5" w:rsidRDefault="00157CF5" w:rsidP="00E723BE">
      <w:pPr>
        <w:spacing w:after="0" w:line="360" w:lineRule="auto"/>
        <w:ind w:right="-234"/>
        <w:jc w:val="both"/>
        <w:rPr>
          <w:rStyle w:val="im"/>
          <w:rFonts w:ascii="Calibri Light" w:hAnsi="Calibri Light" w:cs="Calibri Light"/>
          <w:sz w:val="26"/>
          <w:szCs w:val="26"/>
          <w:shd w:val="clear" w:color="auto" w:fill="FFFFFF"/>
          <w:lang w:val="es-ES"/>
        </w:rPr>
      </w:pPr>
      <w:r w:rsidRPr="00157CF5">
        <w:rPr>
          <w:rFonts w:ascii="Calibri Light" w:hAnsi="Calibri Light" w:cs="Calibri Light"/>
          <w:sz w:val="26"/>
          <w:szCs w:val="26"/>
          <w:shd w:val="clear" w:color="auto" w:fill="FFFFFF"/>
        </w:rPr>
        <w:t>En virtud de estas consideraciones es que proponemos el siguiente,</w:t>
      </w:r>
    </w:p>
    <w:p w:rsidR="0060458D" w:rsidRPr="00157CF5" w:rsidRDefault="0060458D" w:rsidP="00E723BE">
      <w:pPr>
        <w:spacing w:after="0" w:line="360" w:lineRule="auto"/>
        <w:ind w:right="-234"/>
        <w:rPr>
          <w:rFonts w:ascii="Calibri Light" w:hAnsi="Calibri Light" w:cs="Calibri Light"/>
          <w:sz w:val="26"/>
          <w:szCs w:val="26"/>
        </w:rPr>
      </w:pPr>
    </w:p>
    <w:p w:rsidR="0060458D" w:rsidRPr="00157CF5" w:rsidRDefault="0060458D" w:rsidP="00E723BE">
      <w:pPr>
        <w:spacing w:after="0" w:line="360" w:lineRule="auto"/>
        <w:ind w:right="-234"/>
        <w:rPr>
          <w:rFonts w:ascii="Calibri Light" w:hAnsi="Calibri Light" w:cs="Calibri Light"/>
          <w:sz w:val="26"/>
          <w:szCs w:val="26"/>
        </w:rPr>
      </w:pPr>
    </w:p>
    <w:p w:rsidR="00B7091A" w:rsidRPr="00157CF5" w:rsidRDefault="00B7091A" w:rsidP="00E723BE">
      <w:pPr>
        <w:pStyle w:val="TDC1"/>
        <w:tabs>
          <w:tab w:val="clear" w:pos="8828"/>
        </w:tabs>
        <w:spacing w:line="360" w:lineRule="auto"/>
        <w:ind w:right="-234"/>
        <w:rPr>
          <w:rFonts w:ascii="Calibri Light" w:hAnsi="Calibri Light" w:cs="Calibri Light"/>
          <w:sz w:val="26"/>
          <w:szCs w:val="26"/>
        </w:rPr>
      </w:pPr>
    </w:p>
    <w:p w:rsidR="00884A15" w:rsidRPr="00157CF5" w:rsidRDefault="00884A15" w:rsidP="00E723BE">
      <w:pPr>
        <w:pStyle w:val="AAN"/>
        <w:spacing w:line="360" w:lineRule="auto"/>
        <w:ind w:right="-234"/>
        <w:jc w:val="center"/>
        <w:rPr>
          <w:rFonts w:ascii="Calibri Light" w:hAnsi="Calibri Light" w:cs="Calibri Light"/>
          <w:b/>
          <w:caps/>
          <w:sz w:val="26"/>
          <w:szCs w:val="26"/>
        </w:rPr>
      </w:pPr>
      <w:bookmarkStart w:id="0" w:name="_Toc26804179"/>
      <w:r w:rsidRPr="00157CF5">
        <w:rPr>
          <w:rFonts w:ascii="Calibri Light" w:hAnsi="Calibri Light" w:cs="Calibri Light"/>
          <w:b/>
          <w:caps/>
          <w:sz w:val="26"/>
          <w:szCs w:val="26"/>
        </w:rPr>
        <w:t>PROYECTO DE LEY</w:t>
      </w:r>
    </w:p>
    <w:p w:rsidR="00884A15" w:rsidRPr="00157CF5" w:rsidRDefault="00884A15" w:rsidP="00E723BE">
      <w:pPr>
        <w:pStyle w:val="AAN"/>
        <w:spacing w:line="360" w:lineRule="auto"/>
        <w:ind w:right="-234"/>
        <w:jc w:val="center"/>
        <w:rPr>
          <w:rFonts w:ascii="Calibri Light" w:hAnsi="Calibri Light" w:cs="Calibri Light"/>
          <w:b/>
          <w:caps/>
          <w:sz w:val="26"/>
          <w:szCs w:val="26"/>
        </w:rPr>
      </w:pPr>
    </w:p>
    <w:p w:rsidR="00884A15" w:rsidRPr="00157CF5" w:rsidRDefault="00884A15" w:rsidP="00E723BE">
      <w:pPr>
        <w:pStyle w:val="AAN"/>
        <w:spacing w:line="360" w:lineRule="auto"/>
        <w:ind w:right="-234"/>
        <w:jc w:val="center"/>
        <w:rPr>
          <w:rFonts w:ascii="Calibri Light" w:hAnsi="Calibri Light" w:cs="Calibri Light"/>
          <w:caps/>
          <w:sz w:val="26"/>
          <w:szCs w:val="26"/>
        </w:rPr>
      </w:pPr>
    </w:p>
    <w:p w:rsidR="00A00514" w:rsidRPr="00157CF5" w:rsidRDefault="0016574F" w:rsidP="00E723BE">
      <w:pPr>
        <w:pStyle w:val="AAN"/>
        <w:spacing w:line="360" w:lineRule="auto"/>
        <w:ind w:right="-234"/>
        <w:jc w:val="center"/>
        <w:rPr>
          <w:rFonts w:ascii="Calibri Light" w:hAnsi="Calibri Light" w:cs="Calibri Light"/>
          <w:sz w:val="26"/>
          <w:szCs w:val="26"/>
        </w:rPr>
      </w:pPr>
      <w:r w:rsidRPr="00157CF5">
        <w:rPr>
          <w:rFonts w:ascii="Calibri Light" w:hAnsi="Calibri Light" w:cs="Calibri Light"/>
          <w:caps/>
          <w:sz w:val="26"/>
          <w:szCs w:val="26"/>
        </w:rPr>
        <w:t xml:space="preserve">Título I </w:t>
      </w:r>
      <w:r w:rsidR="000558DC" w:rsidRPr="00157CF5">
        <w:rPr>
          <w:rFonts w:ascii="Calibri Light" w:hAnsi="Calibri Light" w:cs="Calibri Light"/>
          <w:sz w:val="26"/>
          <w:szCs w:val="26"/>
        </w:rPr>
        <w:br/>
      </w:r>
      <w:bookmarkStart w:id="1" w:name="_Ref27941872"/>
      <w:bookmarkEnd w:id="0"/>
      <w:r w:rsidR="000558DC" w:rsidRPr="00157CF5">
        <w:rPr>
          <w:rFonts w:ascii="Calibri Light" w:hAnsi="Calibri Light" w:cs="Calibri Light"/>
          <w:smallCaps/>
          <w:sz w:val="26"/>
          <w:szCs w:val="26"/>
        </w:rPr>
        <w:t>Delitos Económicos</w:t>
      </w:r>
      <w:bookmarkEnd w:id="1"/>
    </w:p>
    <w:p w:rsidR="00A628AB" w:rsidRPr="00157CF5" w:rsidRDefault="00A628AB" w:rsidP="00E723BE">
      <w:pPr>
        <w:pStyle w:val="AAN"/>
        <w:spacing w:line="360" w:lineRule="auto"/>
        <w:ind w:right="-234"/>
        <w:rPr>
          <w:rFonts w:ascii="Calibri Light" w:hAnsi="Calibri Light" w:cs="Calibri Light"/>
          <w:sz w:val="26"/>
          <w:szCs w:val="26"/>
        </w:rPr>
      </w:pPr>
    </w:p>
    <w:p w:rsidR="00AF28EB" w:rsidRPr="00157CF5" w:rsidRDefault="00AF28EB" w:rsidP="00E723BE">
      <w:pPr>
        <w:pStyle w:val="AAN"/>
        <w:spacing w:line="360" w:lineRule="auto"/>
        <w:ind w:right="-234"/>
        <w:rPr>
          <w:rFonts w:ascii="Calibri Light" w:hAnsi="Calibri Light" w:cs="Calibri Light"/>
          <w:sz w:val="26"/>
          <w:szCs w:val="26"/>
        </w:rPr>
      </w:pPr>
    </w:p>
    <w:p w:rsidR="000558DC" w:rsidRPr="00157CF5" w:rsidRDefault="0016574F" w:rsidP="00E723BE">
      <w:pPr>
        <w:spacing w:after="0" w:line="360" w:lineRule="auto"/>
        <w:ind w:right="-234"/>
        <w:jc w:val="both"/>
        <w:rPr>
          <w:rFonts w:ascii="Calibri Light" w:hAnsi="Calibri Light" w:cs="Calibri Light"/>
          <w:sz w:val="26"/>
          <w:szCs w:val="26"/>
          <w:lang w:val="es-ES"/>
        </w:rPr>
      </w:pPr>
      <w:bookmarkStart w:id="2" w:name="_Ref27941395"/>
      <w:r w:rsidRPr="00157CF5">
        <w:rPr>
          <w:rFonts w:ascii="Calibri Light" w:hAnsi="Calibri Light" w:cs="Calibri Light"/>
          <w:sz w:val="26"/>
          <w:szCs w:val="26"/>
          <w:lang w:val="es-ES"/>
        </w:rPr>
        <w:t>Art. 1</w:t>
      </w:r>
      <w:proofErr w:type="gramStart"/>
      <w:r w:rsidR="002A4B9C" w:rsidRPr="00157CF5">
        <w:rPr>
          <w:rFonts w:ascii="Calibri Light" w:hAnsi="Calibri Light" w:cs="Calibri Light"/>
          <w:sz w:val="26"/>
          <w:szCs w:val="26"/>
          <w:lang w:val="es-ES"/>
        </w:rPr>
        <w:t>.°</w:t>
      </w:r>
      <w:proofErr w:type="gramEnd"/>
      <w:r w:rsidRPr="00157CF5">
        <w:rPr>
          <w:rFonts w:ascii="Calibri Light" w:hAnsi="Calibri Light" w:cs="Calibri Light"/>
          <w:sz w:val="26"/>
          <w:szCs w:val="26"/>
          <w:lang w:val="es-ES"/>
        </w:rPr>
        <w:tab/>
      </w:r>
      <w:r w:rsidR="003A4AF5" w:rsidRPr="00157CF5">
        <w:rPr>
          <w:rFonts w:ascii="Calibri Light" w:hAnsi="Calibri Light" w:cs="Calibri Light"/>
          <w:i/>
          <w:sz w:val="26"/>
          <w:szCs w:val="26"/>
          <w:lang w:val="es-ES"/>
        </w:rPr>
        <w:t>Primera categoría.</w:t>
      </w:r>
      <w:r w:rsidR="003A4AF5" w:rsidRPr="00157CF5">
        <w:rPr>
          <w:rFonts w:ascii="Calibri Light" w:hAnsi="Calibri Light" w:cs="Calibri Light"/>
          <w:sz w:val="26"/>
          <w:szCs w:val="26"/>
          <w:lang w:val="es-ES"/>
        </w:rPr>
        <w:t xml:space="preserve"> </w:t>
      </w:r>
      <w:r w:rsidR="000558DC" w:rsidRPr="00157CF5">
        <w:rPr>
          <w:rFonts w:ascii="Calibri Light" w:hAnsi="Calibri Light" w:cs="Calibri Light"/>
          <w:sz w:val="26"/>
          <w:szCs w:val="26"/>
        </w:rPr>
        <w:t>Para efectos de esta ley serán considerados como delitos económicos, en toda circunstancia, los hechos previstos en las siguientes disposiciones legales:</w:t>
      </w:r>
      <w:bookmarkEnd w:id="2"/>
    </w:p>
    <w:p w:rsidR="000558DC" w:rsidRPr="00157CF5" w:rsidRDefault="000558DC" w:rsidP="00E723BE">
      <w:pPr>
        <w:spacing w:after="0" w:line="360" w:lineRule="auto"/>
        <w:ind w:right="-234"/>
        <w:jc w:val="both"/>
        <w:rPr>
          <w:rFonts w:ascii="Calibri Light" w:hAnsi="Calibri Light" w:cs="Calibri Light"/>
          <w:sz w:val="26"/>
          <w:szCs w:val="26"/>
          <w:lang w:val="es-ES"/>
        </w:rPr>
      </w:pPr>
      <w:proofErr w:type="gramStart"/>
      <w:r w:rsidRPr="00157CF5">
        <w:rPr>
          <w:rFonts w:ascii="Calibri Light" w:hAnsi="Calibri Light" w:cs="Calibri Light"/>
          <w:sz w:val="26"/>
          <w:szCs w:val="26"/>
          <w:lang w:val="es-ES"/>
        </w:rPr>
        <w:t>1</w:t>
      </w:r>
      <w:r w:rsidR="002A4B9C" w:rsidRPr="00157CF5">
        <w:rPr>
          <w:rFonts w:ascii="Calibri Light" w:hAnsi="Calibri Light" w:cs="Calibri Light"/>
          <w:sz w:val="26"/>
          <w:szCs w:val="26"/>
          <w:lang w:val="es-ES"/>
        </w:rPr>
        <w:t>.°</w:t>
      </w:r>
      <w:proofErr w:type="gramEnd"/>
      <w:r w:rsidR="00804656" w:rsidRPr="00157CF5">
        <w:rPr>
          <w:rFonts w:ascii="Calibri Light" w:hAnsi="Calibri Light" w:cs="Calibri Light"/>
          <w:sz w:val="26"/>
          <w:szCs w:val="26"/>
          <w:lang w:val="es-ES"/>
        </w:rPr>
        <w:tab/>
        <w:t>los artículos 59, 60, 61 y 62</w:t>
      </w:r>
      <w:r w:rsidRPr="00157CF5">
        <w:rPr>
          <w:rFonts w:ascii="Calibri Light" w:hAnsi="Calibri Light" w:cs="Calibri Light"/>
          <w:sz w:val="26"/>
          <w:szCs w:val="26"/>
          <w:lang w:val="es-ES"/>
        </w:rPr>
        <w:t xml:space="preserve"> de la Ley 18.045, de mercado de valores;</w:t>
      </w:r>
    </w:p>
    <w:p w:rsidR="000558DC" w:rsidRPr="00157CF5" w:rsidRDefault="000558DC" w:rsidP="00E723BE">
      <w:pPr>
        <w:spacing w:after="0" w:line="360" w:lineRule="auto"/>
        <w:ind w:right="-234"/>
        <w:jc w:val="both"/>
        <w:rPr>
          <w:rFonts w:ascii="Calibri Light" w:hAnsi="Calibri Light" w:cs="Calibri Light"/>
          <w:sz w:val="26"/>
          <w:szCs w:val="26"/>
          <w:lang w:val="es-ES"/>
        </w:rPr>
      </w:pPr>
      <w:r w:rsidRPr="00157CF5">
        <w:rPr>
          <w:rFonts w:ascii="Calibri Light" w:hAnsi="Calibri Light" w:cs="Calibri Light"/>
          <w:sz w:val="26"/>
          <w:szCs w:val="26"/>
          <w:lang w:val="es-ES"/>
        </w:rPr>
        <w:tab/>
      </w:r>
      <w:proofErr w:type="gramStart"/>
      <w:r w:rsidR="007858D8" w:rsidRPr="00157CF5">
        <w:rPr>
          <w:rFonts w:ascii="Calibri Light" w:hAnsi="Calibri Light" w:cs="Calibri Light"/>
          <w:sz w:val="26"/>
          <w:szCs w:val="26"/>
          <w:lang w:val="es-ES"/>
        </w:rPr>
        <w:t>2</w:t>
      </w:r>
      <w:r w:rsidR="002A4B9C" w:rsidRPr="00157CF5">
        <w:rPr>
          <w:rFonts w:ascii="Calibri Light" w:hAnsi="Calibri Light" w:cs="Calibri Light"/>
          <w:sz w:val="26"/>
          <w:szCs w:val="26"/>
          <w:lang w:val="es-ES"/>
        </w:rPr>
        <w:t>.°</w:t>
      </w:r>
      <w:proofErr w:type="gramEnd"/>
      <w:r w:rsidRPr="00157CF5">
        <w:rPr>
          <w:rFonts w:ascii="Calibri Light" w:hAnsi="Calibri Light" w:cs="Calibri Light"/>
          <w:sz w:val="26"/>
          <w:szCs w:val="26"/>
          <w:lang w:val="es-ES"/>
        </w:rPr>
        <w:tab/>
        <w:t>los artículos 35</w:t>
      </w:r>
      <w:r w:rsidR="00162DE7" w:rsidRPr="00157CF5">
        <w:rPr>
          <w:rFonts w:ascii="Calibri Light" w:hAnsi="Calibri Light" w:cs="Calibri Light"/>
          <w:sz w:val="26"/>
          <w:szCs w:val="26"/>
          <w:lang w:val="es-ES"/>
        </w:rPr>
        <w:t>, 43</w:t>
      </w:r>
      <w:r w:rsidRPr="00157CF5">
        <w:rPr>
          <w:rFonts w:ascii="Calibri Light" w:hAnsi="Calibri Light" w:cs="Calibri Light"/>
          <w:sz w:val="26"/>
          <w:szCs w:val="26"/>
          <w:lang w:val="es-ES"/>
        </w:rPr>
        <w:t xml:space="preserve"> y 58 del Decreto Ley 3.538, que crea la Comisión </w:t>
      </w:r>
      <w:r w:rsidR="00E723BE">
        <w:rPr>
          <w:rFonts w:ascii="Calibri Light" w:hAnsi="Calibri Light" w:cs="Calibri Light"/>
          <w:sz w:val="26"/>
          <w:szCs w:val="26"/>
          <w:lang w:val="es-ES"/>
        </w:rPr>
        <w:t xml:space="preserve"> </w:t>
      </w:r>
      <w:r w:rsidRPr="00157CF5">
        <w:rPr>
          <w:rFonts w:ascii="Calibri Light" w:hAnsi="Calibri Light" w:cs="Calibri Light"/>
          <w:sz w:val="26"/>
          <w:szCs w:val="26"/>
          <w:lang w:val="es-ES"/>
        </w:rPr>
        <w:t>para el Mercado Financiero;</w:t>
      </w:r>
    </w:p>
    <w:p w:rsidR="007858D8" w:rsidRPr="00157CF5" w:rsidRDefault="000558DC" w:rsidP="00E723BE">
      <w:pPr>
        <w:spacing w:after="0" w:line="360" w:lineRule="auto"/>
        <w:ind w:right="-234"/>
        <w:jc w:val="both"/>
        <w:rPr>
          <w:rFonts w:ascii="Calibri Light" w:hAnsi="Calibri Light" w:cs="Calibri Light"/>
          <w:sz w:val="26"/>
          <w:szCs w:val="26"/>
          <w:lang w:val="es-ES"/>
        </w:rPr>
      </w:pPr>
      <w:r w:rsidRPr="00157CF5">
        <w:rPr>
          <w:rFonts w:ascii="Calibri Light" w:hAnsi="Calibri Light" w:cs="Calibri Light"/>
          <w:sz w:val="26"/>
          <w:szCs w:val="26"/>
          <w:lang w:val="es-ES"/>
        </w:rPr>
        <w:t xml:space="preserve"> </w:t>
      </w:r>
      <w:r w:rsidRPr="00157CF5">
        <w:rPr>
          <w:rFonts w:ascii="Calibri Light" w:hAnsi="Calibri Light" w:cs="Calibri Light"/>
          <w:sz w:val="26"/>
          <w:szCs w:val="26"/>
          <w:lang w:val="es-ES"/>
        </w:rPr>
        <w:tab/>
      </w:r>
      <w:proofErr w:type="gramStart"/>
      <w:r w:rsidR="007858D8" w:rsidRPr="00157CF5">
        <w:rPr>
          <w:rFonts w:ascii="Calibri Light" w:hAnsi="Calibri Light" w:cs="Calibri Light"/>
          <w:sz w:val="26"/>
          <w:szCs w:val="26"/>
          <w:lang w:val="es-ES"/>
        </w:rPr>
        <w:t>3</w:t>
      </w:r>
      <w:r w:rsidR="002A4B9C" w:rsidRPr="00157CF5">
        <w:rPr>
          <w:rFonts w:ascii="Calibri Light" w:hAnsi="Calibri Light" w:cs="Calibri Light"/>
          <w:sz w:val="26"/>
          <w:szCs w:val="26"/>
          <w:lang w:val="es-ES"/>
        </w:rPr>
        <w:t>.°</w:t>
      </w:r>
      <w:proofErr w:type="gramEnd"/>
      <w:r w:rsidRPr="00157CF5">
        <w:rPr>
          <w:rFonts w:ascii="Calibri Light" w:hAnsi="Calibri Light" w:cs="Calibri Light"/>
          <w:sz w:val="26"/>
          <w:szCs w:val="26"/>
          <w:lang w:val="es-ES"/>
        </w:rPr>
        <w:t xml:space="preserve"> </w:t>
      </w:r>
      <w:r w:rsidRPr="00157CF5">
        <w:rPr>
          <w:rFonts w:ascii="Calibri Light" w:hAnsi="Calibri Light" w:cs="Calibri Light"/>
          <w:sz w:val="26"/>
          <w:szCs w:val="26"/>
          <w:lang w:val="es-ES"/>
        </w:rPr>
        <w:tab/>
      </w:r>
      <w:r w:rsidR="008D18DE" w:rsidRPr="00157CF5">
        <w:rPr>
          <w:rFonts w:ascii="Calibri Light" w:hAnsi="Calibri Light" w:cs="Calibri Light"/>
          <w:sz w:val="26"/>
          <w:szCs w:val="26"/>
          <w:lang w:val="es-ES"/>
        </w:rPr>
        <w:t>el artículo</w:t>
      </w:r>
      <w:r w:rsidRPr="00157CF5">
        <w:rPr>
          <w:rFonts w:ascii="Calibri Light" w:hAnsi="Calibri Light" w:cs="Calibri Light"/>
          <w:sz w:val="26"/>
          <w:szCs w:val="26"/>
          <w:lang w:val="es-ES"/>
        </w:rPr>
        <w:t xml:space="preserve"> 59 de la Ley 18.840, Orgánica Constitucional del Banco </w:t>
      </w:r>
      <w:r w:rsidR="00E723BE">
        <w:rPr>
          <w:rFonts w:ascii="Calibri Light" w:hAnsi="Calibri Light" w:cs="Calibri Light"/>
          <w:sz w:val="26"/>
          <w:szCs w:val="26"/>
          <w:lang w:val="es-ES"/>
        </w:rPr>
        <w:t xml:space="preserve"> </w:t>
      </w:r>
      <w:r w:rsidRPr="00157CF5">
        <w:rPr>
          <w:rFonts w:ascii="Calibri Light" w:hAnsi="Calibri Light" w:cs="Calibri Light"/>
          <w:sz w:val="26"/>
          <w:szCs w:val="26"/>
          <w:lang w:val="es-ES"/>
        </w:rPr>
        <w:t>Central de Chile;</w:t>
      </w:r>
      <w:r w:rsidR="00A73B48" w:rsidRPr="00157CF5">
        <w:rPr>
          <w:rFonts w:ascii="Calibri Light" w:hAnsi="Calibri Light" w:cs="Calibri Light"/>
          <w:sz w:val="26"/>
          <w:szCs w:val="26"/>
          <w:lang w:val="es-ES"/>
        </w:rPr>
        <w:t xml:space="preserve"> </w:t>
      </w:r>
    </w:p>
    <w:p w:rsidR="007858D8" w:rsidRPr="00157CF5" w:rsidRDefault="00162DE7" w:rsidP="00E723BE">
      <w:pPr>
        <w:spacing w:after="0" w:line="360" w:lineRule="auto"/>
        <w:ind w:right="-234"/>
        <w:jc w:val="both"/>
        <w:rPr>
          <w:rFonts w:ascii="Calibri Light" w:hAnsi="Calibri Light" w:cs="Calibri Light"/>
          <w:sz w:val="26"/>
          <w:szCs w:val="26"/>
          <w:lang w:val="es-ES"/>
        </w:rPr>
      </w:pPr>
      <w:r w:rsidRPr="00157CF5">
        <w:rPr>
          <w:rFonts w:ascii="Calibri Light" w:hAnsi="Calibri Light" w:cs="Calibri Light"/>
          <w:sz w:val="26"/>
          <w:szCs w:val="26"/>
          <w:lang w:val="es-ES"/>
        </w:rPr>
        <w:tab/>
        <w:t>4</w:t>
      </w:r>
      <w:r w:rsidR="002A4B9C" w:rsidRPr="00157CF5">
        <w:rPr>
          <w:rFonts w:ascii="Calibri Light" w:hAnsi="Calibri Light" w:cs="Calibri Light"/>
          <w:sz w:val="26"/>
          <w:szCs w:val="26"/>
          <w:lang w:val="es-ES"/>
        </w:rPr>
        <w:t>.°</w:t>
      </w:r>
      <w:r w:rsidR="007858D8" w:rsidRPr="00157CF5">
        <w:rPr>
          <w:rFonts w:ascii="Calibri Light" w:hAnsi="Calibri Light" w:cs="Calibri Light"/>
          <w:sz w:val="26"/>
          <w:szCs w:val="26"/>
          <w:lang w:val="es-ES"/>
        </w:rPr>
        <w:tab/>
        <w:t>los artículos 39-h, 39 bis inciso sexto y 62 del Decreto con Fuerza de Ley      N° 1 del Ministerio de Economía de 2004, que fija el texto refundido, coordinado y sistematizado del Decreto Ley 211;</w:t>
      </w:r>
    </w:p>
    <w:p w:rsidR="007858D8" w:rsidRPr="00157CF5" w:rsidRDefault="007858D8" w:rsidP="00E723BE">
      <w:pPr>
        <w:spacing w:after="0" w:line="360" w:lineRule="auto"/>
        <w:ind w:right="-234"/>
        <w:jc w:val="both"/>
        <w:rPr>
          <w:rFonts w:ascii="Calibri Light" w:hAnsi="Calibri Light" w:cs="Calibri Light"/>
          <w:sz w:val="26"/>
          <w:szCs w:val="26"/>
          <w:lang w:val="es-ES"/>
        </w:rPr>
      </w:pPr>
      <w:r w:rsidRPr="00157CF5">
        <w:rPr>
          <w:rFonts w:ascii="Calibri Light" w:hAnsi="Calibri Light" w:cs="Calibri Light"/>
          <w:sz w:val="26"/>
          <w:szCs w:val="26"/>
          <w:lang w:val="es-ES"/>
        </w:rPr>
        <w:tab/>
        <w:t>5</w:t>
      </w:r>
      <w:r w:rsidR="002A4B9C" w:rsidRPr="00157CF5">
        <w:rPr>
          <w:rFonts w:ascii="Calibri Light" w:hAnsi="Calibri Light" w:cs="Calibri Light"/>
          <w:sz w:val="26"/>
          <w:szCs w:val="26"/>
          <w:lang w:val="es-ES"/>
        </w:rPr>
        <w:t>.°</w:t>
      </w:r>
      <w:r w:rsidRPr="00157CF5">
        <w:rPr>
          <w:rFonts w:ascii="Calibri Light" w:hAnsi="Calibri Light" w:cs="Calibri Light"/>
          <w:sz w:val="26"/>
          <w:szCs w:val="26"/>
          <w:lang w:val="es-ES"/>
        </w:rPr>
        <w:t xml:space="preserve"> </w:t>
      </w:r>
      <w:r w:rsidR="00162DE7" w:rsidRPr="00157CF5">
        <w:rPr>
          <w:rFonts w:ascii="Calibri Light" w:hAnsi="Calibri Light" w:cs="Calibri Light"/>
          <w:sz w:val="26"/>
          <w:szCs w:val="26"/>
          <w:lang w:val="es-ES"/>
        </w:rPr>
        <w:tab/>
        <w:t xml:space="preserve">el inciso final del artículo 2° y </w:t>
      </w:r>
      <w:r w:rsidRPr="00157CF5">
        <w:rPr>
          <w:rFonts w:ascii="Calibri Light" w:hAnsi="Calibri Light" w:cs="Calibri Light"/>
          <w:sz w:val="26"/>
          <w:szCs w:val="26"/>
          <w:lang w:val="es-ES"/>
        </w:rPr>
        <w:t xml:space="preserve">los artículos 39, 141 y 142, 154, 157, 158,159 y 161 del Decreto con Fuerza de Ley N° 3 del Ministerio de Hacienda de 1997, que fija el texto refundido, sistematizado y concordado de la a Ley General de Bancos, Decreto con Fuerza de Ley Nº 252, de 1960, y de la Ley Orgánica de la Superintendencia de Bancos e Instituciones Financieras contenida en el Decreto Ley 1.097, y de los demás textos legales que se refieren a bancos y sociedades financieras </w:t>
      </w:r>
      <w:r w:rsidRPr="00157CF5">
        <w:rPr>
          <w:rFonts w:ascii="Calibri Light" w:hAnsi="Calibri Light" w:cs="Calibri Light"/>
          <w:sz w:val="26"/>
          <w:szCs w:val="26"/>
          <w:lang w:val="es-ES"/>
        </w:rPr>
        <w:lastRenderedPageBreak/>
        <w:t xml:space="preserve">u otras empresas fiscalizadas por la Superintendencia de Bancos e Instituciones Financieras; </w:t>
      </w:r>
    </w:p>
    <w:p w:rsidR="00162DE7" w:rsidRPr="00157CF5" w:rsidRDefault="00162DE7"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proofErr w:type="gramStart"/>
      <w:r w:rsidRPr="00157CF5">
        <w:rPr>
          <w:rFonts w:ascii="Calibri Light" w:hAnsi="Calibri Light" w:cs="Calibri Light"/>
          <w:sz w:val="26"/>
          <w:szCs w:val="26"/>
        </w:rPr>
        <w:t>6</w:t>
      </w:r>
      <w:r w:rsidR="002A4B9C" w:rsidRPr="00157CF5">
        <w:rPr>
          <w:rFonts w:ascii="Calibri Light" w:hAnsi="Calibri Light" w:cs="Calibri Light"/>
          <w:sz w:val="26"/>
          <w:szCs w:val="26"/>
        </w:rPr>
        <w:t>.</w:t>
      </w:r>
      <w:r w:rsidRPr="00157CF5">
        <w:rPr>
          <w:rFonts w:ascii="Calibri Light" w:hAnsi="Calibri Light" w:cs="Calibri Light"/>
          <w:sz w:val="26"/>
          <w:szCs w:val="26"/>
        </w:rPr>
        <w:t>°</w:t>
      </w:r>
      <w:proofErr w:type="gramEnd"/>
      <w:r w:rsidRPr="00157CF5">
        <w:rPr>
          <w:rFonts w:ascii="Calibri Light" w:hAnsi="Calibri Light" w:cs="Calibri Light"/>
          <w:sz w:val="26"/>
          <w:szCs w:val="26"/>
        </w:rPr>
        <w:tab/>
        <w:t>el artículo y el inciso sexto del artículo 24 de la Ley 20.416, que fija normas especiales para las empresas de menor tamaño;</w:t>
      </w:r>
    </w:p>
    <w:p w:rsidR="00162DE7" w:rsidRPr="00157CF5" w:rsidRDefault="00162DE7" w:rsidP="00E723BE">
      <w:pPr>
        <w:spacing w:after="0" w:line="360" w:lineRule="auto"/>
        <w:ind w:right="-234"/>
        <w:jc w:val="both"/>
        <w:rPr>
          <w:rStyle w:val="AANCar"/>
          <w:rFonts w:ascii="Calibri Light" w:hAnsi="Calibri Light" w:cs="Calibri Light"/>
          <w:sz w:val="26"/>
          <w:szCs w:val="26"/>
        </w:rPr>
      </w:pPr>
      <w:r w:rsidRPr="00157CF5">
        <w:rPr>
          <w:rFonts w:ascii="Calibri Light" w:hAnsi="Calibri Light" w:cs="Calibri Light"/>
          <w:sz w:val="26"/>
          <w:szCs w:val="26"/>
          <w:lang w:val="es-ES"/>
        </w:rPr>
        <w:tab/>
      </w:r>
      <w:proofErr w:type="gramStart"/>
      <w:r w:rsidRPr="00157CF5">
        <w:rPr>
          <w:rFonts w:ascii="Calibri Light" w:hAnsi="Calibri Light" w:cs="Calibri Light"/>
          <w:sz w:val="26"/>
          <w:szCs w:val="26"/>
          <w:lang w:val="es-ES"/>
        </w:rPr>
        <w:t>7</w:t>
      </w:r>
      <w:r w:rsidR="002A4B9C" w:rsidRPr="00157CF5">
        <w:rPr>
          <w:rFonts w:ascii="Calibri Light" w:hAnsi="Calibri Light" w:cs="Calibri Light"/>
          <w:sz w:val="26"/>
          <w:szCs w:val="26"/>
          <w:lang w:val="es-ES"/>
        </w:rPr>
        <w:t>.</w:t>
      </w:r>
      <w:r w:rsidRPr="00157CF5">
        <w:rPr>
          <w:rFonts w:ascii="Calibri Light" w:hAnsi="Calibri Light" w:cs="Calibri Light"/>
          <w:sz w:val="26"/>
          <w:szCs w:val="26"/>
          <w:lang w:val="es-ES"/>
        </w:rPr>
        <w:t>°</w:t>
      </w:r>
      <w:proofErr w:type="gramEnd"/>
      <w:r w:rsidRPr="00157CF5">
        <w:rPr>
          <w:rFonts w:ascii="Calibri Light" w:hAnsi="Calibri Light" w:cs="Calibri Light"/>
          <w:sz w:val="26"/>
          <w:szCs w:val="26"/>
          <w:lang w:val="es-ES"/>
        </w:rPr>
        <w:tab/>
      </w:r>
      <w:r w:rsidRPr="00157CF5">
        <w:rPr>
          <w:rStyle w:val="AANCar"/>
          <w:rFonts w:ascii="Calibri Light" w:hAnsi="Calibri Light" w:cs="Calibri Light"/>
          <w:sz w:val="26"/>
          <w:szCs w:val="26"/>
        </w:rPr>
        <w:t>los artículos 4 y 13 de la Ley 20.345, sobre sistemas de compensación y liquidación de instrumentos financieros;</w:t>
      </w:r>
    </w:p>
    <w:p w:rsidR="009C4B26" w:rsidRPr="00157CF5" w:rsidRDefault="009C4B26" w:rsidP="00E723BE">
      <w:pPr>
        <w:spacing w:after="0" w:line="360" w:lineRule="auto"/>
        <w:ind w:right="-234"/>
        <w:jc w:val="both"/>
        <w:rPr>
          <w:rFonts w:ascii="Calibri Light" w:hAnsi="Calibri Light" w:cs="Calibri Light"/>
          <w:sz w:val="26"/>
          <w:szCs w:val="26"/>
          <w:lang w:val="es-ES"/>
        </w:rPr>
      </w:pPr>
      <w:r w:rsidRPr="00157CF5">
        <w:rPr>
          <w:rStyle w:val="AANCar"/>
          <w:rFonts w:ascii="Calibri Light" w:hAnsi="Calibri Light" w:cs="Calibri Light"/>
          <w:sz w:val="26"/>
          <w:szCs w:val="26"/>
        </w:rPr>
        <w:tab/>
      </w:r>
      <w:proofErr w:type="gramStart"/>
      <w:r w:rsidRPr="00157CF5">
        <w:rPr>
          <w:rStyle w:val="AANCar"/>
          <w:rFonts w:ascii="Calibri Light" w:hAnsi="Calibri Light" w:cs="Calibri Light"/>
          <w:sz w:val="26"/>
          <w:szCs w:val="26"/>
        </w:rPr>
        <w:t>8</w:t>
      </w:r>
      <w:r w:rsidR="002A4B9C" w:rsidRPr="00157CF5">
        <w:rPr>
          <w:rStyle w:val="AANCar"/>
          <w:rFonts w:ascii="Calibri Light" w:hAnsi="Calibri Light" w:cs="Calibri Light"/>
          <w:sz w:val="26"/>
          <w:szCs w:val="26"/>
        </w:rPr>
        <w:t>.°</w:t>
      </w:r>
      <w:proofErr w:type="gramEnd"/>
      <w:r w:rsidRPr="00157CF5">
        <w:rPr>
          <w:rStyle w:val="AANCar"/>
          <w:rFonts w:ascii="Calibri Light" w:hAnsi="Calibri Light" w:cs="Calibri Light"/>
          <w:sz w:val="26"/>
          <w:szCs w:val="26"/>
        </w:rPr>
        <w:tab/>
        <w:t>el artículo 49 del Decreto con Fuerza de Ley 251 del Ministerio de Hacienda de 1931, sobre compañías de seguro, sociedades anónimas y bolsas de comercio;</w:t>
      </w:r>
    </w:p>
    <w:p w:rsidR="000558DC" w:rsidRPr="00157CF5" w:rsidRDefault="009C4B26" w:rsidP="00E723BE">
      <w:pPr>
        <w:spacing w:after="0" w:line="360" w:lineRule="auto"/>
        <w:ind w:right="-234"/>
        <w:jc w:val="both"/>
        <w:rPr>
          <w:rFonts w:ascii="Calibri Light" w:hAnsi="Calibri Light" w:cs="Calibri Light"/>
          <w:sz w:val="26"/>
          <w:szCs w:val="26"/>
          <w:lang w:val="es-ES"/>
        </w:rPr>
      </w:pPr>
      <w:r w:rsidRPr="00157CF5">
        <w:rPr>
          <w:rFonts w:ascii="Calibri Light" w:hAnsi="Calibri Light" w:cs="Calibri Light"/>
          <w:sz w:val="26"/>
          <w:szCs w:val="26"/>
          <w:lang w:val="es-ES"/>
        </w:rPr>
        <w:tab/>
      </w:r>
      <w:proofErr w:type="gramStart"/>
      <w:r w:rsidRPr="00157CF5">
        <w:rPr>
          <w:rFonts w:ascii="Calibri Light" w:hAnsi="Calibri Light" w:cs="Calibri Light"/>
          <w:sz w:val="26"/>
          <w:szCs w:val="26"/>
          <w:lang w:val="es-ES"/>
        </w:rPr>
        <w:t>9</w:t>
      </w:r>
      <w:r w:rsidR="002A4B9C" w:rsidRPr="00157CF5">
        <w:rPr>
          <w:rFonts w:ascii="Calibri Light" w:hAnsi="Calibri Light" w:cs="Calibri Light"/>
          <w:sz w:val="26"/>
          <w:szCs w:val="26"/>
          <w:lang w:val="es-ES"/>
        </w:rPr>
        <w:t>.°</w:t>
      </w:r>
      <w:proofErr w:type="gramEnd"/>
      <w:r w:rsidR="007858D8" w:rsidRPr="00157CF5">
        <w:rPr>
          <w:rFonts w:ascii="Calibri Light" w:hAnsi="Calibri Light" w:cs="Calibri Light"/>
          <w:sz w:val="26"/>
          <w:szCs w:val="26"/>
          <w:lang w:val="es-ES"/>
        </w:rPr>
        <w:tab/>
        <w:t xml:space="preserve">los artículos 134 y 134 bis de la Ley 18.046, sobre sociedades anónimas; </w:t>
      </w:r>
      <w:r w:rsidR="00A73B48" w:rsidRPr="00157CF5">
        <w:rPr>
          <w:rFonts w:ascii="Calibri Light" w:hAnsi="Calibri Light" w:cs="Calibri Light"/>
          <w:sz w:val="26"/>
          <w:szCs w:val="26"/>
          <w:lang w:val="es-ES"/>
        </w:rPr>
        <w:t>y</w:t>
      </w:r>
      <w:r w:rsidR="00A628AB" w:rsidRPr="00157CF5">
        <w:rPr>
          <w:rFonts w:ascii="Calibri Light" w:hAnsi="Calibri Light" w:cs="Calibri Light"/>
          <w:sz w:val="26"/>
          <w:szCs w:val="26"/>
          <w:lang w:val="es-ES"/>
        </w:rPr>
        <w:t>,</w:t>
      </w:r>
    </w:p>
    <w:p w:rsidR="000558DC" w:rsidRPr="00157CF5" w:rsidRDefault="000558DC" w:rsidP="00E723BE">
      <w:pPr>
        <w:spacing w:after="0" w:line="360" w:lineRule="auto"/>
        <w:ind w:right="-234"/>
        <w:jc w:val="both"/>
        <w:rPr>
          <w:rFonts w:ascii="Calibri Light" w:hAnsi="Calibri Light" w:cs="Calibri Light"/>
          <w:sz w:val="26"/>
          <w:szCs w:val="26"/>
          <w:lang w:val="es-ES"/>
        </w:rPr>
      </w:pPr>
      <w:r w:rsidRPr="00157CF5">
        <w:rPr>
          <w:rFonts w:ascii="Calibri Light" w:hAnsi="Calibri Light" w:cs="Calibri Light"/>
          <w:sz w:val="26"/>
          <w:szCs w:val="26"/>
          <w:lang w:val="es-ES"/>
        </w:rPr>
        <w:tab/>
      </w:r>
      <w:r w:rsidR="009C4B26" w:rsidRPr="00157CF5">
        <w:rPr>
          <w:rFonts w:ascii="Calibri Light" w:hAnsi="Calibri Light" w:cs="Calibri Light"/>
          <w:sz w:val="26"/>
          <w:szCs w:val="26"/>
          <w:lang w:val="es-ES"/>
        </w:rPr>
        <w:t>10</w:t>
      </w:r>
      <w:r w:rsidRPr="00157CF5">
        <w:rPr>
          <w:rFonts w:ascii="Calibri Light" w:hAnsi="Calibri Light" w:cs="Calibri Light"/>
          <w:sz w:val="26"/>
          <w:szCs w:val="26"/>
          <w:lang w:val="es-ES"/>
        </w:rPr>
        <w:t>.</w:t>
      </w:r>
      <w:r w:rsidRPr="00157CF5">
        <w:rPr>
          <w:rFonts w:ascii="Calibri Light" w:hAnsi="Calibri Light" w:cs="Calibri Light"/>
          <w:sz w:val="26"/>
          <w:szCs w:val="26"/>
          <w:lang w:val="es-ES"/>
        </w:rPr>
        <w:tab/>
        <w:t>los números 2, 3, 4 y 7 del artículo 240, y los artículos 251 bis, 285,</w:t>
      </w:r>
      <w:r w:rsidR="00AB6160" w:rsidRPr="00157CF5">
        <w:rPr>
          <w:rFonts w:ascii="Calibri Light" w:hAnsi="Calibri Light" w:cs="Calibri Light"/>
          <w:sz w:val="26"/>
          <w:szCs w:val="26"/>
          <w:lang w:val="es-ES"/>
        </w:rPr>
        <w:t xml:space="preserve"> 286,</w:t>
      </w:r>
      <w:r w:rsidRPr="00157CF5">
        <w:rPr>
          <w:rFonts w:ascii="Calibri Light" w:hAnsi="Calibri Light" w:cs="Calibri Light"/>
          <w:sz w:val="26"/>
          <w:szCs w:val="26"/>
          <w:lang w:val="es-ES"/>
        </w:rPr>
        <w:t xml:space="preserve"> 287 bis, 287 ter y 464 del Código Penal</w:t>
      </w:r>
      <w:r w:rsidR="00A73B48" w:rsidRPr="00157CF5">
        <w:rPr>
          <w:rFonts w:ascii="Calibri Light" w:hAnsi="Calibri Light" w:cs="Calibri Light"/>
          <w:sz w:val="26"/>
          <w:szCs w:val="26"/>
          <w:lang w:val="es-ES"/>
        </w:rPr>
        <w:t>.</w:t>
      </w:r>
    </w:p>
    <w:p w:rsidR="000558DC" w:rsidRPr="00157CF5" w:rsidRDefault="000558DC" w:rsidP="00E723BE">
      <w:pPr>
        <w:spacing w:after="0" w:line="360" w:lineRule="auto"/>
        <w:ind w:right="-234"/>
        <w:jc w:val="both"/>
        <w:rPr>
          <w:rFonts w:ascii="Calibri Light" w:hAnsi="Calibri Light" w:cs="Calibri Light"/>
          <w:sz w:val="26"/>
          <w:szCs w:val="26"/>
          <w:lang w:val="es-ES"/>
        </w:rPr>
      </w:pPr>
    </w:p>
    <w:p w:rsidR="00CC0157" w:rsidRPr="00157CF5" w:rsidRDefault="00CC0157" w:rsidP="00E723BE">
      <w:pPr>
        <w:spacing w:after="0" w:line="360" w:lineRule="auto"/>
        <w:ind w:right="-234"/>
        <w:jc w:val="both"/>
        <w:rPr>
          <w:rFonts w:ascii="Calibri Light" w:hAnsi="Calibri Light" w:cs="Calibri Light"/>
          <w:sz w:val="26"/>
          <w:szCs w:val="26"/>
          <w:lang w:val="es-ES"/>
        </w:rPr>
      </w:pPr>
    </w:p>
    <w:p w:rsidR="000558DC" w:rsidRPr="00157CF5" w:rsidRDefault="0016574F" w:rsidP="00E723BE">
      <w:pPr>
        <w:pStyle w:val="AArt"/>
        <w:numPr>
          <w:ilvl w:val="0"/>
          <w:numId w:val="0"/>
        </w:numPr>
        <w:spacing w:line="360" w:lineRule="auto"/>
        <w:ind w:right="-234" w:firstLine="708"/>
        <w:rPr>
          <w:rFonts w:ascii="Calibri Light" w:hAnsi="Calibri Light" w:cs="Calibri Light"/>
          <w:sz w:val="26"/>
          <w:szCs w:val="26"/>
        </w:rPr>
      </w:pPr>
      <w:bookmarkStart w:id="3" w:name="_Ref27941055"/>
      <w:r w:rsidRPr="00157CF5">
        <w:rPr>
          <w:rFonts w:ascii="Calibri Light" w:hAnsi="Calibri Light" w:cs="Calibri Light"/>
          <w:sz w:val="26"/>
          <w:szCs w:val="26"/>
        </w:rPr>
        <w:t>Art. 2</w:t>
      </w:r>
      <w:proofErr w:type="gramStart"/>
      <w:r w:rsidR="002A4B9C" w:rsidRPr="00157CF5">
        <w:rPr>
          <w:rFonts w:ascii="Calibri Light" w:hAnsi="Calibri Light" w:cs="Calibri Light"/>
          <w:sz w:val="26"/>
          <w:szCs w:val="26"/>
        </w:rPr>
        <w:t>.°</w:t>
      </w:r>
      <w:proofErr w:type="gramEnd"/>
      <w:r w:rsidR="003A4AF5" w:rsidRPr="00157CF5">
        <w:rPr>
          <w:rFonts w:ascii="Calibri Light" w:hAnsi="Calibri Light" w:cs="Calibri Light"/>
          <w:i/>
          <w:sz w:val="26"/>
          <w:szCs w:val="26"/>
        </w:rPr>
        <w:t>Segunda categoría.</w:t>
      </w:r>
      <w:r w:rsidR="003A4AF5" w:rsidRPr="00157CF5">
        <w:rPr>
          <w:rFonts w:ascii="Calibri Light" w:hAnsi="Calibri Light" w:cs="Calibri Light"/>
          <w:sz w:val="26"/>
          <w:szCs w:val="26"/>
        </w:rPr>
        <w:t xml:space="preserve"> </w:t>
      </w:r>
      <w:r w:rsidR="000558DC" w:rsidRPr="00157CF5">
        <w:rPr>
          <w:rFonts w:ascii="Calibri Light" w:hAnsi="Calibri Light" w:cs="Calibri Light"/>
          <w:sz w:val="26"/>
          <w:szCs w:val="26"/>
        </w:rPr>
        <w:t xml:space="preserve">Serán asimismo considerados como delitos económicos los hechos previstos en las disposiciones legales que a continuación se indican, siempre que el hecho fuere perpetrado </w:t>
      </w:r>
      <w:r w:rsidR="000417B3" w:rsidRPr="00157CF5">
        <w:rPr>
          <w:rFonts w:ascii="Calibri Light" w:hAnsi="Calibri Light" w:cs="Calibri Light"/>
          <w:sz w:val="26"/>
          <w:szCs w:val="26"/>
        </w:rPr>
        <w:t>en ejercicio de un cargo, función o posición en</w:t>
      </w:r>
      <w:r w:rsidR="00340266" w:rsidRPr="00157CF5">
        <w:rPr>
          <w:rFonts w:ascii="Calibri Light" w:hAnsi="Calibri Light" w:cs="Calibri Light"/>
          <w:sz w:val="26"/>
          <w:szCs w:val="26"/>
        </w:rPr>
        <w:t xml:space="preserve"> </w:t>
      </w:r>
      <w:r w:rsidR="000417B3" w:rsidRPr="00157CF5">
        <w:rPr>
          <w:rFonts w:ascii="Calibri Light" w:hAnsi="Calibri Light" w:cs="Calibri Light"/>
          <w:sz w:val="26"/>
          <w:szCs w:val="26"/>
        </w:rPr>
        <w:t xml:space="preserve">una </w:t>
      </w:r>
      <w:r w:rsidR="00340266" w:rsidRPr="00157CF5">
        <w:rPr>
          <w:rFonts w:ascii="Calibri Light" w:hAnsi="Calibri Light" w:cs="Calibri Light"/>
          <w:sz w:val="26"/>
          <w:szCs w:val="26"/>
        </w:rPr>
        <w:t>empresa</w:t>
      </w:r>
      <w:r w:rsidR="000417B3" w:rsidRPr="00157CF5">
        <w:rPr>
          <w:rFonts w:ascii="Calibri Light" w:hAnsi="Calibri Light" w:cs="Calibri Light"/>
          <w:sz w:val="26"/>
          <w:szCs w:val="26"/>
        </w:rPr>
        <w:t xml:space="preserve">, </w:t>
      </w:r>
      <w:r w:rsidR="00FA2ABB" w:rsidRPr="00157CF5">
        <w:rPr>
          <w:rFonts w:ascii="Calibri Light" w:hAnsi="Calibri Light" w:cs="Calibri Light"/>
          <w:sz w:val="26"/>
          <w:szCs w:val="26"/>
        </w:rPr>
        <w:t>o</w:t>
      </w:r>
      <w:r w:rsidR="000417B3" w:rsidRPr="00157CF5">
        <w:rPr>
          <w:rFonts w:ascii="Calibri Light" w:hAnsi="Calibri Light" w:cs="Calibri Light"/>
          <w:sz w:val="26"/>
          <w:szCs w:val="26"/>
        </w:rPr>
        <w:t xml:space="preserve"> cuando lo fuere </w:t>
      </w:r>
      <w:r w:rsidR="000558DC" w:rsidRPr="00157CF5">
        <w:rPr>
          <w:rFonts w:ascii="Calibri Light" w:hAnsi="Calibri Light" w:cs="Calibri Light"/>
          <w:sz w:val="26"/>
          <w:szCs w:val="26"/>
        </w:rPr>
        <w:t xml:space="preserve">en beneficio económico </w:t>
      </w:r>
      <w:r w:rsidR="00306C7E" w:rsidRPr="00157CF5">
        <w:rPr>
          <w:rFonts w:ascii="Calibri Light" w:hAnsi="Calibri Light" w:cs="Calibri Light"/>
          <w:sz w:val="26"/>
          <w:szCs w:val="26"/>
        </w:rPr>
        <w:t>o de otra naturaleza para</w:t>
      </w:r>
      <w:r w:rsidR="000417B3" w:rsidRPr="00157CF5">
        <w:rPr>
          <w:rFonts w:ascii="Calibri Light" w:hAnsi="Calibri Light" w:cs="Calibri Light"/>
          <w:sz w:val="26"/>
          <w:szCs w:val="26"/>
        </w:rPr>
        <w:t xml:space="preserve"> </w:t>
      </w:r>
      <w:r w:rsidR="00FA2ABB" w:rsidRPr="00157CF5">
        <w:rPr>
          <w:rFonts w:ascii="Calibri Light" w:hAnsi="Calibri Light" w:cs="Calibri Light"/>
          <w:sz w:val="26"/>
          <w:szCs w:val="26"/>
        </w:rPr>
        <w:t>una empresa</w:t>
      </w:r>
      <w:r w:rsidR="000558DC" w:rsidRPr="00157CF5">
        <w:rPr>
          <w:rFonts w:ascii="Calibri Light" w:hAnsi="Calibri Light" w:cs="Calibri Light"/>
          <w:sz w:val="26"/>
          <w:szCs w:val="26"/>
        </w:rPr>
        <w:t>:</w:t>
      </w:r>
      <w:bookmarkEnd w:id="3"/>
    </w:p>
    <w:p w:rsidR="000558DC" w:rsidRPr="00157CF5" w:rsidRDefault="00A628AB"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7858D8" w:rsidRPr="00157CF5">
        <w:rPr>
          <w:rFonts w:ascii="Calibri Light" w:hAnsi="Calibri Light" w:cs="Calibri Light"/>
          <w:sz w:val="26"/>
          <w:szCs w:val="26"/>
        </w:rPr>
        <w:t>1</w:t>
      </w:r>
      <w:r w:rsidR="002A4B9C" w:rsidRPr="00157CF5">
        <w:rPr>
          <w:rFonts w:ascii="Calibri Light" w:hAnsi="Calibri Light" w:cs="Calibri Light"/>
          <w:sz w:val="26"/>
          <w:szCs w:val="26"/>
        </w:rPr>
        <w:t>.</w:t>
      </w:r>
      <w:r w:rsidR="007858D8" w:rsidRPr="00157CF5">
        <w:rPr>
          <w:rFonts w:ascii="Calibri Light" w:hAnsi="Calibri Light" w:cs="Calibri Light"/>
          <w:sz w:val="26"/>
          <w:szCs w:val="26"/>
        </w:rPr>
        <w:t xml:space="preserve">° </w:t>
      </w:r>
      <w:r w:rsidR="007858D8" w:rsidRPr="00157CF5">
        <w:rPr>
          <w:rFonts w:ascii="Calibri Light" w:hAnsi="Calibri Light" w:cs="Calibri Light"/>
          <w:sz w:val="26"/>
          <w:szCs w:val="26"/>
        </w:rPr>
        <w:tab/>
        <w:t xml:space="preserve">el artículo 30 del Decreto con Fuerza de Ley N° 3 del Ministerio Secretaría General de la Presidencia del 2017, que fija el texto refundido, coordinado </w:t>
      </w:r>
      <w:r w:rsidR="00E723BE">
        <w:rPr>
          <w:rFonts w:ascii="Calibri Light" w:hAnsi="Calibri Light" w:cs="Calibri Light"/>
          <w:sz w:val="26"/>
          <w:szCs w:val="26"/>
        </w:rPr>
        <w:t xml:space="preserve"> </w:t>
      </w:r>
      <w:r w:rsidR="007858D8" w:rsidRPr="00157CF5">
        <w:rPr>
          <w:rFonts w:ascii="Calibri Light" w:hAnsi="Calibri Light" w:cs="Calibri Light"/>
          <w:sz w:val="26"/>
          <w:szCs w:val="26"/>
        </w:rPr>
        <w:t xml:space="preserve">y sistematizado de la Ley N° 19.884 orgánica constitucional sobre transparencia, </w:t>
      </w:r>
      <w:r w:rsidR="00E723BE">
        <w:rPr>
          <w:rFonts w:ascii="Calibri Light" w:hAnsi="Calibri Light" w:cs="Calibri Light"/>
          <w:sz w:val="26"/>
          <w:szCs w:val="26"/>
        </w:rPr>
        <w:t xml:space="preserve">  </w:t>
      </w:r>
      <w:r w:rsidR="007858D8" w:rsidRPr="00157CF5">
        <w:rPr>
          <w:rFonts w:ascii="Calibri Light" w:hAnsi="Calibri Light" w:cs="Calibri Light"/>
          <w:sz w:val="26"/>
          <w:szCs w:val="26"/>
        </w:rPr>
        <w:t>límite y control del gasto electoral;</w:t>
      </w:r>
    </w:p>
    <w:p w:rsidR="000558DC" w:rsidRPr="00157CF5" w:rsidRDefault="00A628AB"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proofErr w:type="gramStart"/>
      <w:r w:rsidR="000558DC" w:rsidRPr="00157CF5">
        <w:rPr>
          <w:rFonts w:ascii="Calibri Light" w:hAnsi="Calibri Light" w:cs="Calibri Light"/>
          <w:sz w:val="26"/>
          <w:szCs w:val="26"/>
        </w:rPr>
        <w:t>2</w:t>
      </w:r>
      <w:r w:rsidR="002A4B9C" w:rsidRPr="00157CF5">
        <w:rPr>
          <w:rFonts w:ascii="Calibri Light" w:hAnsi="Calibri Light" w:cs="Calibri Light"/>
          <w:sz w:val="26"/>
          <w:szCs w:val="26"/>
        </w:rPr>
        <w:t>.</w:t>
      </w:r>
      <w:r w:rsidR="000558DC" w:rsidRPr="00157CF5">
        <w:rPr>
          <w:rFonts w:ascii="Calibri Light" w:hAnsi="Calibri Light" w:cs="Calibri Light"/>
          <w:sz w:val="26"/>
          <w:szCs w:val="26"/>
        </w:rPr>
        <w:t>°</w:t>
      </w:r>
      <w:proofErr w:type="gramEnd"/>
      <w:r w:rsidR="000558DC" w:rsidRPr="00157CF5">
        <w:rPr>
          <w:rFonts w:ascii="Calibri Light" w:hAnsi="Calibri Light" w:cs="Calibri Light"/>
          <w:sz w:val="26"/>
          <w:szCs w:val="26"/>
        </w:rPr>
        <w:tab/>
        <w:t>el inciso tercero del artículo 8 quáter y los artículos 97 y 100 del Decreto Ley 830, Código Tributario;</w:t>
      </w:r>
    </w:p>
    <w:p w:rsidR="000558DC" w:rsidRPr="00157CF5" w:rsidRDefault="00A628AB"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0558DC" w:rsidRPr="00157CF5">
        <w:rPr>
          <w:rFonts w:ascii="Calibri Light" w:hAnsi="Calibri Light" w:cs="Calibri Light"/>
          <w:sz w:val="26"/>
          <w:szCs w:val="26"/>
        </w:rPr>
        <w:t>3</w:t>
      </w:r>
      <w:r w:rsidR="002A4B9C" w:rsidRPr="00157CF5">
        <w:rPr>
          <w:rFonts w:ascii="Calibri Light" w:hAnsi="Calibri Light" w:cs="Calibri Light"/>
          <w:sz w:val="26"/>
          <w:szCs w:val="26"/>
        </w:rPr>
        <w:t>.</w:t>
      </w:r>
      <w:r w:rsidR="000558DC" w:rsidRPr="00157CF5">
        <w:rPr>
          <w:rFonts w:ascii="Calibri Light" w:hAnsi="Calibri Light" w:cs="Calibri Light"/>
          <w:sz w:val="26"/>
          <w:szCs w:val="26"/>
        </w:rPr>
        <w:t xml:space="preserve">° </w:t>
      </w:r>
      <w:r w:rsidR="000558DC" w:rsidRPr="00157CF5">
        <w:rPr>
          <w:rFonts w:ascii="Calibri Light" w:hAnsi="Calibri Light" w:cs="Calibri Light"/>
          <w:sz w:val="26"/>
          <w:szCs w:val="26"/>
        </w:rPr>
        <w:tab/>
        <w:t>el inciso quinto del artículo 134 y los artículos 168</w:t>
      </w:r>
      <w:r w:rsidR="00324753" w:rsidRPr="00157CF5">
        <w:rPr>
          <w:rFonts w:ascii="Calibri Light" w:hAnsi="Calibri Light" w:cs="Calibri Light"/>
          <w:sz w:val="26"/>
          <w:szCs w:val="26"/>
        </w:rPr>
        <w:t>,</w:t>
      </w:r>
      <w:r w:rsidR="000558DC" w:rsidRPr="00157CF5">
        <w:rPr>
          <w:rFonts w:ascii="Calibri Light" w:hAnsi="Calibri Light" w:cs="Calibri Light"/>
          <w:sz w:val="26"/>
          <w:szCs w:val="26"/>
        </w:rPr>
        <w:t xml:space="preserve"> 169 </w:t>
      </w:r>
      <w:r w:rsidR="00324753" w:rsidRPr="00157CF5">
        <w:rPr>
          <w:rFonts w:ascii="Calibri Light" w:hAnsi="Calibri Light" w:cs="Calibri Light"/>
          <w:sz w:val="26"/>
          <w:szCs w:val="26"/>
        </w:rPr>
        <w:t xml:space="preserve">y 182 </w:t>
      </w:r>
      <w:r w:rsidR="000558DC" w:rsidRPr="00157CF5">
        <w:rPr>
          <w:rFonts w:ascii="Calibri Light" w:hAnsi="Calibri Light" w:cs="Calibri Light"/>
          <w:sz w:val="26"/>
          <w:szCs w:val="26"/>
        </w:rPr>
        <w:t xml:space="preserve">del Decreto con Fuerza de Ley N° </w:t>
      </w:r>
      <w:r w:rsidR="00AB6160" w:rsidRPr="00157CF5">
        <w:rPr>
          <w:rFonts w:ascii="Calibri Light" w:hAnsi="Calibri Light" w:cs="Calibri Light"/>
          <w:sz w:val="26"/>
          <w:szCs w:val="26"/>
        </w:rPr>
        <w:t>3</w:t>
      </w:r>
      <w:r w:rsidR="000558DC" w:rsidRPr="00157CF5">
        <w:rPr>
          <w:rFonts w:ascii="Calibri Light" w:hAnsi="Calibri Light" w:cs="Calibri Light"/>
          <w:sz w:val="26"/>
          <w:szCs w:val="26"/>
        </w:rPr>
        <w:t>0 del Ministerio de Hacienda de 2004, que aprueba el texto refundido, coordinado y sistematizado del Decreto con Fuerza de Ley N° 213 del Ministerio de Hacienda de 1953, sobre Ordenanza de Aduanas;</w:t>
      </w:r>
    </w:p>
    <w:p w:rsidR="007858D8" w:rsidRPr="00157CF5" w:rsidRDefault="007858D8"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4</w:t>
      </w:r>
      <w:r w:rsidR="002A4B9C" w:rsidRPr="00157CF5">
        <w:rPr>
          <w:rFonts w:ascii="Calibri Light" w:hAnsi="Calibri Light" w:cs="Calibri Light"/>
          <w:sz w:val="26"/>
          <w:szCs w:val="26"/>
        </w:rPr>
        <w:t>.</w:t>
      </w:r>
      <w:r w:rsidRPr="00157CF5">
        <w:rPr>
          <w:rFonts w:ascii="Calibri Light" w:hAnsi="Calibri Light" w:cs="Calibri Light"/>
          <w:sz w:val="26"/>
          <w:szCs w:val="26"/>
        </w:rPr>
        <w:t>°</w:t>
      </w:r>
      <w:r w:rsidRPr="00157CF5">
        <w:rPr>
          <w:rFonts w:ascii="Calibri Light" w:hAnsi="Calibri Light" w:cs="Calibri Light"/>
          <w:sz w:val="26"/>
          <w:szCs w:val="26"/>
        </w:rPr>
        <w:tab/>
        <w:t xml:space="preserve">el inciso segundo del artículo 14 y los artículos 110 y 160 del Decreto con Fuerza de Ley 3 del Ministerio de Hacienda de 1997, que fija el texto refundido, sistematizado y concordado de la a Ley General de Bancos, Decreto con Fuerza de Ley Nº 252, de 1960, y de la Ley Orgánica de la Superintendencia de Bancos e Instituciones Financieras contenida en el Decreto Ley 1.097, y de los demás textos legales que se </w:t>
      </w:r>
      <w:r w:rsidRPr="00157CF5">
        <w:rPr>
          <w:rFonts w:ascii="Calibri Light" w:hAnsi="Calibri Light" w:cs="Calibri Light"/>
          <w:sz w:val="26"/>
          <w:szCs w:val="26"/>
        </w:rPr>
        <w:lastRenderedPageBreak/>
        <w:t>refieren a bancos y sociedades financieras u otras empresas fiscalizadas por la Superintendencia de Bancos e Instituciones Financieras;</w:t>
      </w:r>
    </w:p>
    <w:p w:rsidR="000558DC" w:rsidRPr="00157CF5" w:rsidRDefault="00A628AB"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7858D8" w:rsidRPr="00157CF5">
        <w:rPr>
          <w:rFonts w:ascii="Calibri Light" w:hAnsi="Calibri Light" w:cs="Calibri Light"/>
          <w:sz w:val="26"/>
          <w:szCs w:val="26"/>
        </w:rPr>
        <w:t>5</w:t>
      </w:r>
      <w:r w:rsidR="002A4B9C" w:rsidRPr="00157CF5">
        <w:rPr>
          <w:rFonts w:ascii="Calibri Light" w:hAnsi="Calibri Light" w:cs="Calibri Light"/>
          <w:sz w:val="26"/>
          <w:szCs w:val="26"/>
        </w:rPr>
        <w:t>.</w:t>
      </w:r>
      <w:r w:rsidR="000558DC" w:rsidRPr="00157CF5">
        <w:rPr>
          <w:rFonts w:ascii="Calibri Light" w:hAnsi="Calibri Light" w:cs="Calibri Light"/>
          <w:sz w:val="26"/>
          <w:szCs w:val="26"/>
        </w:rPr>
        <w:t>°</w:t>
      </w:r>
      <w:r w:rsidR="000558DC" w:rsidRPr="00157CF5">
        <w:rPr>
          <w:rFonts w:ascii="Calibri Light" w:hAnsi="Calibri Light" w:cs="Calibri Light"/>
          <w:sz w:val="26"/>
          <w:szCs w:val="26"/>
        </w:rPr>
        <w:tab/>
      </w:r>
      <w:r w:rsidR="000D1D64" w:rsidRPr="00157CF5">
        <w:rPr>
          <w:rFonts w:ascii="Calibri Light" w:hAnsi="Calibri Light" w:cs="Calibri Light"/>
          <w:sz w:val="26"/>
          <w:szCs w:val="26"/>
        </w:rPr>
        <w:t>los artículos</w:t>
      </w:r>
      <w:r w:rsidR="000558DC" w:rsidRPr="00157CF5">
        <w:rPr>
          <w:rFonts w:ascii="Calibri Light" w:hAnsi="Calibri Light" w:cs="Calibri Light"/>
          <w:sz w:val="26"/>
          <w:szCs w:val="26"/>
        </w:rPr>
        <w:t xml:space="preserve"> 22 </w:t>
      </w:r>
      <w:r w:rsidR="000D1D64" w:rsidRPr="00157CF5">
        <w:rPr>
          <w:rFonts w:ascii="Calibri Light" w:hAnsi="Calibri Light" w:cs="Calibri Light"/>
          <w:sz w:val="26"/>
          <w:szCs w:val="26"/>
        </w:rPr>
        <w:t xml:space="preserve">y 43 </w:t>
      </w:r>
      <w:r w:rsidR="000558DC" w:rsidRPr="00157CF5">
        <w:rPr>
          <w:rFonts w:ascii="Calibri Light" w:hAnsi="Calibri Light" w:cs="Calibri Light"/>
          <w:sz w:val="26"/>
          <w:szCs w:val="26"/>
        </w:rPr>
        <w:t>del Decreto con Fuerza de Ley N° 707 del Ministerio de Justicia de 1982, que fija texto refundido, coordinado y sistematizado de la Ley sobre cuentas corrientes bancarias y de cheques</w:t>
      </w:r>
      <w:r w:rsidR="00244588" w:rsidRPr="00157CF5">
        <w:rPr>
          <w:rFonts w:ascii="Calibri Light" w:hAnsi="Calibri Light" w:cs="Calibri Light"/>
          <w:sz w:val="26"/>
          <w:szCs w:val="26"/>
        </w:rPr>
        <w:t xml:space="preserve">, </w:t>
      </w:r>
    </w:p>
    <w:p w:rsidR="000B05D5" w:rsidRPr="00157CF5" w:rsidRDefault="000558DC"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proofErr w:type="gramStart"/>
      <w:r w:rsidR="007858D8" w:rsidRPr="00157CF5">
        <w:rPr>
          <w:rFonts w:ascii="Calibri Light" w:hAnsi="Calibri Light" w:cs="Calibri Light"/>
          <w:sz w:val="26"/>
          <w:szCs w:val="26"/>
        </w:rPr>
        <w:t>6</w:t>
      </w:r>
      <w:r w:rsidR="002A4B9C" w:rsidRPr="00157CF5">
        <w:rPr>
          <w:rFonts w:ascii="Calibri Light" w:hAnsi="Calibri Light" w:cs="Calibri Light"/>
          <w:sz w:val="26"/>
          <w:szCs w:val="26"/>
        </w:rPr>
        <w:t>.</w:t>
      </w:r>
      <w:r w:rsidRPr="00157CF5">
        <w:rPr>
          <w:rFonts w:ascii="Calibri Light" w:hAnsi="Calibri Light" w:cs="Calibri Light"/>
          <w:sz w:val="26"/>
          <w:szCs w:val="26"/>
        </w:rPr>
        <w:t>°</w:t>
      </w:r>
      <w:proofErr w:type="gramEnd"/>
      <w:r w:rsidRPr="00157CF5">
        <w:rPr>
          <w:rFonts w:ascii="Calibri Light" w:hAnsi="Calibri Light" w:cs="Calibri Light"/>
          <w:sz w:val="26"/>
          <w:szCs w:val="26"/>
        </w:rPr>
        <w:t xml:space="preserve"> </w:t>
      </w:r>
      <w:r w:rsidRPr="00157CF5">
        <w:rPr>
          <w:rFonts w:ascii="Calibri Light" w:hAnsi="Calibri Light" w:cs="Calibri Light"/>
          <w:sz w:val="26"/>
          <w:szCs w:val="26"/>
        </w:rPr>
        <w:tab/>
      </w:r>
      <w:r w:rsidR="00830BFD" w:rsidRPr="00157CF5">
        <w:rPr>
          <w:rFonts w:ascii="Calibri Light" w:hAnsi="Calibri Light" w:cs="Calibri Light"/>
          <w:sz w:val="26"/>
          <w:szCs w:val="26"/>
        </w:rPr>
        <w:t xml:space="preserve">el artículo 110 de la Ley </w:t>
      </w:r>
      <w:r w:rsidR="000B05D5" w:rsidRPr="00157CF5">
        <w:rPr>
          <w:rFonts w:ascii="Calibri Light" w:hAnsi="Calibri Light" w:cs="Calibri Light"/>
          <w:sz w:val="26"/>
          <w:szCs w:val="26"/>
        </w:rPr>
        <w:t xml:space="preserve">18.092 que dicta nuevas normas sobre letras de cambio y pagaré; </w:t>
      </w:r>
    </w:p>
    <w:p w:rsidR="000558DC" w:rsidRPr="00157CF5" w:rsidRDefault="00A628AB"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proofErr w:type="gramStart"/>
      <w:r w:rsidR="007858D8" w:rsidRPr="00157CF5">
        <w:rPr>
          <w:rFonts w:ascii="Calibri Light" w:hAnsi="Calibri Light" w:cs="Calibri Light"/>
          <w:sz w:val="26"/>
          <w:szCs w:val="26"/>
        </w:rPr>
        <w:t>7</w:t>
      </w:r>
      <w:r w:rsidR="002A4B9C" w:rsidRPr="00157CF5">
        <w:rPr>
          <w:rFonts w:ascii="Calibri Light" w:hAnsi="Calibri Light" w:cs="Calibri Light"/>
          <w:sz w:val="26"/>
          <w:szCs w:val="26"/>
        </w:rPr>
        <w:t>.</w:t>
      </w:r>
      <w:r w:rsidR="000B05D5" w:rsidRPr="00157CF5">
        <w:rPr>
          <w:rFonts w:ascii="Calibri Light" w:hAnsi="Calibri Light" w:cs="Calibri Light"/>
          <w:sz w:val="26"/>
          <w:szCs w:val="26"/>
        </w:rPr>
        <w:t>°</w:t>
      </w:r>
      <w:proofErr w:type="gramEnd"/>
      <w:r w:rsidR="000B05D5" w:rsidRPr="00157CF5">
        <w:rPr>
          <w:rFonts w:ascii="Calibri Light" w:hAnsi="Calibri Light" w:cs="Calibri Light"/>
          <w:sz w:val="26"/>
          <w:szCs w:val="26"/>
        </w:rPr>
        <w:t xml:space="preserve"> </w:t>
      </w:r>
      <w:r w:rsidR="000B05D5" w:rsidRPr="00157CF5">
        <w:rPr>
          <w:rFonts w:ascii="Calibri Light" w:hAnsi="Calibri Light" w:cs="Calibri Light"/>
          <w:sz w:val="26"/>
          <w:szCs w:val="26"/>
        </w:rPr>
        <w:tab/>
      </w:r>
      <w:r w:rsidR="000558DC" w:rsidRPr="00157CF5">
        <w:rPr>
          <w:rFonts w:ascii="Calibri Light" w:hAnsi="Calibri Light" w:cs="Calibri Light"/>
          <w:sz w:val="26"/>
          <w:szCs w:val="26"/>
        </w:rPr>
        <w:t xml:space="preserve">el artículo 5° de la Ley 20.009, que limita la responsabilidad de los usuarios de tarjetas de crédito por operaciones realizadas con tarjetas extraviadas, hurtadas o robadas; </w:t>
      </w:r>
    </w:p>
    <w:p w:rsidR="007858D8" w:rsidRPr="00157CF5" w:rsidRDefault="007858D8"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proofErr w:type="gramStart"/>
      <w:r w:rsidRPr="00157CF5">
        <w:rPr>
          <w:rFonts w:ascii="Calibri Light" w:hAnsi="Calibri Light" w:cs="Calibri Light"/>
          <w:sz w:val="26"/>
          <w:szCs w:val="26"/>
        </w:rPr>
        <w:t>8</w:t>
      </w:r>
      <w:r w:rsidR="002A4B9C" w:rsidRPr="00157CF5">
        <w:rPr>
          <w:rFonts w:ascii="Calibri Light" w:hAnsi="Calibri Light" w:cs="Calibri Light"/>
          <w:sz w:val="26"/>
          <w:szCs w:val="26"/>
        </w:rPr>
        <w:t>.°</w:t>
      </w:r>
      <w:proofErr w:type="gramEnd"/>
      <w:r w:rsidRPr="00157CF5">
        <w:rPr>
          <w:rFonts w:ascii="Calibri Light" w:hAnsi="Calibri Light" w:cs="Calibri Light"/>
          <w:sz w:val="26"/>
          <w:szCs w:val="26"/>
        </w:rPr>
        <w:tab/>
        <w:t>los artículos 18, 21, 22, 22 bis y 22 ter del Decreto N° 4.363 del Ministerio de Tierras y Colonización, que aprueba</w:t>
      </w:r>
      <w:r w:rsidR="0087614D" w:rsidRPr="00157CF5">
        <w:rPr>
          <w:rFonts w:ascii="Calibri Light" w:hAnsi="Calibri Light" w:cs="Calibri Light"/>
          <w:sz w:val="26"/>
          <w:szCs w:val="26"/>
        </w:rPr>
        <w:t xml:space="preserve"> texto definitivo de la Ley de b</w:t>
      </w:r>
      <w:r w:rsidRPr="00157CF5">
        <w:rPr>
          <w:rFonts w:ascii="Calibri Light" w:hAnsi="Calibri Light" w:cs="Calibri Light"/>
          <w:sz w:val="26"/>
          <w:szCs w:val="26"/>
        </w:rPr>
        <w:t>osques;</w:t>
      </w:r>
    </w:p>
    <w:p w:rsidR="007858D8" w:rsidRPr="00157CF5" w:rsidRDefault="007858D8"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proofErr w:type="gramStart"/>
      <w:r w:rsidRPr="00157CF5">
        <w:rPr>
          <w:rFonts w:ascii="Calibri Light" w:hAnsi="Calibri Light" w:cs="Calibri Light"/>
          <w:sz w:val="26"/>
          <w:szCs w:val="26"/>
        </w:rPr>
        <w:t>9</w:t>
      </w:r>
      <w:r w:rsidR="002A4B9C" w:rsidRPr="00157CF5">
        <w:rPr>
          <w:rFonts w:ascii="Calibri Light" w:hAnsi="Calibri Light" w:cs="Calibri Light"/>
          <w:sz w:val="26"/>
          <w:szCs w:val="26"/>
        </w:rPr>
        <w:t>.°</w:t>
      </w:r>
      <w:proofErr w:type="gramEnd"/>
      <w:r w:rsidRPr="00157CF5">
        <w:rPr>
          <w:rFonts w:ascii="Calibri Light" w:hAnsi="Calibri Light" w:cs="Calibri Light"/>
          <w:sz w:val="26"/>
          <w:szCs w:val="26"/>
        </w:rPr>
        <w:tab/>
        <w:t>los artículos 49 y 50 de la Ley 20.283, sobre recuperación del bosque nativo y fomento forestal;</w:t>
      </w:r>
    </w:p>
    <w:p w:rsidR="007858D8" w:rsidRPr="00157CF5" w:rsidRDefault="007858D8"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10.</w:t>
      </w:r>
      <w:r w:rsidRPr="00157CF5">
        <w:rPr>
          <w:rFonts w:ascii="Calibri Light" w:hAnsi="Calibri Light" w:cs="Calibri Light"/>
          <w:sz w:val="26"/>
          <w:szCs w:val="26"/>
        </w:rPr>
        <w:tab/>
        <w:t xml:space="preserve">los artículos 64-D, 64-F, 120-B, 135, 135 bis, 136, 136 bis, 137, 137 bis, 138 bis, 139, 139 bis, 139 ter y 140 del Decreto N° 430 del Ministerio de Economía, Fomento y Reconstrucción de la Ley </w:t>
      </w:r>
      <w:r w:rsidR="0087614D" w:rsidRPr="00157CF5">
        <w:rPr>
          <w:rFonts w:ascii="Calibri Light" w:hAnsi="Calibri Light" w:cs="Calibri Light"/>
          <w:sz w:val="26"/>
          <w:szCs w:val="26"/>
        </w:rPr>
        <w:t>g</w:t>
      </w:r>
      <w:r w:rsidRPr="00157CF5">
        <w:rPr>
          <w:rFonts w:ascii="Calibri Light" w:hAnsi="Calibri Light" w:cs="Calibri Light"/>
          <w:sz w:val="26"/>
          <w:szCs w:val="26"/>
        </w:rPr>
        <w:t xml:space="preserve">eneral de </w:t>
      </w:r>
      <w:r w:rsidR="0087614D" w:rsidRPr="00157CF5">
        <w:rPr>
          <w:rFonts w:ascii="Calibri Light" w:hAnsi="Calibri Light" w:cs="Calibri Light"/>
          <w:sz w:val="26"/>
          <w:szCs w:val="26"/>
        </w:rPr>
        <w:t>p</w:t>
      </w:r>
      <w:r w:rsidRPr="00157CF5">
        <w:rPr>
          <w:rFonts w:ascii="Calibri Light" w:hAnsi="Calibri Light" w:cs="Calibri Light"/>
          <w:sz w:val="26"/>
          <w:szCs w:val="26"/>
        </w:rPr>
        <w:t xml:space="preserve">esca de 1991, que fija el texto refundido, coordinado y sistematizado de la Ley 18.892, </w:t>
      </w:r>
      <w:r w:rsidR="0087614D" w:rsidRPr="00157CF5">
        <w:rPr>
          <w:rFonts w:ascii="Calibri Light" w:hAnsi="Calibri Light" w:cs="Calibri Light"/>
          <w:sz w:val="26"/>
          <w:szCs w:val="26"/>
        </w:rPr>
        <w:t>g</w:t>
      </w:r>
      <w:r w:rsidRPr="00157CF5">
        <w:rPr>
          <w:rFonts w:ascii="Calibri Light" w:hAnsi="Calibri Light" w:cs="Calibri Light"/>
          <w:sz w:val="26"/>
          <w:szCs w:val="26"/>
        </w:rPr>
        <w:t xml:space="preserve">eneral de </w:t>
      </w:r>
      <w:r w:rsidR="0087614D" w:rsidRPr="00157CF5">
        <w:rPr>
          <w:rFonts w:ascii="Calibri Light" w:hAnsi="Calibri Light" w:cs="Calibri Light"/>
          <w:sz w:val="26"/>
          <w:szCs w:val="26"/>
        </w:rPr>
        <w:t>p</w:t>
      </w:r>
      <w:r w:rsidRPr="00157CF5">
        <w:rPr>
          <w:rFonts w:ascii="Calibri Light" w:hAnsi="Calibri Light" w:cs="Calibri Light"/>
          <w:sz w:val="26"/>
          <w:szCs w:val="26"/>
        </w:rPr>
        <w:t xml:space="preserve">esca y </w:t>
      </w:r>
      <w:r w:rsidR="0087614D" w:rsidRPr="00157CF5">
        <w:rPr>
          <w:rFonts w:ascii="Calibri Light" w:hAnsi="Calibri Light" w:cs="Calibri Light"/>
          <w:sz w:val="26"/>
          <w:szCs w:val="26"/>
        </w:rPr>
        <w:t>a</w:t>
      </w:r>
      <w:r w:rsidRPr="00157CF5">
        <w:rPr>
          <w:rFonts w:ascii="Calibri Light" w:hAnsi="Calibri Light" w:cs="Calibri Light"/>
          <w:sz w:val="26"/>
          <w:szCs w:val="26"/>
        </w:rPr>
        <w:t>cuicultura, y sus modificaciones;</w:t>
      </w:r>
    </w:p>
    <w:p w:rsidR="007858D8" w:rsidRPr="00157CF5" w:rsidRDefault="007858D8"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11.</w:t>
      </w:r>
      <w:r w:rsidRPr="00157CF5">
        <w:rPr>
          <w:rFonts w:ascii="Calibri Light" w:hAnsi="Calibri Light" w:cs="Calibri Light"/>
          <w:sz w:val="26"/>
          <w:szCs w:val="26"/>
        </w:rPr>
        <w:tab/>
      </w:r>
      <w:r w:rsidR="00324753" w:rsidRPr="00157CF5">
        <w:rPr>
          <w:rFonts w:ascii="Calibri Light" w:hAnsi="Calibri Light" w:cs="Calibri Light"/>
          <w:sz w:val="26"/>
          <w:szCs w:val="26"/>
        </w:rPr>
        <w:t>los</w:t>
      </w:r>
      <w:r w:rsidRPr="00157CF5">
        <w:rPr>
          <w:rFonts w:ascii="Calibri Light" w:hAnsi="Calibri Light" w:cs="Calibri Light"/>
          <w:sz w:val="26"/>
          <w:szCs w:val="26"/>
        </w:rPr>
        <w:t xml:space="preserve"> artículo</w:t>
      </w:r>
      <w:r w:rsidR="00324753" w:rsidRPr="00157CF5">
        <w:rPr>
          <w:rFonts w:ascii="Calibri Light" w:hAnsi="Calibri Light" w:cs="Calibri Light"/>
          <w:sz w:val="26"/>
          <w:szCs w:val="26"/>
        </w:rPr>
        <w:t>s 29, 30 y</w:t>
      </w:r>
      <w:r w:rsidRPr="00157CF5">
        <w:rPr>
          <w:rFonts w:ascii="Calibri Light" w:hAnsi="Calibri Light" w:cs="Calibri Light"/>
          <w:sz w:val="26"/>
          <w:szCs w:val="26"/>
        </w:rPr>
        <w:t xml:space="preserve"> 31 de la Ley 19.473 que sustituye el texto de la Ley 4.601 sobre </w:t>
      </w:r>
      <w:r w:rsidR="0087614D" w:rsidRPr="00157CF5">
        <w:rPr>
          <w:rFonts w:ascii="Calibri Light" w:hAnsi="Calibri Light" w:cs="Calibri Light"/>
          <w:sz w:val="26"/>
          <w:szCs w:val="26"/>
        </w:rPr>
        <w:t>c</w:t>
      </w:r>
      <w:r w:rsidRPr="00157CF5">
        <w:rPr>
          <w:rFonts w:ascii="Calibri Light" w:hAnsi="Calibri Light" w:cs="Calibri Light"/>
          <w:sz w:val="26"/>
          <w:szCs w:val="26"/>
        </w:rPr>
        <w:t>aza;</w:t>
      </w:r>
    </w:p>
    <w:p w:rsidR="007858D8" w:rsidRPr="00157CF5" w:rsidRDefault="007858D8"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12.</w:t>
      </w:r>
      <w:r w:rsidRPr="00157CF5">
        <w:rPr>
          <w:rFonts w:ascii="Calibri Light" w:hAnsi="Calibri Light" w:cs="Calibri Light"/>
          <w:sz w:val="26"/>
          <w:szCs w:val="26"/>
        </w:rPr>
        <w:tab/>
        <w:t xml:space="preserve">los artículos 11 y 12 inciso primero de la Ley 20.962, que aplica </w:t>
      </w:r>
      <w:r w:rsidR="0087614D" w:rsidRPr="00157CF5">
        <w:rPr>
          <w:rFonts w:ascii="Calibri Light" w:hAnsi="Calibri Light" w:cs="Calibri Light"/>
          <w:sz w:val="26"/>
          <w:szCs w:val="26"/>
        </w:rPr>
        <w:t>c</w:t>
      </w:r>
      <w:r w:rsidRPr="00157CF5">
        <w:rPr>
          <w:rFonts w:ascii="Calibri Light" w:hAnsi="Calibri Light" w:cs="Calibri Light"/>
          <w:sz w:val="26"/>
          <w:szCs w:val="26"/>
        </w:rPr>
        <w:t xml:space="preserve">onvención sobre el comercio internacional de especies amenazadas de flora y fauna silvestre; </w:t>
      </w:r>
    </w:p>
    <w:p w:rsidR="000558DC" w:rsidRPr="00157CF5" w:rsidRDefault="00A628AB"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0B05D5" w:rsidRPr="00157CF5">
        <w:rPr>
          <w:rFonts w:ascii="Calibri Light" w:hAnsi="Calibri Light" w:cs="Calibri Light"/>
          <w:sz w:val="26"/>
          <w:szCs w:val="26"/>
        </w:rPr>
        <w:t>13</w:t>
      </w:r>
      <w:r w:rsidR="000558DC" w:rsidRPr="00157CF5">
        <w:rPr>
          <w:rFonts w:ascii="Calibri Light" w:hAnsi="Calibri Light" w:cs="Calibri Light"/>
          <w:sz w:val="26"/>
          <w:szCs w:val="26"/>
        </w:rPr>
        <w:t xml:space="preserve">. </w:t>
      </w:r>
      <w:r w:rsidR="000558DC" w:rsidRPr="00157CF5">
        <w:rPr>
          <w:rFonts w:ascii="Calibri Light" w:hAnsi="Calibri Light" w:cs="Calibri Light"/>
          <w:sz w:val="26"/>
          <w:szCs w:val="26"/>
        </w:rPr>
        <w:tab/>
      </w:r>
      <w:r w:rsidR="00324753" w:rsidRPr="00157CF5">
        <w:rPr>
          <w:rFonts w:ascii="Calibri Light" w:hAnsi="Calibri Light" w:cs="Calibri Light"/>
          <w:sz w:val="26"/>
          <w:szCs w:val="26"/>
        </w:rPr>
        <w:t>los</w:t>
      </w:r>
      <w:r w:rsidR="000558DC" w:rsidRPr="00157CF5">
        <w:rPr>
          <w:rFonts w:ascii="Calibri Light" w:hAnsi="Calibri Light" w:cs="Calibri Light"/>
          <w:sz w:val="26"/>
          <w:szCs w:val="26"/>
        </w:rPr>
        <w:t xml:space="preserve"> artículo</w:t>
      </w:r>
      <w:r w:rsidR="00324753" w:rsidRPr="00157CF5">
        <w:rPr>
          <w:rFonts w:ascii="Calibri Light" w:hAnsi="Calibri Light" w:cs="Calibri Light"/>
          <w:sz w:val="26"/>
          <w:szCs w:val="26"/>
        </w:rPr>
        <w:t>s</w:t>
      </w:r>
      <w:r w:rsidR="000558DC" w:rsidRPr="00157CF5">
        <w:rPr>
          <w:rFonts w:ascii="Calibri Light" w:hAnsi="Calibri Light" w:cs="Calibri Light"/>
          <w:sz w:val="26"/>
          <w:szCs w:val="26"/>
        </w:rPr>
        <w:t xml:space="preserve"> 38</w:t>
      </w:r>
      <w:r w:rsidR="00324753" w:rsidRPr="00157CF5">
        <w:rPr>
          <w:rFonts w:ascii="Calibri Light" w:hAnsi="Calibri Light" w:cs="Calibri Light"/>
          <w:sz w:val="26"/>
          <w:szCs w:val="26"/>
        </w:rPr>
        <w:t xml:space="preserve"> y 38 bis</w:t>
      </w:r>
      <w:r w:rsidR="000558DC" w:rsidRPr="00157CF5">
        <w:rPr>
          <w:rFonts w:ascii="Calibri Light" w:hAnsi="Calibri Light" w:cs="Calibri Light"/>
          <w:sz w:val="26"/>
          <w:szCs w:val="26"/>
        </w:rPr>
        <w:t xml:space="preserve"> de la Ley 17.288, que legisla sobre monumentos nacionales;</w:t>
      </w:r>
    </w:p>
    <w:p w:rsidR="00711878" w:rsidRPr="00157CF5" w:rsidRDefault="00A628AB"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0B05D5" w:rsidRPr="00157CF5">
        <w:rPr>
          <w:rFonts w:ascii="Calibri Light" w:hAnsi="Calibri Light" w:cs="Calibri Light"/>
          <w:sz w:val="26"/>
          <w:szCs w:val="26"/>
        </w:rPr>
        <w:t>1</w:t>
      </w:r>
      <w:r w:rsidR="007858D8" w:rsidRPr="00157CF5">
        <w:rPr>
          <w:rFonts w:ascii="Calibri Light" w:hAnsi="Calibri Light" w:cs="Calibri Light"/>
          <w:sz w:val="26"/>
          <w:szCs w:val="26"/>
        </w:rPr>
        <w:t>4</w:t>
      </w:r>
      <w:r w:rsidR="000558DC" w:rsidRPr="00157CF5">
        <w:rPr>
          <w:rFonts w:ascii="Calibri Light" w:hAnsi="Calibri Light" w:cs="Calibri Light"/>
          <w:sz w:val="26"/>
          <w:szCs w:val="26"/>
        </w:rPr>
        <w:t xml:space="preserve">. </w:t>
      </w:r>
      <w:r w:rsidR="00711878" w:rsidRPr="00157CF5">
        <w:rPr>
          <w:rFonts w:ascii="Calibri Light" w:hAnsi="Calibri Light" w:cs="Calibri Light"/>
          <w:sz w:val="26"/>
          <w:szCs w:val="26"/>
        </w:rPr>
        <w:tab/>
        <w:t>los artículos 73</w:t>
      </w:r>
      <w:r w:rsidR="009E06EB" w:rsidRPr="00157CF5">
        <w:rPr>
          <w:rFonts w:ascii="Calibri Light" w:hAnsi="Calibri Light" w:cs="Calibri Light"/>
          <w:sz w:val="26"/>
          <w:szCs w:val="26"/>
        </w:rPr>
        <w:t>,</w:t>
      </w:r>
      <w:r w:rsidR="00711878" w:rsidRPr="00157CF5">
        <w:rPr>
          <w:rFonts w:ascii="Calibri Light" w:hAnsi="Calibri Light" w:cs="Calibri Light"/>
          <w:sz w:val="26"/>
          <w:szCs w:val="26"/>
        </w:rPr>
        <w:t xml:space="preserve"> 118 </w:t>
      </w:r>
      <w:r w:rsidR="009E06EB" w:rsidRPr="00157CF5">
        <w:rPr>
          <w:rFonts w:ascii="Calibri Light" w:hAnsi="Calibri Light" w:cs="Calibri Light"/>
          <w:sz w:val="26"/>
          <w:szCs w:val="26"/>
        </w:rPr>
        <w:t xml:space="preserve">y 119 </w:t>
      </w:r>
      <w:r w:rsidR="00711878" w:rsidRPr="00157CF5">
        <w:rPr>
          <w:rFonts w:ascii="Calibri Light" w:hAnsi="Calibri Light" w:cs="Calibri Light"/>
          <w:sz w:val="26"/>
          <w:szCs w:val="26"/>
        </w:rPr>
        <w:t>de la Ley 18.248</w:t>
      </w:r>
      <w:r w:rsidR="008D18DE" w:rsidRPr="00157CF5">
        <w:rPr>
          <w:rFonts w:ascii="Calibri Light" w:hAnsi="Calibri Light" w:cs="Calibri Light"/>
          <w:sz w:val="26"/>
          <w:szCs w:val="26"/>
        </w:rPr>
        <w:t>,</w:t>
      </w:r>
      <w:r w:rsidR="00711878" w:rsidRPr="00157CF5">
        <w:rPr>
          <w:rFonts w:ascii="Calibri Light" w:hAnsi="Calibri Light" w:cs="Calibri Light"/>
          <w:sz w:val="26"/>
          <w:szCs w:val="26"/>
        </w:rPr>
        <w:t xml:space="preserve"> Código de Minería;</w:t>
      </w:r>
    </w:p>
    <w:p w:rsidR="00711878" w:rsidRPr="00157CF5" w:rsidRDefault="00A628AB"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0B05D5" w:rsidRPr="00157CF5">
        <w:rPr>
          <w:rFonts w:ascii="Calibri Light" w:hAnsi="Calibri Light" w:cs="Calibri Light"/>
          <w:sz w:val="26"/>
          <w:szCs w:val="26"/>
        </w:rPr>
        <w:t>1</w:t>
      </w:r>
      <w:r w:rsidR="007858D8" w:rsidRPr="00157CF5">
        <w:rPr>
          <w:rFonts w:ascii="Calibri Light" w:hAnsi="Calibri Light" w:cs="Calibri Light"/>
          <w:sz w:val="26"/>
          <w:szCs w:val="26"/>
        </w:rPr>
        <w:t>5</w:t>
      </w:r>
      <w:r w:rsidR="00711878" w:rsidRPr="00157CF5">
        <w:rPr>
          <w:rFonts w:ascii="Calibri Light" w:hAnsi="Calibri Light" w:cs="Calibri Light"/>
          <w:sz w:val="26"/>
          <w:szCs w:val="26"/>
        </w:rPr>
        <w:t>.</w:t>
      </w:r>
      <w:r w:rsidR="00711878" w:rsidRPr="00157CF5">
        <w:rPr>
          <w:rFonts w:ascii="Calibri Light" w:hAnsi="Calibri Light" w:cs="Calibri Light"/>
          <w:sz w:val="26"/>
          <w:szCs w:val="26"/>
        </w:rPr>
        <w:tab/>
        <w:t>el artículo 280 del Decreto con Fuerza de Ley 1122 del Ministerio de Justicia del año 1981 que fija el texto del Código de Aguas;</w:t>
      </w:r>
    </w:p>
    <w:p w:rsidR="00711878" w:rsidRPr="00157CF5" w:rsidRDefault="00A628AB"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0B05D5" w:rsidRPr="00157CF5">
        <w:rPr>
          <w:rFonts w:ascii="Calibri Light" w:hAnsi="Calibri Light" w:cs="Calibri Light"/>
          <w:sz w:val="26"/>
          <w:szCs w:val="26"/>
        </w:rPr>
        <w:t>1</w:t>
      </w:r>
      <w:r w:rsidR="007858D8" w:rsidRPr="00157CF5">
        <w:rPr>
          <w:rFonts w:ascii="Calibri Light" w:hAnsi="Calibri Light" w:cs="Calibri Light"/>
          <w:sz w:val="26"/>
          <w:szCs w:val="26"/>
        </w:rPr>
        <w:t>6</w:t>
      </w:r>
      <w:r w:rsidR="00711878" w:rsidRPr="00157CF5">
        <w:rPr>
          <w:rFonts w:ascii="Calibri Light" w:hAnsi="Calibri Light" w:cs="Calibri Light"/>
          <w:sz w:val="26"/>
          <w:szCs w:val="26"/>
        </w:rPr>
        <w:t xml:space="preserve">. </w:t>
      </w:r>
      <w:r w:rsidR="00711878" w:rsidRPr="00157CF5">
        <w:rPr>
          <w:rFonts w:ascii="Calibri Light" w:hAnsi="Calibri Light" w:cs="Calibri Light"/>
          <w:sz w:val="26"/>
          <w:szCs w:val="26"/>
        </w:rPr>
        <w:tab/>
        <w:t xml:space="preserve">los artículos 36 </w:t>
      </w:r>
      <w:r w:rsidR="008D4B5F" w:rsidRPr="00157CF5">
        <w:rPr>
          <w:rFonts w:ascii="Calibri Light" w:hAnsi="Calibri Light" w:cs="Calibri Light"/>
          <w:sz w:val="26"/>
          <w:szCs w:val="26"/>
        </w:rPr>
        <w:t>B</w:t>
      </w:r>
      <w:r w:rsidR="00711878" w:rsidRPr="00157CF5">
        <w:rPr>
          <w:rFonts w:ascii="Calibri Light" w:hAnsi="Calibri Light" w:cs="Calibri Light"/>
          <w:sz w:val="26"/>
          <w:szCs w:val="26"/>
        </w:rPr>
        <w:t xml:space="preserve"> y 37 de la Ley </w:t>
      </w:r>
      <w:r w:rsidR="008D4B5F" w:rsidRPr="00157CF5">
        <w:rPr>
          <w:rFonts w:ascii="Calibri Light" w:hAnsi="Calibri Light" w:cs="Calibri Light"/>
          <w:sz w:val="26"/>
          <w:szCs w:val="26"/>
        </w:rPr>
        <w:t xml:space="preserve">18.168 del Ministerio de Transportes y Telecomunicaciones que aprueba la </w:t>
      </w:r>
      <w:r w:rsidR="0087614D" w:rsidRPr="00157CF5">
        <w:rPr>
          <w:rFonts w:ascii="Calibri Light" w:hAnsi="Calibri Light" w:cs="Calibri Light"/>
          <w:sz w:val="26"/>
          <w:szCs w:val="26"/>
        </w:rPr>
        <w:t>L</w:t>
      </w:r>
      <w:r w:rsidR="008D4B5F" w:rsidRPr="00157CF5">
        <w:rPr>
          <w:rFonts w:ascii="Calibri Light" w:hAnsi="Calibri Light" w:cs="Calibri Light"/>
          <w:sz w:val="26"/>
          <w:szCs w:val="26"/>
        </w:rPr>
        <w:t xml:space="preserve">ey </w:t>
      </w:r>
      <w:r w:rsidR="0087614D" w:rsidRPr="00157CF5">
        <w:rPr>
          <w:rFonts w:ascii="Calibri Light" w:hAnsi="Calibri Light" w:cs="Calibri Light"/>
          <w:sz w:val="26"/>
          <w:szCs w:val="26"/>
        </w:rPr>
        <w:t>g</w:t>
      </w:r>
      <w:r w:rsidR="00711878" w:rsidRPr="00157CF5">
        <w:rPr>
          <w:rFonts w:ascii="Calibri Light" w:hAnsi="Calibri Light" w:cs="Calibri Light"/>
          <w:sz w:val="26"/>
          <w:szCs w:val="26"/>
        </w:rPr>
        <w:t xml:space="preserve">eneral de </w:t>
      </w:r>
      <w:r w:rsidR="0087614D" w:rsidRPr="00157CF5">
        <w:rPr>
          <w:rFonts w:ascii="Calibri Light" w:hAnsi="Calibri Light" w:cs="Calibri Light"/>
          <w:sz w:val="26"/>
          <w:szCs w:val="26"/>
        </w:rPr>
        <w:t>t</w:t>
      </w:r>
      <w:r w:rsidR="00711878" w:rsidRPr="00157CF5">
        <w:rPr>
          <w:rFonts w:ascii="Calibri Light" w:hAnsi="Calibri Light" w:cs="Calibri Light"/>
          <w:sz w:val="26"/>
          <w:szCs w:val="26"/>
        </w:rPr>
        <w:t>elecomunicacione</w:t>
      </w:r>
      <w:r w:rsidR="00074B33" w:rsidRPr="00157CF5">
        <w:rPr>
          <w:rFonts w:ascii="Calibri Light" w:hAnsi="Calibri Light" w:cs="Calibri Light"/>
          <w:sz w:val="26"/>
          <w:szCs w:val="26"/>
        </w:rPr>
        <w:t>s</w:t>
      </w:r>
      <w:r w:rsidR="00711878" w:rsidRPr="00157CF5">
        <w:rPr>
          <w:rFonts w:ascii="Calibri Light" w:hAnsi="Calibri Light" w:cs="Calibri Light"/>
          <w:sz w:val="26"/>
          <w:szCs w:val="26"/>
        </w:rPr>
        <w:t>;</w:t>
      </w:r>
    </w:p>
    <w:p w:rsidR="007858D8" w:rsidRPr="00157CF5" w:rsidRDefault="00A628AB"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0653E3" w:rsidRPr="00157CF5">
        <w:rPr>
          <w:rFonts w:ascii="Calibri Light" w:hAnsi="Calibri Light" w:cs="Calibri Light"/>
          <w:sz w:val="26"/>
          <w:szCs w:val="26"/>
        </w:rPr>
        <w:t>1</w:t>
      </w:r>
      <w:r w:rsidR="007858D8" w:rsidRPr="00157CF5">
        <w:rPr>
          <w:rFonts w:ascii="Calibri Light" w:hAnsi="Calibri Light" w:cs="Calibri Light"/>
          <w:sz w:val="26"/>
          <w:szCs w:val="26"/>
        </w:rPr>
        <w:t>7</w:t>
      </w:r>
      <w:r w:rsidR="000653E3" w:rsidRPr="00157CF5">
        <w:rPr>
          <w:rFonts w:ascii="Calibri Light" w:hAnsi="Calibri Light" w:cs="Calibri Light"/>
          <w:sz w:val="26"/>
          <w:szCs w:val="26"/>
        </w:rPr>
        <w:t>.</w:t>
      </w:r>
      <w:r w:rsidR="00F80B2C" w:rsidRPr="00157CF5">
        <w:rPr>
          <w:rFonts w:ascii="Calibri Light" w:hAnsi="Calibri Light" w:cs="Calibri Light"/>
          <w:sz w:val="26"/>
          <w:szCs w:val="26"/>
        </w:rPr>
        <w:tab/>
        <w:t>los artículos 138 y 140 del Decreto 458 del Ministerio de Vivienda y Urbanismo que aprueba nueva Ley General de Urbanismo y Construcción;</w:t>
      </w:r>
    </w:p>
    <w:p w:rsidR="007858D8" w:rsidRPr="00157CF5" w:rsidRDefault="007858D8"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lastRenderedPageBreak/>
        <w:tab/>
        <w:t>18.</w:t>
      </w:r>
      <w:r w:rsidRPr="00157CF5">
        <w:rPr>
          <w:rFonts w:ascii="Calibri Light" w:hAnsi="Calibri Light" w:cs="Calibri Light"/>
          <w:sz w:val="26"/>
          <w:szCs w:val="26"/>
        </w:rPr>
        <w:tab/>
        <w:t>los artículos 35, 36, 37 y 38 de la Ley 18.690, sobre almacenes generales de depósito;</w:t>
      </w:r>
    </w:p>
    <w:p w:rsidR="007858D8" w:rsidRPr="00157CF5" w:rsidRDefault="007858D8" w:rsidP="00E723BE">
      <w:pPr>
        <w:pStyle w:val="AAN"/>
        <w:spacing w:line="360" w:lineRule="auto"/>
        <w:ind w:right="-234"/>
        <w:rPr>
          <w:rFonts w:ascii="Calibri Light" w:eastAsia="Times New Roman" w:hAnsi="Calibri Light" w:cs="Calibri Light"/>
          <w:sz w:val="26"/>
          <w:szCs w:val="26"/>
          <w:lang w:eastAsia="es-CL"/>
        </w:rPr>
      </w:pPr>
      <w:r w:rsidRPr="00157CF5">
        <w:rPr>
          <w:rFonts w:ascii="Calibri Light" w:hAnsi="Calibri Light" w:cs="Calibri Light"/>
          <w:sz w:val="26"/>
          <w:szCs w:val="26"/>
        </w:rPr>
        <w:tab/>
        <w:t>19.</w:t>
      </w:r>
      <w:r w:rsidRPr="00157CF5">
        <w:rPr>
          <w:rFonts w:ascii="Calibri Light" w:hAnsi="Calibri Light" w:cs="Calibri Light"/>
          <w:sz w:val="26"/>
          <w:szCs w:val="26"/>
        </w:rPr>
        <w:tab/>
      </w:r>
      <w:r w:rsidRPr="00157CF5">
        <w:rPr>
          <w:rFonts w:ascii="Calibri Light" w:eastAsia="Times New Roman" w:hAnsi="Calibri Light" w:cs="Calibri Light"/>
          <w:sz w:val="26"/>
          <w:szCs w:val="26"/>
          <w:lang w:eastAsia="es-CL"/>
        </w:rPr>
        <w:t>el artículo 44 de la Ley 19.342 que regula derechos de obtentores de nuevas variedades vegetales;</w:t>
      </w:r>
    </w:p>
    <w:p w:rsidR="007858D8" w:rsidRPr="00157CF5" w:rsidRDefault="007858D8"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20.</w:t>
      </w:r>
      <w:r w:rsidRPr="00157CF5">
        <w:rPr>
          <w:rFonts w:ascii="Calibri Light" w:hAnsi="Calibri Light" w:cs="Calibri Light"/>
          <w:sz w:val="26"/>
          <w:szCs w:val="26"/>
        </w:rPr>
        <w:tab/>
      </w:r>
      <w:proofErr w:type="gramStart"/>
      <w:r w:rsidRPr="00157CF5">
        <w:rPr>
          <w:rFonts w:ascii="Calibri Light" w:hAnsi="Calibri Light" w:cs="Calibri Light"/>
          <w:sz w:val="26"/>
          <w:szCs w:val="26"/>
        </w:rPr>
        <w:t>los</w:t>
      </w:r>
      <w:proofErr w:type="gramEnd"/>
      <w:r w:rsidRPr="00157CF5">
        <w:rPr>
          <w:rFonts w:ascii="Calibri Light" w:hAnsi="Calibri Light" w:cs="Calibri Light"/>
          <w:sz w:val="26"/>
          <w:szCs w:val="26"/>
        </w:rPr>
        <w:t xml:space="preserve"> artículos 1, 2, 3 y 4 de la Ley 19.223, que tipifica figuras penales relativas a la informática;</w:t>
      </w:r>
    </w:p>
    <w:p w:rsidR="004F1B83" w:rsidRPr="00157CF5" w:rsidRDefault="004F1B83"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21.</w:t>
      </w:r>
      <w:r w:rsidRPr="00157CF5">
        <w:rPr>
          <w:rFonts w:ascii="Calibri Light" w:hAnsi="Calibri Light" w:cs="Calibri Light"/>
          <w:sz w:val="26"/>
          <w:szCs w:val="26"/>
        </w:rPr>
        <w:tab/>
        <w:t>los artículos 13 y 13 bis de la Ley 17.322, sobre normas para la cobranza judicial de cotizaciones, aportes y multas de las instituciones de seguridad social;</w:t>
      </w:r>
    </w:p>
    <w:p w:rsidR="004F1B83" w:rsidRPr="00157CF5" w:rsidRDefault="004F1B83"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22.</w:t>
      </w:r>
      <w:r w:rsidRPr="00157CF5">
        <w:rPr>
          <w:rFonts w:ascii="Calibri Light" w:hAnsi="Calibri Light" w:cs="Calibri Light"/>
          <w:sz w:val="26"/>
          <w:szCs w:val="26"/>
        </w:rPr>
        <w:tab/>
      </w:r>
      <w:r w:rsidR="00702C8E" w:rsidRPr="00157CF5">
        <w:rPr>
          <w:rFonts w:ascii="Calibri Light" w:hAnsi="Calibri Light" w:cs="Calibri Light"/>
          <w:sz w:val="26"/>
          <w:szCs w:val="26"/>
        </w:rPr>
        <w:t>los artículos 19, 23 y 25, la letra c) del inciso octavo del artículo 61 bis y el artículo 159 del Decreto Ley 3.500, que establece un sistema de pensiones de vejez, de invalidez y sobrevivencia derivado de la capitalización individual obligatoria en una administradora de fondos de pensiones;</w:t>
      </w:r>
    </w:p>
    <w:p w:rsidR="00A11136" w:rsidRPr="00157CF5" w:rsidRDefault="00A11136"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23.</w:t>
      </w:r>
      <w:r w:rsidRPr="00157CF5">
        <w:rPr>
          <w:rFonts w:ascii="Calibri Light" w:hAnsi="Calibri Light" w:cs="Calibri Light"/>
          <w:sz w:val="26"/>
          <w:szCs w:val="26"/>
        </w:rPr>
        <w:tab/>
      </w:r>
      <w:r w:rsidR="00E6350B" w:rsidRPr="00157CF5">
        <w:rPr>
          <w:rFonts w:ascii="Calibri Light" w:hAnsi="Calibri Light" w:cs="Calibri Light"/>
          <w:sz w:val="26"/>
          <w:szCs w:val="26"/>
        </w:rPr>
        <w:t xml:space="preserve">el número 17 del artículo 110, </w:t>
      </w:r>
      <w:r w:rsidRPr="00157CF5">
        <w:rPr>
          <w:rFonts w:ascii="Calibri Light" w:hAnsi="Calibri Light" w:cs="Calibri Light"/>
          <w:sz w:val="26"/>
          <w:szCs w:val="26"/>
        </w:rPr>
        <w:t xml:space="preserve">el inciso tercero del artículo 174 y el artículo 228 del Decreto con Fuerza de Ley N° 1 del Ministerio de Salud de 2005, que fija texto refundido, coordinado y sistematizado del Decreto Ley 2.763 y de las Leyes 19.933 y 18.469; </w:t>
      </w:r>
    </w:p>
    <w:p w:rsidR="009C4B26" w:rsidRPr="00157CF5" w:rsidRDefault="009C4B26" w:rsidP="00E723BE">
      <w:pPr>
        <w:pStyle w:val="AAN"/>
        <w:spacing w:line="360" w:lineRule="auto"/>
        <w:ind w:right="-234"/>
        <w:rPr>
          <w:rFonts w:ascii="Calibri Light" w:hAnsi="Calibri Light" w:cs="Calibri Light"/>
          <w:sz w:val="26"/>
          <w:szCs w:val="26"/>
        </w:rPr>
      </w:pPr>
      <w:r w:rsidRPr="00157CF5">
        <w:rPr>
          <w:rStyle w:val="AANCar"/>
          <w:rFonts w:ascii="Calibri Light" w:hAnsi="Calibri Light" w:cs="Calibri Light"/>
          <w:sz w:val="26"/>
          <w:szCs w:val="26"/>
        </w:rPr>
        <w:tab/>
      </w:r>
      <w:r w:rsidRPr="00157CF5">
        <w:rPr>
          <w:rFonts w:ascii="Calibri Light" w:hAnsi="Calibri Light" w:cs="Calibri Light"/>
          <w:sz w:val="26"/>
          <w:szCs w:val="26"/>
        </w:rPr>
        <w:t xml:space="preserve">24. </w:t>
      </w:r>
      <w:r w:rsidRPr="00157CF5">
        <w:rPr>
          <w:rFonts w:ascii="Calibri Light" w:hAnsi="Calibri Light" w:cs="Calibri Light"/>
          <w:sz w:val="26"/>
          <w:szCs w:val="26"/>
        </w:rPr>
        <w:tab/>
        <w:t>el artículo 36 de las Normas sobre prenda sin desplazamiento dictadas por el artículo 14 de la Ley 20.190, que introduce adecuaciones tributarias e institucionales para el fomento de la industria de capital de riesgo y continúa el proceso de modernización del mercado de capitales;</w:t>
      </w:r>
    </w:p>
    <w:p w:rsidR="009C4B26" w:rsidRPr="00157CF5" w:rsidRDefault="009C4B26" w:rsidP="00E723BE">
      <w:pPr>
        <w:spacing w:after="0" w:line="360" w:lineRule="auto"/>
        <w:ind w:right="-234"/>
        <w:jc w:val="both"/>
        <w:rPr>
          <w:rStyle w:val="AANCar"/>
          <w:rFonts w:ascii="Calibri Light" w:hAnsi="Calibri Light" w:cs="Calibri Light"/>
          <w:sz w:val="26"/>
          <w:szCs w:val="26"/>
        </w:rPr>
      </w:pPr>
      <w:r w:rsidRPr="00157CF5">
        <w:rPr>
          <w:rStyle w:val="AANCar"/>
          <w:rFonts w:ascii="Calibri Light" w:hAnsi="Calibri Light" w:cs="Calibri Light"/>
          <w:sz w:val="26"/>
          <w:szCs w:val="26"/>
        </w:rPr>
        <w:tab/>
        <w:t>25.</w:t>
      </w:r>
      <w:r w:rsidRPr="00157CF5">
        <w:rPr>
          <w:rStyle w:val="AANCar"/>
          <w:rFonts w:ascii="Calibri Light" w:hAnsi="Calibri Light" w:cs="Calibri Light"/>
          <w:sz w:val="26"/>
          <w:szCs w:val="26"/>
        </w:rPr>
        <w:tab/>
      </w:r>
      <w:r w:rsidRPr="00157CF5">
        <w:rPr>
          <w:rStyle w:val="AANCar"/>
          <w:rFonts w:ascii="Calibri Light" w:hAnsi="Calibri Light" w:cs="Calibri Light"/>
          <w:sz w:val="26"/>
          <w:szCs w:val="26"/>
          <w:lang w:val="es-CL"/>
        </w:rPr>
        <w:t xml:space="preserve">los </w:t>
      </w:r>
      <w:r w:rsidRPr="00157CF5">
        <w:rPr>
          <w:rStyle w:val="AANCar"/>
          <w:rFonts w:ascii="Calibri Light" w:hAnsi="Calibri Light" w:cs="Calibri Light"/>
          <w:sz w:val="26"/>
          <w:szCs w:val="26"/>
        </w:rPr>
        <w:t>artículos 41, 46, 48 y 51 del Decreto con Fuerza de Ley 251 del Ministerio de Hacienda de 1931, sobre compañías de seguro, sociedades anónimas y bolsas de comercio;</w:t>
      </w:r>
    </w:p>
    <w:p w:rsidR="00C1371E" w:rsidRPr="00157CF5" w:rsidRDefault="00C1371E" w:rsidP="00E723BE">
      <w:pPr>
        <w:pStyle w:val="AAN"/>
        <w:spacing w:line="360" w:lineRule="auto"/>
        <w:ind w:right="-234"/>
        <w:rPr>
          <w:rFonts w:ascii="Calibri Light" w:hAnsi="Calibri Light" w:cs="Calibri Light"/>
          <w:sz w:val="26"/>
          <w:szCs w:val="26"/>
        </w:rPr>
      </w:pPr>
      <w:r w:rsidRPr="00157CF5">
        <w:rPr>
          <w:rStyle w:val="AANCar"/>
          <w:rFonts w:ascii="Calibri Light" w:hAnsi="Calibri Light" w:cs="Calibri Light"/>
          <w:sz w:val="26"/>
          <w:szCs w:val="26"/>
        </w:rPr>
        <w:tab/>
      </w:r>
      <w:r w:rsidRPr="00157CF5">
        <w:rPr>
          <w:rFonts w:ascii="Calibri Light" w:hAnsi="Calibri Light" w:cs="Calibri Light"/>
          <w:sz w:val="26"/>
          <w:szCs w:val="26"/>
        </w:rPr>
        <w:t>26.</w:t>
      </w:r>
      <w:r w:rsidRPr="00157CF5">
        <w:rPr>
          <w:rFonts w:ascii="Calibri Light" w:hAnsi="Calibri Light" w:cs="Calibri Light"/>
          <w:sz w:val="26"/>
          <w:szCs w:val="26"/>
        </w:rPr>
        <w:tab/>
        <w:t xml:space="preserve">el artículo 44 de la Ley 20.920, que establece marco para la gestión de residuos, la responsabilidad extendida del productor y el fomento al reciclaje; </w:t>
      </w:r>
    </w:p>
    <w:p w:rsidR="00127075" w:rsidRPr="00157CF5" w:rsidRDefault="007858D8"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FD0E5F" w:rsidRPr="00157CF5">
        <w:rPr>
          <w:rFonts w:ascii="Calibri Light" w:hAnsi="Calibri Light" w:cs="Calibri Light"/>
          <w:sz w:val="26"/>
          <w:szCs w:val="26"/>
        </w:rPr>
        <w:t>2</w:t>
      </w:r>
      <w:r w:rsidR="00C1371E" w:rsidRPr="00157CF5">
        <w:rPr>
          <w:rFonts w:ascii="Calibri Light" w:hAnsi="Calibri Light" w:cs="Calibri Light"/>
          <w:sz w:val="26"/>
          <w:szCs w:val="26"/>
        </w:rPr>
        <w:t>7</w:t>
      </w:r>
      <w:r w:rsidR="00FD0E5F" w:rsidRPr="00157CF5">
        <w:rPr>
          <w:rFonts w:ascii="Calibri Light" w:hAnsi="Calibri Light" w:cs="Calibri Light"/>
          <w:sz w:val="26"/>
          <w:szCs w:val="26"/>
        </w:rPr>
        <w:t>.</w:t>
      </w:r>
      <w:r w:rsidR="00FD0E5F" w:rsidRPr="00157CF5">
        <w:rPr>
          <w:rFonts w:ascii="Calibri Light" w:hAnsi="Calibri Light" w:cs="Calibri Light"/>
          <w:sz w:val="26"/>
          <w:szCs w:val="26"/>
        </w:rPr>
        <w:tab/>
      </w:r>
      <w:r w:rsidR="000558DC" w:rsidRPr="00157CF5">
        <w:rPr>
          <w:rFonts w:ascii="Calibri Light" w:hAnsi="Calibri Light" w:cs="Calibri Light"/>
          <w:sz w:val="26"/>
          <w:szCs w:val="26"/>
        </w:rPr>
        <w:t xml:space="preserve">los artículos 194, 196, 197 y 198, el número 6 del artículo 240, </w:t>
      </w:r>
      <w:r w:rsidR="00C3220F" w:rsidRPr="00157CF5">
        <w:rPr>
          <w:rFonts w:ascii="Calibri Light" w:hAnsi="Calibri Light" w:cs="Calibri Light"/>
          <w:sz w:val="26"/>
          <w:szCs w:val="26"/>
        </w:rPr>
        <w:t xml:space="preserve">el inciso segundo del artículo 247 bis, </w:t>
      </w:r>
      <w:r w:rsidR="000558DC" w:rsidRPr="00157CF5">
        <w:rPr>
          <w:rFonts w:ascii="Calibri Light" w:hAnsi="Calibri Light" w:cs="Calibri Light"/>
          <w:sz w:val="26"/>
          <w:szCs w:val="26"/>
        </w:rPr>
        <w:t xml:space="preserve">los artículos 250, </w:t>
      </w:r>
      <w:r w:rsidR="00CD34ED" w:rsidRPr="00157CF5">
        <w:rPr>
          <w:rFonts w:ascii="Calibri Light" w:hAnsi="Calibri Light" w:cs="Calibri Light"/>
          <w:sz w:val="26"/>
          <w:szCs w:val="26"/>
        </w:rPr>
        <w:t>250 bis</w:t>
      </w:r>
      <w:r w:rsidR="000558DC" w:rsidRPr="00157CF5">
        <w:rPr>
          <w:rFonts w:ascii="Calibri Light" w:hAnsi="Calibri Light" w:cs="Calibri Light"/>
          <w:sz w:val="26"/>
          <w:szCs w:val="26"/>
        </w:rPr>
        <w:t>, 273</w:t>
      </w:r>
      <w:r w:rsidR="000653E3" w:rsidRPr="00157CF5">
        <w:rPr>
          <w:rFonts w:ascii="Calibri Light" w:hAnsi="Calibri Light" w:cs="Calibri Light"/>
          <w:sz w:val="26"/>
          <w:szCs w:val="26"/>
        </w:rPr>
        <w:t xml:space="preserve">, 274, 276, 277, 280, 281, 282, 283, 284, </w:t>
      </w:r>
      <w:r w:rsidR="000558DC" w:rsidRPr="00157CF5">
        <w:rPr>
          <w:rFonts w:ascii="Calibri Light" w:hAnsi="Calibri Light" w:cs="Calibri Light"/>
          <w:sz w:val="26"/>
          <w:szCs w:val="26"/>
        </w:rPr>
        <w:t xml:space="preserve">284 bis, </w:t>
      </w:r>
      <w:r w:rsidR="008D18DE" w:rsidRPr="00157CF5">
        <w:rPr>
          <w:rFonts w:ascii="Calibri Light" w:hAnsi="Calibri Light" w:cs="Calibri Light"/>
          <w:sz w:val="26"/>
          <w:szCs w:val="26"/>
        </w:rPr>
        <w:t xml:space="preserve">285, </w:t>
      </w:r>
      <w:r w:rsidR="000558DC" w:rsidRPr="00157CF5">
        <w:rPr>
          <w:rFonts w:ascii="Calibri Light" w:hAnsi="Calibri Light" w:cs="Calibri Light"/>
          <w:sz w:val="26"/>
          <w:szCs w:val="26"/>
        </w:rPr>
        <w:t xml:space="preserve">286, 287, </w:t>
      </w:r>
      <w:r w:rsidR="000653E3" w:rsidRPr="00157CF5">
        <w:rPr>
          <w:rFonts w:ascii="Calibri Light" w:hAnsi="Calibri Light" w:cs="Calibri Light"/>
          <w:sz w:val="26"/>
          <w:szCs w:val="26"/>
        </w:rPr>
        <w:t xml:space="preserve">287 bis, 287 ter, </w:t>
      </w:r>
      <w:r w:rsidR="000558DC" w:rsidRPr="00157CF5">
        <w:rPr>
          <w:rFonts w:ascii="Calibri Light" w:hAnsi="Calibri Light" w:cs="Calibri Light"/>
          <w:sz w:val="26"/>
          <w:szCs w:val="26"/>
        </w:rPr>
        <w:t>289</w:t>
      </w:r>
      <w:r w:rsidR="000653E3" w:rsidRPr="00157CF5">
        <w:rPr>
          <w:rFonts w:ascii="Calibri Light" w:hAnsi="Calibri Light" w:cs="Calibri Light"/>
          <w:sz w:val="26"/>
          <w:szCs w:val="26"/>
        </w:rPr>
        <w:t>, 290, 291, 291 bis</w:t>
      </w:r>
      <w:r w:rsidR="00074B33" w:rsidRPr="00157CF5">
        <w:rPr>
          <w:rFonts w:ascii="Calibri Light" w:hAnsi="Calibri Light" w:cs="Calibri Light"/>
          <w:sz w:val="26"/>
          <w:szCs w:val="26"/>
        </w:rPr>
        <w:t xml:space="preserve"> y</w:t>
      </w:r>
      <w:r w:rsidR="000558DC" w:rsidRPr="00157CF5">
        <w:rPr>
          <w:rFonts w:ascii="Calibri Light" w:hAnsi="Calibri Light" w:cs="Calibri Light"/>
          <w:sz w:val="26"/>
          <w:szCs w:val="26"/>
        </w:rPr>
        <w:t xml:space="preserve"> 291 ter, </w:t>
      </w:r>
      <w:r w:rsidR="00174F81" w:rsidRPr="00157CF5">
        <w:rPr>
          <w:rFonts w:ascii="Calibri Light" w:hAnsi="Calibri Light" w:cs="Calibri Light"/>
          <w:sz w:val="26"/>
          <w:szCs w:val="26"/>
        </w:rPr>
        <w:t xml:space="preserve">los números 1 y 2 del artículo </w:t>
      </w:r>
      <w:r w:rsidR="000558DC" w:rsidRPr="00157CF5">
        <w:rPr>
          <w:rFonts w:ascii="Calibri Light" w:hAnsi="Calibri Light" w:cs="Calibri Light"/>
          <w:sz w:val="26"/>
          <w:szCs w:val="26"/>
        </w:rPr>
        <w:t>296,</w:t>
      </w:r>
      <w:r w:rsidR="00174F81" w:rsidRPr="00157CF5">
        <w:rPr>
          <w:rFonts w:ascii="Calibri Light" w:hAnsi="Calibri Light" w:cs="Calibri Light"/>
          <w:sz w:val="26"/>
          <w:szCs w:val="26"/>
        </w:rPr>
        <w:t xml:space="preserve"> los artículos</w:t>
      </w:r>
      <w:r w:rsidR="000558DC" w:rsidRPr="00157CF5">
        <w:rPr>
          <w:rFonts w:ascii="Calibri Light" w:hAnsi="Calibri Light" w:cs="Calibri Light"/>
          <w:sz w:val="26"/>
          <w:szCs w:val="26"/>
        </w:rPr>
        <w:t xml:space="preserve"> 297,</w:t>
      </w:r>
      <w:r w:rsidR="000653E3" w:rsidRPr="00157CF5">
        <w:rPr>
          <w:rFonts w:ascii="Calibri Light" w:hAnsi="Calibri Light" w:cs="Calibri Light"/>
          <w:sz w:val="26"/>
          <w:szCs w:val="26"/>
        </w:rPr>
        <w:t xml:space="preserve"> 297 bis,</w:t>
      </w:r>
      <w:r w:rsidR="000558DC" w:rsidRPr="00157CF5">
        <w:rPr>
          <w:rFonts w:ascii="Calibri Light" w:hAnsi="Calibri Light" w:cs="Calibri Light"/>
          <w:sz w:val="26"/>
          <w:szCs w:val="26"/>
        </w:rPr>
        <w:t xml:space="preserve"> </w:t>
      </w:r>
      <w:r w:rsidR="00174F81" w:rsidRPr="00157CF5">
        <w:rPr>
          <w:rFonts w:ascii="Calibri Light" w:hAnsi="Calibri Light" w:cs="Calibri Light"/>
          <w:sz w:val="26"/>
          <w:szCs w:val="26"/>
        </w:rPr>
        <w:t>305</w:t>
      </w:r>
      <w:r w:rsidR="000653E3" w:rsidRPr="00157CF5">
        <w:rPr>
          <w:rFonts w:ascii="Calibri Light" w:hAnsi="Calibri Light" w:cs="Calibri Light"/>
          <w:sz w:val="26"/>
          <w:szCs w:val="26"/>
        </w:rPr>
        <w:t>, 306, 307, 308, 309, 310,</w:t>
      </w:r>
      <w:r w:rsidR="00174F81" w:rsidRPr="00157CF5">
        <w:rPr>
          <w:rFonts w:ascii="Calibri Light" w:hAnsi="Calibri Light" w:cs="Calibri Light"/>
          <w:sz w:val="26"/>
          <w:szCs w:val="26"/>
        </w:rPr>
        <w:t xml:space="preserve"> 311, </w:t>
      </w:r>
      <w:r w:rsidR="000558DC" w:rsidRPr="00157CF5">
        <w:rPr>
          <w:rFonts w:ascii="Calibri Light" w:hAnsi="Calibri Light" w:cs="Calibri Light"/>
          <w:sz w:val="26"/>
          <w:szCs w:val="26"/>
        </w:rPr>
        <w:t>313 d</w:t>
      </w:r>
      <w:r w:rsidR="000653E3" w:rsidRPr="00157CF5">
        <w:rPr>
          <w:rFonts w:ascii="Calibri Light" w:hAnsi="Calibri Light" w:cs="Calibri Light"/>
          <w:sz w:val="26"/>
          <w:szCs w:val="26"/>
        </w:rPr>
        <w:t>, 314, 315,</w:t>
      </w:r>
      <w:r w:rsidR="000558DC" w:rsidRPr="00157CF5">
        <w:rPr>
          <w:rFonts w:ascii="Calibri Light" w:hAnsi="Calibri Light" w:cs="Calibri Light"/>
          <w:sz w:val="26"/>
          <w:szCs w:val="26"/>
        </w:rPr>
        <w:t xml:space="preserve"> </w:t>
      </w:r>
      <w:r w:rsidR="000653E3" w:rsidRPr="00157CF5">
        <w:rPr>
          <w:rFonts w:ascii="Calibri Light" w:hAnsi="Calibri Light" w:cs="Calibri Light"/>
          <w:sz w:val="26"/>
          <w:szCs w:val="26"/>
        </w:rPr>
        <w:t xml:space="preserve">316, 317, </w:t>
      </w:r>
      <w:r w:rsidR="000558DC" w:rsidRPr="00157CF5">
        <w:rPr>
          <w:rFonts w:ascii="Calibri Light" w:hAnsi="Calibri Light" w:cs="Calibri Light"/>
          <w:sz w:val="26"/>
          <w:szCs w:val="26"/>
        </w:rPr>
        <w:t>318, 438, 459, 460,</w:t>
      </w:r>
      <w:r w:rsidR="008D4B5F" w:rsidRPr="00157CF5">
        <w:rPr>
          <w:rFonts w:ascii="Calibri Light" w:hAnsi="Calibri Light" w:cs="Calibri Light"/>
          <w:sz w:val="26"/>
          <w:szCs w:val="26"/>
        </w:rPr>
        <w:t xml:space="preserve"> 460 bis,</w:t>
      </w:r>
      <w:r w:rsidR="000558DC" w:rsidRPr="00157CF5">
        <w:rPr>
          <w:rFonts w:ascii="Calibri Light" w:hAnsi="Calibri Light" w:cs="Calibri Light"/>
          <w:sz w:val="26"/>
          <w:szCs w:val="26"/>
        </w:rPr>
        <w:t xml:space="preserve"> 461, 463, 463 bis, 463 ter, 463 quáter, 464 ter, 467, 468</w:t>
      </w:r>
      <w:r w:rsidR="00E6350B" w:rsidRPr="00157CF5">
        <w:rPr>
          <w:rFonts w:ascii="Calibri Light" w:hAnsi="Calibri Light" w:cs="Calibri Light"/>
          <w:sz w:val="26"/>
          <w:szCs w:val="26"/>
        </w:rPr>
        <w:t>,</w:t>
      </w:r>
      <w:r w:rsidR="002A4B9C" w:rsidRPr="00157CF5">
        <w:rPr>
          <w:rFonts w:ascii="Calibri Light" w:hAnsi="Calibri Light" w:cs="Calibri Light"/>
          <w:sz w:val="26"/>
          <w:szCs w:val="26"/>
        </w:rPr>
        <w:t xml:space="preserve"> </w:t>
      </w:r>
      <w:r w:rsidR="000558DC" w:rsidRPr="00157CF5">
        <w:rPr>
          <w:rFonts w:ascii="Calibri Light" w:hAnsi="Calibri Light" w:cs="Calibri Light"/>
          <w:sz w:val="26"/>
          <w:szCs w:val="26"/>
        </w:rPr>
        <w:t>469</w:t>
      </w:r>
      <w:r w:rsidR="00E6350B" w:rsidRPr="00157CF5">
        <w:rPr>
          <w:rFonts w:ascii="Calibri Light" w:hAnsi="Calibri Light" w:cs="Calibri Light"/>
          <w:sz w:val="26"/>
          <w:szCs w:val="26"/>
        </w:rPr>
        <w:t xml:space="preserve"> y </w:t>
      </w:r>
      <w:r w:rsidR="000558DC" w:rsidRPr="00157CF5">
        <w:rPr>
          <w:rFonts w:ascii="Calibri Light" w:hAnsi="Calibri Light" w:cs="Calibri Light"/>
          <w:sz w:val="26"/>
          <w:szCs w:val="26"/>
        </w:rPr>
        <w:t xml:space="preserve">470, </w:t>
      </w:r>
      <w:r w:rsidR="00074B33" w:rsidRPr="00157CF5">
        <w:rPr>
          <w:rFonts w:ascii="Calibri Light" w:hAnsi="Calibri Light" w:cs="Calibri Light"/>
          <w:sz w:val="26"/>
          <w:szCs w:val="26"/>
        </w:rPr>
        <w:t xml:space="preserve">el número 2 del artículo </w:t>
      </w:r>
      <w:r w:rsidR="00C95EB0" w:rsidRPr="00157CF5">
        <w:rPr>
          <w:rFonts w:ascii="Calibri Light" w:hAnsi="Calibri Light" w:cs="Calibri Light"/>
          <w:sz w:val="26"/>
          <w:szCs w:val="26"/>
        </w:rPr>
        <w:t>471</w:t>
      </w:r>
      <w:r w:rsidR="000558DC" w:rsidRPr="00157CF5">
        <w:rPr>
          <w:rFonts w:ascii="Calibri Light" w:hAnsi="Calibri Light" w:cs="Calibri Light"/>
          <w:sz w:val="26"/>
          <w:szCs w:val="26"/>
        </w:rPr>
        <w:t>,</w:t>
      </w:r>
      <w:r w:rsidR="00074B33" w:rsidRPr="00157CF5">
        <w:rPr>
          <w:rFonts w:ascii="Calibri Light" w:hAnsi="Calibri Light" w:cs="Calibri Light"/>
          <w:sz w:val="26"/>
          <w:szCs w:val="26"/>
        </w:rPr>
        <w:t xml:space="preserve"> </w:t>
      </w:r>
      <w:r w:rsidR="00206614">
        <w:rPr>
          <w:rFonts w:ascii="Calibri Light" w:hAnsi="Calibri Light" w:cs="Calibri Light"/>
          <w:sz w:val="26"/>
          <w:szCs w:val="26"/>
        </w:rPr>
        <w:t xml:space="preserve">  </w:t>
      </w:r>
      <w:r w:rsidR="00074B33" w:rsidRPr="00157CF5">
        <w:rPr>
          <w:rFonts w:ascii="Calibri Light" w:hAnsi="Calibri Light" w:cs="Calibri Light"/>
          <w:sz w:val="26"/>
          <w:szCs w:val="26"/>
        </w:rPr>
        <w:t>los artículos</w:t>
      </w:r>
      <w:r w:rsidR="000558DC" w:rsidRPr="00157CF5">
        <w:rPr>
          <w:rFonts w:ascii="Calibri Light" w:hAnsi="Calibri Light" w:cs="Calibri Light"/>
          <w:sz w:val="26"/>
          <w:szCs w:val="26"/>
        </w:rPr>
        <w:t xml:space="preserve"> 472,</w:t>
      </w:r>
      <w:r w:rsidR="00E64E5D" w:rsidRPr="00157CF5">
        <w:rPr>
          <w:rFonts w:ascii="Calibri Light" w:hAnsi="Calibri Light" w:cs="Calibri Light"/>
          <w:sz w:val="26"/>
          <w:szCs w:val="26"/>
        </w:rPr>
        <w:t xml:space="preserve"> 472 bis</w:t>
      </w:r>
      <w:r w:rsidR="00074B33" w:rsidRPr="00157CF5">
        <w:rPr>
          <w:rFonts w:ascii="Calibri Light" w:hAnsi="Calibri Light" w:cs="Calibri Light"/>
          <w:sz w:val="26"/>
          <w:szCs w:val="26"/>
        </w:rPr>
        <w:t xml:space="preserve"> y</w:t>
      </w:r>
      <w:r w:rsidR="00E64E5D" w:rsidRPr="00157CF5">
        <w:rPr>
          <w:rFonts w:ascii="Calibri Light" w:hAnsi="Calibri Light" w:cs="Calibri Light"/>
          <w:sz w:val="26"/>
          <w:szCs w:val="26"/>
        </w:rPr>
        <w:t xml:space="preserve"> </w:t>
      </w:r>
      <w:r w:rsidR="000B05D5" w:rsidRPr="00157CF5">
        <w:rPr>
          <w:rFonts w:ascii="Calibri Light" w:hAnsi="Calibri Light" w:cs="Calibri Light"/>
          <w:sz w:val="26"/>
          <w:szCs w:val="26"/>
        </w:rPr>
        <w:t>473</w:t>
      </w:r>
      <w:r w:rsidR="00E64E5D" w:rsidRPr="00157CF5">
        <w:rPr>
          <w:rFonts w:ascii="Calibri Light" w:hAnsi="Calibri Light" w:cs="Calibri Light"/>
          <w:sz w:val="26"/>
          <w:szCs w:val="26"/>
        </w:rPr>
        <w:t xml:space="preserve">, </w:t>
      </w:r>
      <w:r w:rsidR="00074B33" w:rsidRPr="00157CF5">
        <w:rPr>
          <w:rFonts w:ascii="Calibri Light" w:hAnsi="Calibri Light" w:cs="Calibri Light"/>
          <w:sz w:val="26"/>
          <w:szCs w:val="26"/>
        </w:rPr>
        <w:t xml:space="preserve">los </w:t>
      </w:r>
      <w:r w:rsidR="00E64E5D" w:rsidRPr="00157CF5">
        <w:rPr>
          <w:rFonts w:ascii="Calibri Light" w:hAnsi="Calibri Light" w:cs="Calibri Light"/>
          <w:sz w:val="26"/>
          <w:szCs w:val="26"/>
        </w:rPr>
        <w:t>números 2, 3, 5, 6 y 7</w:t>
      </w:r>
      <w:r w:rsidR="00074B33" w:rsidRPr="00157CF5">
        <w:rPr>
          <w:rFonts w:ascii="Calibri Light" w:hAnsi="Calibri Light" w:cs="Calibri Light"/>
          <w:sz w:val="26"/>
          <w:szCs w:val="26"/>
        </w:rPr>
        <w:t xml:space="preserve"> del artículo 485</w:t>
      </w:r>
      <w:r w:rsidR="00E64E5D" w:rsidRPr="00157CF5">
        <w:rPr>
          <w:rFonts w:ascii="Calibri Light" w:hAnsi="Calibri Light" w:cs="Calibri Light"/>
          <w:sz w:val="26"/>
          <w:szCs w:val="26"/>
        </w:rPr>
        <w:t xml:space="preserve"> y </w:t>
      </w:r>
      <w:r w:rsidR="00074B33" w:rsidRPr="00157CF5">
        <w:rPr>
          <w:rFonts w:ascii="Calibri Light" w:hAnsi="Calibri Light" w:cs="Calibri Light"/>
          <w:sz w:val="26"/>
          <w:szCs w:val="26"/>
        </w:rPr>
        <w:t xml:space="preserve">el artículo </w:t>
      </w:r>
      <w:r w:rsidR="00E64E5D" w:rsidRPr="00157CF5">
        <w:rPr>
          <w:rFonts w:ascii="Calibri Light" w:hAnsi="Calibri Light" w:cs="Calibri Light"/>
          <w:sz w:val="26"/>
          <w:szCs w:val="26"/>
        </w:rPr>
        <w:t>486 en tanto se refiera a los mismos números, tod</w:t>
      </w:r>
      <w:r w:rsidR="00074B33" w:rsidRPr="00157CF5">
        <w:rPr>
          <w:rFonts w:ascii="Calibri Light" w:hAnsi="Calibri Light" w:cs="Calibri Light"/>
          <w:sz w:val="26"/>
          <w:szCs w:val="26"/>
        </w:rPr>
        <w:t xml:space="preserve">os </w:t>
      </w:r>
      <w:r w:rsidR="00E64E5D" w:rsidRPr="00157CF5">
        <w:rPr>
          <w:rFonts w:ascii="Calibri Light" w:hAnsi="Calibri Light" w:cs="Calibri Light"/>
          <w:sz w:val="26"/>
          <w:szCs w:val="26"/>
        </w:rPr>
        <w:t>del Código Penal</w:t>
      </w:r>
      <w:r w:rsidR="00127075" w:rsidRPr="00157CF5">
        <w:rPr>
          <w:rFonts w:ascii="Calibri Light" w:hAnsi="Calibri Light" w:cs="Calibri Light"/>
          <w:sz w:val="26"/>
          <w:szCs w:val="26"/>
        </w:rPr>
        <w:t>; y</w:t>
      </w:r>
      <w:r w:rsidR="00074B33" w:rsidRPr="00157CF5">
        <w:rPr>
          <w:rFonts w:ascii="Calibri Light" w:hAnsi="Calibri Light" w:cs="Calibri Light"/>
          <w:sz w:val="26"/>
          <w:szCs w:val="26"/>
        </w:rPr>
        <w:tab/>
      </w:r>
    </w:p>
    <w:p w:rsidR="001D0BDB" w:rsidRPr="00157CF5" w:rsidRDefault="00074B33"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lang w:val="es-CL"/>
        </w:rPr>
        <w:tab/>
      </w:r>
      <w:r w:rsidR="00FD0E5F" w:rsidRPr="00157CF5">
        <w:rPr>
          <w:rFonts w:ascii="Calibri Light" w:hAnsi="Calibri Light" w:cs="Calibri Light"/>
          <w:sz w:val="26"/>
          <w:szCs w:val="26"/>
          <w:lang w:val="es-CL"/>
        </w:rPr>
        <w:t>2</w:t>
      </w:r>
      <w:r w:rsidR="00C1371E" w:rsidRPr="00157CF5">
        <w:rPr>
          <w:rFonts w:ascii="Calibri Light" w:hAnsi="Calibri Light" w:cs="Calibri Light"/>
          <w:sz w:val="26"/>
          <w:szCs w:val="26"/>
          <w:lang w:val="es-CL"/>
        </w:rPr>
        <w:t>8</w:t>
      </w:r>
      <w:r w:rsidR="00127075" w:rsidRPr="00157CF5">
        <w:rPr>
          <w:rFonts w:ascii="Calibri Light" w:hAnsi="Calibri Light" w:cs="Calibri Light"/>
          <w:sz w:val="26"/>
          <w:szCs w:val="26"/>
          <w:lang w:val="es-CL"/>
        </w:rPr>
        <w:t xml:space="preserve">. </w:t>
      </w:r>
      <w:r w:rsidR="00457F15" w:rsidRPr="00157CF5">
        <w:rPr>
          <w:rFonts w:ascii="Calibri Light" w:hAnsi="Calibri Light" w:cs="Calibri Light"/>
          <w:sz w:val="26"/>
          <w:szCs w:val="26"/>
          <w:lang w:val="es-CL"/>
        </w:rPr>
        <w:tab/>
      </w:r>
      <w:r w:rsidRPr="00157CF5">
        <w:rPr>
          <w:rFonts w:ascii="Calibri Light" w:hAnsi="Calibri Light" w:cs="Calibri Light"/>
          <w:sz w:val="26"/>
          <w:szCs w:val="26"/>
          <w:lang w:val="es-CL"/>
        </w:rPr>
        <w:t xml:space="preserve">el </w:t>
      </w:r>
      <w:r w:rsidR="00127075" w:rsidRPr="00157CF5">
        <w:rPr>
          <w:rFonts w:ascii="Calibri Light" w:hAnsi="Calibri Light" w:cs="Calibri Light"/>
          <w:sz w:val="26"/>
          <w:szCs w:val="26"/>
          <w:lang w:val="es-CL"/>
        </w:rPr>
        <w:t>número 2</w:t>
      </w:r>
      <w:r w:rsidRPr="00157CF5">
        <w:rPr>
          <w:rFonts w:ascii="Calibri Light" w:hAnsi="Calibri Light" w:cs="Calibri Light"/>
          <w:sz w:val="26"/>
          <w:szCs w:val="26"/>
          <w:lang w:val="es-CL"/>
        </w:rPr>
        <w:t xml:space="preserve"> del artículo 391 y los artículos </w:t>
      </w:r>
      <w:r w:rsidR="00127075" w:rsidRPr="00157CF5">
        <w:rPr>
          <w:rFonts w:ascii="Calibri Light" w:hAnsi="Calibri Light" w:cs="Calibri Light"/>
          <w:sz w:val="26"/>
          <w:szCs w:val="26"/>
          <w:lang w:val="es-CL"/>
        </w:rPr>
        <w:t xml:space="preserve">395, 396, 397, 398 y 399, en relación con los artículos 490 y 492, todos del Código Penal, cuando el </w:t>
      </w:r>
      <w:r w:rsidRPr="00157CF5">
        <w:rPr>
          <w:rFonts w:ascii="Calibri Light" w:hAnsi="Calibri Light" w:cs="Calibri Light"/>
          <w:sz w:val="26"/>
          <w:szCs w:val="26"/>
          <w:lang w:val="es-CL"/>
        </w:rPr>
        <w:t xml:space="preserve">hecho </w:t>
      </w:r>
      <w:r w:rsidR="00030511" w:rsidRPr="00157CF5">
        <w:rPr>
          <w:rFonts w:ascii="Calibri Light" w:hAnsi="Calibri Light" w:cs="Calibri Light"/>
          <w:sz w:val="26"/>
          <w:szCs w:val="26"/>
        </w:rPr>
        <w:t xml:space="preserve">se </w:t>
      </w:r>
      <w:r w:rsidR="00030511" w:rsidRPr="00157CF5">
        <w:rPr>
          <w:rFonts w:ascii="Calibri Light" w:hAnsi="Calibri Light" w:cs="Calibri Light"/>
          <w:sz w:val="26"/>
          <w:szCs w:val="26"/>
        </w:rPr>
        <w:lastRenderedPageBreak/>
        <w:t>realizar</w:t>
      </w:r>
      <w:r w:rsidR="00140A9F" w:rsidRPr="00157CF5">
        <w:rPr>
          <w:rFonts w:ascii="Calibri Light" w:hAnsi="Calibri Light" w:cs="Calibri Light"/>
          <w:sz w:val="26"/>
          <w:szCs w:val="26"/>
        </w:rPr>
        <w:t>e con infracción a los deberes de cuidado relativos a la seguridad en el trabajo o en la fabricación o distribución de productos destinados al consumo o uso masivo del público</w:t>
      </w:r>
      <w:r w:rsidR="00140A9F" w:rsidRPr="00157CF5">
        <w:rPr>
          <w:rFonts w:ascii="Calibri Light" w:hAnsi="Calibri Light" w:cs="Calibri Light"/>
          <w:sz w:val="26"/>
          <w:szCs w:val="26"/>
          <w:lang w:val="es-CL"/>
        </w:rPr>
        <w:t>;</w:t>
      </w:r>
    </w:p>
    <w:p w:rsidR="00CC0157" w:rsidRPr="00157CF5" w:rsidRDefault="00CC0157" w:rsidP="00E723BE">
      <w:pPr>
        <w:spacing w:line="360" w:lineRule="auto"/>
        <w:ind w:right="-234"/>
        <w:rPr>
          <w:rFonts w:ascii="Calibri Light" w:hAnsi="Calibri Light" w:cs="Calibri Light"/>
          <w:sz w:val="26"/>
          <w:szCs w:val="26"/>
        </w:rPr>
      </w:pPr>
    </w:p>
    <w:p w:rsidR="00FA2ABB" w:rsidRPr="00157CF5" w:rsidRDefault="0016574F" w:rsidP="00206614">
      <w:pPr>
        <w:pStyle w:val="Ttulo4"/>
        <w:numPr>
          <w:ilvl w:val="0"/>
          <w:numId w:val="0"/>
        </w:numPr>
        <w:spacing w:after="0" w:line="360" w:lineRule="auto"/>
        <w:ind w:right="-234" w:firstLine="708"/>
        <w:rPr>
          <w:rFonts w:ascii="Calibri Light" w:eastAsiaTheme="minorHAnsi" w:hAnsi="Calibri Light" w:cs="Calibri Light"/>
          <w:sz w:val="26"/>
          <w:szCs w:val="26"/>
        </w:rPr>
      </w:pPr>
      <w:bookmarkStart w:id="4" w:name="_Ref27941057"/>
      <w:r w:rsidRPr="00157CF5">
        <w:rPr>
          <w:rFonts w:ascii="Calibri Light" w:eastAsiaTheme="minorHAnsi" w:hAnsi="Calibri Light" w:cs="Calibri Light"/>
          <w:sz w:val="26"/>
          <w:szCs w:val="26"/>
        </w:rPr>
        <w:t>Art. 3.</w:t>
      </w:r>
      <w:r w:rsidRPr="00157CF5">
        <w:rPr>
          <w:rFonts w:ascii="Calibri Light" w:eastAsiaTheme="minorHAnsi" w:hAnsi="Calibri Light" w:cs="Calibri Light"/>
          <w:sz w:val="26"/>
          <w:szCs w:val="26"/>
        </w:rPr>
        <w:tab/>
      </w:r>
      <w:r w:rsidR="003A4AF5" w:rsidRPr="00157CF5">
        <w:rPr>
          <w:rFonts w:ascii="Calibri Light" w:eastAsiaTheme="minorHAnsi" w:hAnsi="Calibri Light" w:cs="Calibri Light"/>
          <w:i/>
          <w:sz w:val="26"/>
          <w:szCs w:val="26"/>
        </w:rPr>
        <w:t>Tercera categoría.</w:t>
      </w:r>
      <w:r w:rsidR="003A4AF5" w:rsidRPr="00157CF5">
        <w:rPr>
          <w:rFonts w:ascii="Calibri Light" w:eastAsiaTheme="minorHAnsi" w:hAnsi="Calibri Light" w:cs="Calibri Light"/>
          <w:sz w:val="26"/>
          <w:szCs w:val="26"/>
        </w:rPr>
        <w:t xml:space="preserve"> </w:t>
      </w:r>
      <w:r w:rsidR="00F97CAC" w:rsidRPr="00157CF5">
        <w:rPr>
          <w:rFonts w:ascii="Calibri Light" w:hAnsi="Calibri Light" w:cs="Calibri Light"/>
          <w:sz w:val="26"/>
          <w:szCs w:val="26"/>
        </w:rPr>
        <w:t>Serán asimismo considerados como delitos económicos l</w:t>
      </w:r>
      <w:r w:rsidR="000558DC" w:rsidRPr="00157CF5">
        <w:rPr>
          <w:rFonts w:ascii="Calibri Light" w:hAnsi="Calibri Light" w:cs="Calibri Light"/>
          <w:sz w:val="26"/>
          <w:szCs w:val="26"/>
        </w:rPr>
        <w:t xml:space="preserve">os </w:t>
      </w:r>
      <w:r w:rsidR="00F97CAC" w:rsidRPr="00157CF5">
        <w:rPr>
          <w:rFonts w:ascii="Calibri Light" w:hAnsi="Calibri Light" w:cs="Calibri Light"/>
          <w:sz w:val="26"/>
          <w:szCs w:val="26"/>
        </w:rPr>
        <w:t xml:space="preserve">hechos </w:t>
      </w:r>
      <w:r w:rsidR="00EC2091" w:rsidRPr="00157CF5">
        <w:rPr>
          <w:rFonts w:ascii="Calibri Light" w:hAnsi="Calibri Light" w:cs="Calibri Light"/>
          <w:sz w:val="26"/>
          <w:szCs w:val="26"/>
        </w:rPr>
        <w:t>perpetra</w:t>
      </w:r>
      <w:r w:rsidR="00F97CAC" w:rsidRPr="00157CF5">
        <w:rPr>
          <w:rFonts w:ascii="Calibri Light" w:hAnsi="Calibri Light" w:cs="Calibri Light"/>
          <w:sz w:val="26"/>
          <w:szCs w:val="26"/>
        </w:rPr>
        <w:t>dos</w:t>
      </w:r>
      <w:r w:rsidR="00EC2091" w:rsidRPr="00157CF5">
        <w:rPr>
          <w:rFonts w:ascii="Calibri Light" w:hAnsi="Calibri Light" w:cs="Calibri Light"/>
          <w:sz w:val="26"/>
          <w:szCs w:val="26"/>
        </w:rPr>
        <w:t xml:space="preserve"> por quien </w:t>
      </w:r>
      <w:r w:rsidR="0075171E" w:rsidRPr="00157CF5">
        <w:rPr>
          <w:rFonts w:ascii="Calibri Light" w:hAnsi="Calibri Light" w:cs="Calibri Light"/>
          <w:sz w:val="26"/>
          <w:szCs w:val="26"/>
        </w:rPr>
        <w:t>tuviere</w:t>
      </w:r>
      <w:r w:rsidR="00EC2091" w:rsidRPr="00157CF5">
        <w:rPr>
          <w:rFonts w:ascii="Calibri Light" w:hAnsi="Calibri Light" w:cs="Calibri Light"/>
          <w:sz w:val="26"/>
          <w:szCs w:val="26"/>
        </w:rPr>
        <w:t xml:space="preserve"> la condición de</w:t>
      </w:r>
      <w:r w:rsidR="000B27D8" w:rsidRPr="00157CF5">
        <w:rPr>
          <w:rFonts w:ascii="Calibri Light" w:hAnsi="Calibri Light" w:cs="Calibri Light"/>
          <w:sz w:val="26"/>
          <w:szCs w:val="26"/>
        </w:rPr>
        <w:t xml:space="preserve"> empleado</w:t>
      </w:r>
      <w:r w:rsidR="00EC2091" w:rsidRPr="00157CF5">
        <w:rPr>
          <w:rFonts w:ascii="Calibri Light" w:hAnsi="Calibri Light" w:cs="Calibri Light"/>
          <w:sz w:val="26"/>
          <w:szCs w:val="26"/>
        </w:rPr>
        <w:t xml:space="preserve"> público u otra calidad personal especial </w:t>
      </w:r>
      <w:r w:rsidR="00F97CAC" w:rsidRPr="00157CF5">
        <w:rPr>
          <w:rFonts w:ascii="Calibri Light" w:hAnsi="Calibri Light" w:cs="Calibri Light"/>
          <w:sz w:val="26"/>
          <w:szCs w:val="26"/>
        </w:rPr>
        <w:t>previstos</w:t>
      </w:r>
      <w:r w:rsidR="000558DC" w:rsidRPr="00157CF5">
        <w:rPr>
          <w:rFonts w:ascii="Calibri Light" w:hAnsi="Calibri Light" w:cs="Calibri Light"/>
          <w:sz w:val="26"/>
          <w:szCs w:val="26"/>
        </w:rPr>
        <w:t xml:space="preserve"> en las disposiciones legal</w:t>
      </w:r>
      <w:r w:rsidR="001D0BDB" w:rsidRPr="00157CF5">
        <w:rPr>
          <w:rFonts w:ascii="Calibri Light" w:hAnsi="Calibri Light" w:cs="Calibri Light"/>
          <w:sz w:val="26"/>
          <w:szCs w:val="26"/>
        </w:rPr>
        <w:t>es que a continuación se indica</w:t>
      </w:r>
      <w:r w:rsidR="00FA2ABB" w:rsidRPr="00157CF5">
        <w:rPr>
          <w:rFonts w:ascii="Calibri Light" w:hAnsi="Calibri Light" w:cs="Calibri Light"/>
          <w:sz w:val="26"/>
          <w:szCs w:val="26"/>
        </w:rPr>
        <w:t>n</w:t>
      </w:r>
      <w:r w:rsidR="00F97CAC" w:rsidRPr="00157CF5">
        <w:rPr>
          <w:rFonts w:ascii="Calibri Light" w:hAnsi="Calibri Light" w:cs="Calibri Light"/>
          <w:sz w:val="26"/>
          <w:szCs w:val="26"/>
        </w:rPr>
        <w:t>,</w:t>
      </w:r>
      <w:r w:rsidR="000558DC" w:rsidRPr="00157CF5">
        <w:rPr>
          <w:rFonts w:ascii="Calibri Light" w:hAnsi="Calibri Light" w:cs="Calibri Light"/>
          <w:sz w:val="26"/>
          <w:szCs w:val="26"/>
        </w:rPr>
        <w:t xml:space="preserve"> siempre que hubiere intervenido </w:t>
      </w:r>
      <w:r w:rsidR="006F0306" w:rsidRPr="00157CF5">
        <w:rPr>
          <w:rFonts w:ascii="Calibri Light" w:hAnsi="Calibri Light" w:cs="Calibri Light"/>
          <w:sz w:val="26"/>
          <w:szCs w:val="26"/>
        </w:rPr>
        <w:t>en alguna de las formas previstas en los artículos 15 o 16 del Código Penal</w:t>
      </w:r>
      <w:r w:rsidR="00244588" w:rsidRPr="00157CF5">
        <w:rPr>
          <w:rFonts w:ascii="Calibri Light" w:hAnsi="Calibri Light" w:cs="Calibri Light"/>
          <w:sz w:val="26"/>
          <w:szCs w:val="26"/>
        </w:rPr>
        <w:t xml:space="preserve"> </w:t>
      </w:r>
      <w:r w:rsidR="000558DC" w:rsidRPr="00157CF5">
        <w:rPr>
          <w:rFonts w:ascii="Calibri Light" w:hAnsi="Calibri Light" w:cs="Calibri Light"/>
          <w:sz w:val="26"/>
          <w:szCs w:val="26"/>
        </w:rPr>
        <w:t xml:space="preserve">alguien </w:t>
      </w:r>
      <w:r w:rsidR="00FA2ABB" w:rsidRPr="00157CF5">
        <w:rPr>
          <w:rFonts w:ascii="Calibri Light" w:hAnsi="Calibri Light" w:cs="Calibri Light"/>
          <w:sz w:val="26"/>
          <w:szCs w:val="26"/>
        </w:rPr>
        <w:t xml:space="preserve">en ejercicio de </w:t>
      </w:r>
      <w:r w:rsidR="000558DC" w:rsidRPr="00157CF5">
        <w:rPr>
          <w:rFonts w:ascii="Calibri Light" w:hAnsi="Calibri Light" w:cs="Calibri Light"/>
          <w:sz w:val="26"/>
          <w:szCs w:val="26"/>
        </w:rPr>
        <w:t xml:space="preserve">un cargo, función o posición en una </w:t>
      </w:r>
      <w:r w:rsidR="00FA2ABB" w:rsidRPr="00157CF5">
        <w:rPr>
          <w:rFonts w:ascii="Calibri Light" w:hAnsi="Calibri Light" w:cs="Calibri Light"/>
          <w:sz w:val="26"/>
          <w:szCs w:val="26"/>
        </w:rPr>
        <w:t>empresa</w:t>
      </w:r>
      <w:r w:rsidR="00F97CAC" w:rsidRPr="00157CF5">
        <w:rPr>
          <w:rFonts w:ascii="Calibri Light" w:eastAsiaTheme="minorHAnsi" w:hAnsi="Calibri Light" w:cs="Calibri Light"/>
          <w:sz w:val="26"/>
          <w:szCs w:val="26"/>
        </w:rPr>
        <w:t>,</w:t>
      </w:r>
      <w:r w:rsidR="000558DC" w:rsidRPr="00157CF5">
        <w:rPr>
          <w:rFonts w:ascii="Calibri Light" w:eastAsiaTheme="minorHAnsi" w:hAnsi="Calibri Light" w:cs="Calibri Light"/>
          <w:sz w:val="26"/>
          <w:szCs w:val="26"/>
        </w:rPr>
        <w:t xml:space="preserve"> </w:t>
      </w:r>
      <w:r w:rsidR="00035909" w:rsidRPr="00157CF5">
        <w:rPr>
          <w:rFonts w:ascii="Calibri Light" w:eastAsiaTheme="minorHAnsi" w:hAnsi="Calibri Light" w:cs="Calibri Light"/>
          <w:sz w:val="26"/>
          <w:szCs w:val="26"/>
        </w:rPr>
        <w:t xml:space="preserve">o </w:t>
      </w:r>
      <w:r w:rsidR="00FA2ABB" w:rsidRPr="00157CF5">
        <w:rPr>
          <w:rFonts w:ascii="Calibri Light" w:eastAsiaTheme="minorHAnsi" w:hAnsi="Calibri Light" w:cs="Calibri Light"/>
          <w:sz w:val="26"/>
          <w:szCs w:val="26"/>
        </w:rPr>
        <w:t>cuando</w:t>
      </w:r>
      <w:r w:rsidR="000A66AC" w:rsidRPr="00157CF5">
        <w:rPr>
          <w:rFonts w:ascii="Calibri Light" w:eastAsiaTheme="minorHAnsi" w:hAnsi="Calibri Light" w:cs="Calibri Light"/>
          <w:sz w:val="26"/>
          <w:szCs w:val="26"/>
        </w:rPr>
        <w:t xml:space="preserve"> e</w:t>
      </w:r>
      <w:r w:rsidR="000558DC" w:rsidRPr="00157CF5">
        <w:rPr>
          <w:rFonts w:ascii="Calibri Light" w:eastAsiaTheme="minorHAnsi" w:hAnsi="Calibri Light" w:cs="Calibri Light"/>
          <w:sz w:val="26"/>
          <w:szCs w:val="26"/>
        </w:rPr>
        <w:t>l hecho fuere perpetrado en beneficio económico</w:t>
      </w:r>
      <w:r w:rsidR="00306C7E" w:rsidRPr="00157CF5">
        <w:rPr>
          <w:rFonts w:ascii="Calibri Light" w:eastAsiaTheme="minorHAnsi" w:hAnsi="Calibri Light" w:cs="Calibri Light"/>
          <w:sz w:val="26"/>
          <w:szCs w:val="26"/>
        </w:rPr>
        <w:t xml:space="preserve"> o de otra naturaleza para</w:t>
      </w:r>
      <w:r w:rsidR="000558DC" w:rsidRPr="00157CF5">
        <w:rPr>
          <w:rFonts w:ascii="Calibri Light" w:eastAsiaTheme="minorHAnsi" w:hAnsi="Calibri Light" w:cs="Calibri Light"/>
          <w:sz w:val="26"/>
          <w:szCs w:val="26"/>
        </w:rPr>
        <w:t xml:space="preserve"> una </w:t>
      </w:r>
      <w:r w:rsidR="00FA2ABB" w:rsidRPr="00157CF5">
        <w:rPr>
          <w:rFonts w:ascii="Calibri Light" w:eastAsiaTheme="minorHAnsi" w:hAnsi="Calibri Light" w:cs="Calibri Light"/>
          <w:sz w:val="26"/>
          <w:szCs w:val="26"/>
        </w:rPr>
        <w:t>empresa</w:t>
      </w:r>
      <w:r w:rsidR="000558DC" w:rsidRPr="00157CF5">
        <w:rPr>
          <w:rFonts w:ascii="Calibri Light" w:eastAsiaTheme="minorHAnsi" w:hAnsi="Calibri Light" w:cs="Calibri Light"/>
          <w:sz w:val="26"/>
          <w:szCs w:val="26"/>
        </w:rPr>
        <w:t>:</w:t>
      </w:r>
      <w:bookmarkEnd w:id="4"/>
    </w:p>
    <w:p w:rsidR="000558DC" w:rsidRPr="00157CF5" w:rsidRDefault="003A4AF5" w:rsidP="00E723BE">
      <w:pPr>
        <w:pStyle w:val="AAN"/>
        <w:spacing w:line="360" w:lineRule="auto"/>
        <w:ind w:right="-234"/>
        <w:rPr>
          <w:rFonts w:ascii="Calibri Light" w:hAnsi="Calibri Light" w:cs="Calibri Light"/>
          <w:sz w:val="26"/>
          <w:szCs w:val="26"/>
        </w:rPr>
      </w:pPr>
      <w:r w:rsidRPr="00157CF5">
        <w:rPr>
          <w:rFonts w:ascii="Calibri Light" w:eastAsiaTheme="minorHAnsi" w:hAnsi="Calibri Light" w:cs="Calibri Light"/>
          <w:sz w:val="26"/>
          <w:szCs w:val="26"/>
        </w:rPr>
        <w:tab/>
      </w:r>
      <w:r w:rsidRPr="00157CF5">
        <w:rPr>
          <w:rFonts w:ascii="Calibri Light" w:hAnsi="Calibri Light" w:cs="Calibri Light"/>
          <w:sz w:val="26"/>
          <w:szCs w:val="26"/>
        </w:rPr>
        <w:t>1</w:t>
      </w:r>
      <w:r w:rsidR="002A4B9C" w:rsidRPr="00157CF5">
        <w:rPr>
          <w:rFonts w:ascii="Calibri Light" w:hAnsi="Calibri Light" w:cs="Calibri Light"/>
          <w:sz w:val="26"/>
          <w:szCs w:val="26"/>
        </w:rPr>
        <w:t>.</w:t>
      </w:r>
      <w:r w:rsidRPr="00157CF5">
        <w:rPr>
          <w:rFonts w:ascii="Calibri Light" w:hAnsi="Calibri Light" w:cs="Calibri Light"/>
          <w:sz w:val="26"/>
          <w:szCs w:val="26"/>
        </w:rPr>
        <w:t>°</w:t>
      </w:r>
      <w:r w:rsidRPr="00157CF5">
        <w:rPr>
          <w:rFonts w:ascii="Calibri Light" w:hAnsi="Calibri Light" w:cs="Calibri Light"/>
          <w:sz w:val="26"/>
          <w:szCs w:val="26"/>
        </w:rPr>
        <w:tab/>
        <w:t xml:space="preserve">el artículo 31 del Decreto con Fuerza de Ley N° 3 del Ministerio Secretaría General de la Presidencia del 2017, que fija el texto refundido, coordinado </w:t>
      </w:r>
      <w:r w:rsidR="00206614">
        <w:rPr>
          <w:rFonts w:ascii="Calibri Light" w:hAnsi="Calibri Light" w:cs="Calibri Light"/>
          <w:sz w:val="26"/>
          <w:szCs w:val="26"/>
        </w:rPr>
        <w:t xml:space="preserve"> </w:t>
      </w:r>
      <w:r w:rsidRPr="00157CF5">
        <w:rPr>
          <w:rFonts w:ascii="Calibri Light" w:hAnsi="Calibri Light" w:cs="Calibri Light"/>
          <w:sz w:val="26"/>
          <w:szCs w:val="26"/>
        </w:rPr>
        <w:t xml:space="preserve">y sistematizado de la Ley N° 19.884 orgánica constitucional sobre transparencia, </w:t>
      </w:r>
      <w:r w:rsidR="00206614">
        <w:rPr>
          <w:rFonts w:ascii="Calibri Light" w:hAnsi="Calibri Light" w:cs="Calibri Light"/>
          <w:sz w:val="26"/>
          <w:szCs w:val="26"/>
        </w:rPr>
        <w:t xml:space="preserve">  </w:t>
      </w:r>
      <w:r w:rsidRPr="00157CF5">
        <w:rPr>
          <w:rFonts w:ascii="Calibri Light" w:hAnsi="Calibri Light" w:cs="Calibri Light"/>
          <w:sz w:val="26"/>
          <w:szCs w:val="26"/>
        </w:rPr>
        <w:t>límite y control del gasto electoral; y</w:t>
      </w:r>
      <w:r w:rsidRPr="00157CF5" w:rsidDel="003A4AF5">
        <w:rPr>
          <w:rFonts w:ascii="Calibri Light" w:eastAsiaTheme="minorHAnsi" w:hAnsi="Calibri Light" w:cs="Calibri Light"/>
          <w:sz w:val="26"/>
          <w:szCs w:val="26"/>
        </w:rPr>
        <w:t xml:space="preserve"> </w:t>
      </w:r>
    </w:p>
    <w:p w:rsidR="000558DC" w:rsidRPr="00157CF5" w:rsidRDefault="000558DC" w:rsidP="00E723BE">
      <w:pPr>
        <w:pStyle w:val="AAN"/>
        <w:spacing w:line="360" w:lineRule="auto"/>
        <w:ind w:right="-234"/>
        <w:rPr>
          <w:rFonts w:ascii="Calibri Light" w:hAnsi="Calibri Light" w:cs="Calibri Light"/>
          <w:sz w:val="26"/>
          <w:szCs w:val="26"/>
          <w:lang w:val="es-CL"/>
        </w:rPr>
      </w:pPr>
      <w:r w:rsidRPr="00157CF5">
        <w:rPr>
          <w:rFonts w:ascii="Calibri Light" w:hAnsi="Calibri Light" w:cs="Calibri Light"/>
          <w:sz w:val="26"/>
          <w:szCs w:val="26"/>
        </w:rPr>
        <w:tab/>
      </w:r>
      <w:proofErr w:type="gramStart"/>
      <w:r w:rsidRPr="00157CF5">
        <w:rPr>
          <w:rFonts w:ascii="Calibri Light" w:hAnsi="Calibri Light" w:cs="Calibri Light"/>
          <w:sz w:val="26"/>
          <w:szCs w:val="26"/>
        </w:rPr>
        <w:t>2</w:t>
      </w:r>
      <w:r w:rsidR="002A4B9C" w:rsidRPr="00157CF5">
        <w:rPr>
          <w:rFonts w:ascii="Calibri Light" w:hAnsi="Calibri Light" w:cs="Calibri Light"/>
          <w:sz w:val="26"/>
          <w:szCs w:val="26"/>
        </w:rPr>
        <w:t>.</w:t>
      </w:r>
      <w:r w:rsidRPr="00157CF5">
        <w:rPr>
          <w:rFonts w:ascii="Calibri Light" w:hAnsi="Calibri Light" w:cs="Calibri Light"/>
          <w:sz w:val="26"/>
          <w:szCs w:val="26"/>
        </w:rPr>
        <w:t>°</w:t>
      </w:r>
      <w:proofErr w:type="gramEnd"/>
      <w:r w:rsidRPr="00157CF5">
        <w:rPr>
          <w:rFonts w:ascii="Calibri Light" w:hAnsi="Calibri Light" w:cs="Calibri Light"/>
          <w:sz w:val="26"/>
          <w:szCs w:val="26"/>
        </w:rPr>
        <w:tab/>
      </w:r>
      <w:r w:rsidR="00AB6160" w:rsidRPr="00157CF5">
        <w:rPr>
          <w:rFonts w:ascii="Calibri Light" w:hAnsi="Calibri Light" w:cs="Calibri Light"/>
          <w:sz w:val="26"/>
          <w:szCs w:val="26"/>
          <w:lang w:val="es-CL"/>
        </w:rPr>
        <w:t>el artículo 40 de la Ley 20.283, sobre recuperación del bosque nativo y fomento forestal;</w:t>
      </w:r>
    </w:p>
    <w:p w:rsidR="003A4AF5" w:rsidRPr="00157CF5" w:rsidRDefault="003A4AF5" w:rsidP="00E723BE">
      <w:pPr>
        <w:pStyle w:val="AAN"/>
        <w:spacing w:line="360" w:lineRule="auto"/>
        <w:ind w:right="-234"/>
        <w:rPr>
          <w:rFonts w:ascii="Calibri Light" w:hAnsi="Calibri Light" w:cs="Calibri Light"/>
          <w:sz w:val="26"/>
          <w:szCs w:val="26"/>
          <w:lang w:val="es-CL"/>
        </w:rPr>
      </w:pPr>
      <w:r w:rsidRPr="00157CF5">
        <w:rPr>
          <w:rFonts w:ascii="Calibri Light" w:hAnsi="Calibri Light" w:cs="Calibri Light"/>
          <w:sz w:val="26"/>
          <w:szCs w:val="26"/>
        </w:rPr>
        <w:tab/>
        <w:t>3</w:t>
      </w:r>
      <w:r w:rsidR="002A4B9C" w:rsidRPr="00157CF5">
        <w:rPr>
          <w:rFonts w:ascii="Calibri Light" w:hAnsi="Calibri Light" w:cs="Calibri Light"/>
          <w:sz w:val="26"/>
          <w:szCs w:val="26"/>
        </w:rPr>
        <w:t>.</w:t>
      </w:r>
      <w:r w:rsidR="00FA2ABB" w:rsidRPr="00157CF5">
        <w:rPr>
          <w:rFonts w:ascii="Calibri Light" w:hAnsi="Calibri Light" w:cs="Calibri Light"/>
          <w:sz w:val="26"/>
          <w:szCs w:val="26"/>
        </w:rPr>
        <w:t>°</w:t>
      </w:r>
      <w:r w:rsidR="00FA2ABB" w:rsidRPr="00157CF5">
        <w:rPr>
          <w:rFonts w:ascii="Calibri Light" w:hAnsi="Calibri Light" w:cs="Calibri Light"/>
          <w:sz w:val="26"/>
          <w:szCs w:val="26"/>
        </w:rPr>
        <w:tab/>
        <w:t xml:space="preserve">el </w:t>
      </w:r>
      <w:r w:rsidRPr="00157CF5">
        <w:rPr>
          <w:rFonts w:ascii="Calibri Light" w:hAnsi="Calibri Light" w:cs="Calibri Light"/>
          <w:sz w:val="26"/>
          <w:szCs w:val="26"/>
        </w:rPr>
        <w:t xml:space="preserve">inciso primero del </w:t>
      </w:r>
      <w:r w:rsidR="00FA2ABB" w:rsidRPr="00157CF5">
        <w:rPr>
          <w:rFonts w:ascii="Calibri Light" w:hAnsi="Calibri Light" w:cs="Calibri Light"/>
          <w:sz w:val="26"/>
          <w:szCs w:val="26"/>
        </w:rPr>
        <w:t>artículo 6</w:t>
      </w:r>
      <w:r w:rsidR="0075171E" w:rsidRPr="00157CF5">
        <w:rPr>
          <w:rFonts w:ascii="Calibri Light" w:hAnsi="Calibri Light" w:cs="Calibri Light"/>
          <w:sz w:val="26"/>
          <w:szCs w:val="26"/>
        </w:rPr>
        <w:t>4</w:t>
      </w:r>
      <w:r w:rsidR="00FA2ABB" w:rsidRPr="00157CF5">
        <w:rPr>
          <w:rFonts w:ascii="Calibri Light" w:hAnsi="Calibri Light" w:cs="Calibri Light"/>
          <w:sz w:val="26"/>
          <w:szCs w:val="26"/>
        </w:rPr>
        <w:t xml:space="preserve">-J del </w:t>
      </w:r>
      <w:r w:rsidR="00FA2ABB" w:rsidRPr="00157CF5">
        <w:rPr>
          <w:rFonts w:ascii="Calibri Light" w:hAnsi="Calibri Light" w:cs="Calibri Light"/>
          <w:sz w:val="26"/>
          <w:szCs w:val="26"/>
          <w:lang w:val="es-CL"/>
        </w:rPr>
        <w:t xml:space="preserve">Decreto N° 430 del Ministerio de Economía, Fomento y Reconstrucción de la Ley </w:t>
      </w:r>
      <w:r w:rsidR="0087614D" w:rsidRPr="00157CF5">
        <w:rPr>
          <w:rFonts w:ascii="Calibri Light" w:hAnsi="Calibri Light" w:cs="Calibri Light"/>
          <w:sz w:val="26"/>
          <w:szCs w:val="26"/>
          <w:lang w:val="es-CL"/>
        </w:rPr>
        <w:t>g</w:t>
      </w:r>
      <w:r w:rsidR="00FA2ABB" w:rsidRPr="00157CF5">
        <w:rPr>
          <w:rFonts w:ascii="Calibri Light" w:hAnsi="Calibri Light" w:cs="Calibri Light"/>
          <w:sz w:val="26"/>
          <w:szCs w:val="26"/>
          <w:lang w:val="es-CL"/>
        </w:rPr>
        <w:t xml:space="preserve">eneral de </w:t>
      </w:r>
      <w:r w:rsidR="0087614D" w:rsidRPr="00157CF5">
        <w:rPr>
          <w:rFonts w:ascii="Calibri Light" w:hAnsi="Calibri Light" w:cs="Calibri Light"/>
          <w:sz w:val="26"/>
          <w:szCs w:val="26"/>
          <w:lang w:val="es-CL"/>
        </w:rPr>
        <w:t>p</w:t>
      </w:r>
      <w:r w:rsidR="00FA2ABB" w:rsidRPr="00157CF5">
        <w:rPr>
          <w:rFonts w:ascii="Calibri Light" w:hAnsi="Calibri Light" w:cs="Calibri Light"/>
          <w:sz w:val="26"/>
          <w:szCs w:val="26"/>
          <w:lang w:val="es-CL"/>
        </w:rPr>
        <w:t xml:space="preserve">esca de 1991, que fija el texto refundido, coordinado y sistematizado de la Ley 18.892, </w:t>
      </w:r>
      <w:r w:rsidR="0087614D" w:rsidRPr="00157CF5">
        <w:rPr>
          <w:rFonts w:ascii="Calibri Light" w:hAnsi="Calibri Light" w:cs="Calibri Light"/>
          <w:sz w:val="26"/>
          <w:szCs w:val="26"/>
          <w:lang w:val="es-CL"/>
        </w:rPr>
        <w:t>g</w:t>
      </w:r>
      <w:r w:rsidR="00FA2ABB" w:rsidRPr="00157CF5">
        <w:rPr>
          <w:rFonts w:ascii="Calibri Light" w:hAnsi="Calibri Light" w:cs="Calibri Light"/>
          <w:sz w:val="26"/>
          <w:szCs w:val="26"/>
          <w:lang w:val="es-CL"/>
        </w:rPr>
        <w:t xml:space="preserve">eneral de </w:t>
      </w:r>
      <w:r w:rsidR="0087614D" w:rsidRPr="00157CF5">
        <w:rPr>
          <w:rFonts w:ascii="Calibri Light" w:hAnsi="Calibri Light" w:cs="Calibri Light"/>
          <w:sz w:val="26"/>
          <w:szCs w:val="26"/>
          <w:lang w:val="es-CL"/>
        </w:rPr>
        <w:t>p</w:t>
      </w:r>
      <w:r w:rsidR="00FA2ABB" w:rsidRPr="00157CF5">
        <w:rPr>
          <w:rFonts w:ascii="Calibri Light" w:hAnsi="Calibri Light" w:cs="Calibri Light"/>
          <w:sz w:val="26"/>
          <w:szCs w:val="26"/>
          <w:lang w:val="es-CL"/>
        </w:rPr>
        <w:t xml:space="preserve">esca y </w:t>
      </w:r>
      <w:r w:rsidR="0087614D" w:rsidRPr="00157CF5">
        <w:rPr>
          <w:rFonts w:ascii="Calibri Light" w:hAnsi="Calibri Light" w:cs="Calibri Light"/>
          <w:sz w:val="26"/>
          <w:szCs w:val="26"/>
          <w:lang w:val="es-CL"/>
        </w:rPr>
        <w:t>a</w:t>
      </w:r>
      <w:r w:rsidR="00FA2ABB" w:rsidRPr="00157CF5">
        <w:rPr>
          <w:rFonts w:ascii="Calibri Light" w:hAnsi="Calibri Light" w:cs="Calibri Light"/>
          <w:sz w:val="26"/>
          <w:szCs w:val="26"/>
          <w:lang w:val="es-CL"/>
        </w:rPr>
        <w:t>cuicultura, y sus modificaciones</w:t>
      </w:r>
      <w:r w:rsidRPr="00157CF5">
        <w:rPr>
          <w:rFonts w:ascii="Calibri Light" w:hAnsi="Calibri Light" w:cs="Calibri Light"/>
          <w:sz w:val="26"/>
          <w:szCs w:val="26"/>
          <w:lang w:val="es-CL"/>
        </w:rPr>
        <w:t>;</w:t>
      </w:r>
    </w:p>
    <w:p w:rsidR="009E06EB" w:rsidRPr="00157CF5" w:rsidRDefault="009E06EB"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proofErr w:type="gramStart"/>
      <w:r w:rsidRPr="00157CF5">
        <w:rPr>
          <w:rFonts w:ascii="Calibri Light" w:hAnsi="Calibri Light" w:cs="Calibri Light"/>
          <w:sz w:val="26"/>
          <w:szCs w:val="26"/>
        </w:rPr>
        <w:t>4</w:t>
      </w:r>
      <w:r w:rsidR="002A4B9C" w:rsidRPr="00157CF5">
        <w:rPr>
          <w:rFonts w:ascii="Calibri Light" w:hAnsi="Calibri Light" w:cs="Calibri Light"/>
          <w:sz w:val="26"/>
          <w:szCs w:val="26"/>
        </w:rPr>
        <w:t>.°</w:t>
      </w:r>
      <w:proofErr w:type="gramEnd"/>
      <w:r w:rsidRPr="00157CF5">
        <w:rPr>
          <w:rFonts w:ascii="Calibri Light" w:hAnsi="Calibri Light" w:cs="Calibri Light"/>
          <w:sz w:val="26"/>
          <w:szCs w:val="26"/>
        </w:rPr>
        <w:tab/>
        <w:t xml:space="preserve">el artículo 48 ter de la Ley 19.300, Ley 19.300, que aprueba Ley sobre </w:t>
      </w:r>
      <w:r w:rsidR="0087614D" w:rsidRPr="00157CF5">
        <w:rPr>
          <w:rFonts w:ascii="Calibri Light" w:hAnsi="Calibri Light" w:cs="Calibri Light"/>
          <w:sz w:val="26"/>
          <w:szCs w:val="26"/>
        </w:rPr>
        <w:t>bases generales del medio a</w:t>
      </w:r>
      <w:r w:rsidRPr="00157CF5">
        <w:rPr>
          <w:rFonts w:ascii="Calibri Light" w:hAnsi="Calibri Light" w:cs="Calibri Light"/>
          <w:sz w:val="26"/>
          <w:szCs w:val="26"/>
        </w:rPr>
        <w:t>mbiente;</w:t>
      </w:r>
    </w:p>
    <w:p w:rsidR="00AF28EB" w:rsidRPr="00157CF5" w:rsidRDefault="009E06EB"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5</w:t>
      </w:r>
      <w:r w:rsidR="002A4B9C" w:rsidRPr="00157CF5">
        <w:rPr>
          <w:rFonts w:ascii="Calibri Light" w:hAnsi="Calibri Light" w:cs="Calibri Light"/>
          <w:sz w:val="26"/>
          <w:szCs w:val="26"/>
        </w:rPr>
        <w:t>.°</w:t>
      </w:r>
      <w:r w:rsidR="003A4AF5" w:rsidRPr="00157CF5">
        <w:rPr>
          <w:rFonts w:ascii="Calibri Light" w:hAnsi="Calibri Light" w:cs="Calibri Light"/>
          <w:sz w:val="26"/>
          <w:szCs w:val="26"/>
        </w:rPr>
        <w:tab/>
        <w:t>los artículos 193, 233, 234, 235, 236, 237 y 239, el número 1 del artículo 240, los artículos 241, 241 bis, 242, 243, 244, 246 y 247, el inciso primero del artículo 247 bis, y los artículos 248, 248 bis y 249, todos ellos del Código Penal;</w:t>
      </w:r>
    </w:p>
    <w:p w:rsidR="00CC0157" w:rsidRPr="00157CF5" w:rsidRDefault="00CC0157" w:rsidP="00E723BE">
      <w:pPr>
        <w:pStyle w:val="AAN"/>
        <w:spacing w:line="360" w:lineRule="auto"/>
        <w:ind w:right="-234"/>
        <w:rPr>
          <w:rFonts w:ascii="Calibri Light" w:hAnsi="Calibri Light" w:cs="Calibri Light"/>
          <w:sz w:val="26"/>
          <w:szCs w:val="26"/>
        </w:rPr>
      </w:pPr>
    </w:p>
    <w:p w:rsidR="003A4AF5" w:rsidRPr="00157CF5" w:rsidRDefault="003A4AF5" w:rsidP="00E723BE">
      <w:pPr>
        <w:pStyle w:val="AAN"/>
        <w:spacing w:line="360" w:lineRule="auto"/>
        <w:ind w:right="-234"/>
        <w:rPr>
          <w:rFonts w:ascii="Calibri Light" w:hAnsi="Calibri Light" w:cs="Calibri Light"/>
          <w:sz w:val="26"/>
          <w:szCs w:val="26"/>
        </w:rPr>
      </w:pPr>
      <w:bookmarkStart w:id="5" w:name="_Ref27941198"/>
      <w:bookmarkStart w:id="6" w:name="_Ref28006155"/>
    </w:p>
    <w:p w:rsidR="003A4AF5" w:rsidRPr="00157CF5" w:rsidRDefault="003A4AF5"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16574F" w:rsidRPr="00157CF5">
        <w:rPr>
          <w:rFonts w:ascii="Calibri Light" w:hAnsi="Calibri Light" w:cs="Calibri Light"/>
          <w:sz w:val="26"/>
          <w:szCs w:val="26"/>
        </w:rPr>
        <w:t>Art. 4</w:t>
      </w:r>
      <w:proofErr w:type="gramStart"/>
      <w:r w:rsidR="002A4B9C" w:rsidRPr="00157CF5">
        <w:rPr>
          <w:rFonts w:ascii="Calibri Light" w:hAnsi="Calibri Light" w:cs="Calibri Light"/>
          <w:sz w:val="26"/>
          <w:szCs w:val="26"/>
        </w:rPr>
        <w:t>.°</w:t>
      </w:r>
      <w:proofErr w:type="gramEnd"/>
      <w:r w:rsidRPr="00157CF5">
        <w:rPr>
          <w:rFonts w:ascii="Calibri Light" w:hAnsi="Calibri Light" w:cs="Calibri Light"/>
          <w:sz w:val="26"/>
          <w:szCs w:val="26"/>
        </w:rPr>
        <w:t xml:space="preserve"> </w:t>
      </w:r>
      <w:r w:rsidRPr="00157CF5">
        <w:rPr>
          <w:rFonts w:ascii="Calibri Light" w:hAnsi="Calibri Light" w:cs="Calibri Light"/>
          <w:i/>
          <w:sz w:val="26"/>
          <w:szCs w:val="26"/>
        </w:rPr>
        <w:t>Receptación y lavado y blanqueo de activos.</w:t>
      </w:r>
      <w:r w:rsidRPr="00157CF5">
        <w:rPr>
          <w:rFonts w:ascii="Calibri Light" w:hAnsi="Calibri Light" w:cs="Calibri Light"/>
          <w:sz w:val="26"/>
          <w:szCs w:val="26"/>
        </w:rPr>
        <w:t xml:space="preserve"> </w:t>
      </w:r>
      <w:r w:rsidR="003D44BD" w:rsidRPr="00157CF5">
        <w:rPr>
          <w:rFonts w:ascii="Calibri Light" w:hAnsi="Calibri Light" w:cs="Calibri Light"/>
          <w:sz w:val="26"/>
          <w:szCs w:val="26"/>
        </w:rPr>
        <w:t xml:space="preserve">Serán </w:t>
      </w:r>
      <w:r w:rsidRPr="00157CF5">
        <w:rPr>
          <w:rFonts w:ascii="Calibri Light" w:hAnsi="Calibri Light" w:cs="Calibri Light"/>
          <w:sz w:val="26"/>
          <w:szCs w:val="26"/>
        </w:rPr>
        <w:t>también</w:t>
      </w:r>
      <w:r w:rsidR="00AF28EB" w:rsidRPr="00157CF5">
        <w:rPr>
          <w:rFonts w:ascii="Calibri Light" w:hAnsi="Calibri Light" w:cs="Calibri Light"/>
          <w:sz w:val="26"/>
          <w:szCs w:val="26"/>
        </w:rPr>
        <w:t xml:space="preserve"> </w:t>
      </w:r>
      <w:r w:rsidR="003D44BD" w:rsidRPr="00157CF5">
        <w:rPr>
          <w:rFonts w:ascii="Calibri Light" w:hAnsi="Calibri Light" w:cs="Calibri Light"/>
          <w:sz w:val="26"/>
          <w:szCs w:val="26"/>
        </w:rPr>
        <w:t xml:space="preserve">considerados delitos económicos los hechos previstos en el artículo </w:t>
      </w:r>
      <w:r w:rsidR="001B0AB5" w:rsidRPr="00157CF5">
        <w:rPr>
          <w:rFonts w:ascii="Calibri Light" w:hAnsi="Calibri Light" w:cs="Calibri Light"/>
          <w:sz w:val="26"/>
          <w:szCs w:val="26"/>
        </w:rPr>
        <w:t>4</w:t>
      </w:r>
      <w:r w:rsidR="003D44BD" w:rsidRPr="00157CF5">
        <w:rPr>
          <w:rFonts w:ascii="Calibri Light" w:hAnsi="Calibri Light" w:cs="Calibri Light"/>
          <w:sz w:val="26"/>
          <w:szCs w:val="26"/>
        </w:rPr>
        <w:t xml:space="preserve">56 bis A del Código Penal y en </w:t>
      </w:r>
      <w:r w:rsidR="00523DE2" w:rsidRPr="00157CF5">
        <w:rPr>
          <w:rFonts w:ascii="Calibri Light" w:hAnsi="Calibri Light" w:cs="Calibri Light"/>
          <w:sz w:val="26"/>
          <w:szCs w:val="26"/>
        </w:rPr>
        <w:t xml:space="preserve">los </w:t>
      </w:r>
      <w:r w:rsidR="003D44BD" w:rsidRPr="00157CF5">
        <w:rPr>
          <w:rFonts w:ascii="Calibri Light" w:hAnsi="Calibri Light" w:cs="Calibri Light"/>
          <w:sz w:val="26"/>
          <w:szCs w:val="26"/>
        </w:rPr>
        <w:t>artículo</w:t>
      </w:r>
      <w:r w:rsidR="00523DE2" w:rsidRPr="00157CF5">
        <w:rPr>
          <w:rFonts w:ascii="Calibri Light" w:hAnsi="Calibri Light" w:cs="Calibri Light"/>
          <w:sz w:val="26"/>
          <w:szCs w:val="26"/>
        </w:rPr>
        <w:t>s</w:t>
      </w:r>
      <w:r w:rsidR="003D44BD" w:rsidRPr="00157CF5">
        <w:rPr>
          <w:rFonts w:ascii="Calibri Light" w:hAnsi="Calibri Light" w:cs="Calibri Light"/>
          <w:sz w:val="26"/>
          <w:szCs w:val="26"/>
        </w:rPr>
        <w:t xml:space="preserve"> 27</w:t>
      </w:r>
      <w:r w:rsidR="00523DE2" w:rsidRPr="00157CF5">
        <w:rPr>
          <w:rFonts w:ascii="Calibri Light" w:hAnsi="Calibri Light" w:cs="Calibri Light"/>
          <w:sz w:val="26"/>
          <w:szCs w:val="26"/>
        </w:rPr>
        <w:t xml:space="preserve"> y 28</w:t>
      </w:r>
      <w:r w:rsidR="003D44BD" w:rsidRPr="00157CF5">
        <w:rPr>
          <w:rFonts w:ascii="Calibri Light" w:hAnsi="Calibri Light" w:cs="Calibri Light"/>
          <w:sz w:val="26"/>
          <w:szCs w:val="26"/>
        </w:rPr>
        <w:t xml:space="preserve"> de la Ley 19.913, que crea la Unidad de Análisis Financiero y modifica diversas disposiciones en materia de lavado y b</w:t>
      </w:r>
      <w:r w:rsidR="00523DE2" w:rsidRPr="00157CF5">
        <w:rPr>
          <w:rFonts w:ascii="Calibri Light" w:hAnsi="Calibri Light" w:cs="Calibri Light"/>
          <w:sz w:val="26"/>
          <w:szCs w:val="26"/>
        </w:rPr>
        <w:t>l</w:t>
      </w:r>
      <w:r w:rsidR="003D44BD" w:rsidRPr="00157CF5">
        <w:rPr>
          <w:rFonts w:ascii="Calibri Light" w:hAnsi="Calibri Light" w:cs="Calibri Light"/>
          <w:sz w:val="26"/>
          <w:szCs w:val="26"/>
        </w:rPr>
        <w:t>anqueo de activos, cuando las especies o bienes a que se refiere</w:t>
      </w:r>
      <w:r w:rsidR="00C67AB6" w:rsidRPr="00157CF5">
        <w:rPr>
          <w:rFonts w:ascii="Calibri Light" w:hAnsi="Calibri Light" w:cs="Calibri Light"/>
          <w:sz w:val="26"/>
          <w:szCs w:val="26"/>
        </w:rPr>
        <w:t>n</w:t>
      </w:r>
      <w:r w:rsidR="003D44BD" w:rsidRPr="00157CF5">
        <w:rPr>
          <w:rFonts w:ascii="Calibri Light" w:hAnsi="Calibri Light" w:cs="Calibri Light"/>
          <w:sz w:val="26"/>
          <w:szCs w:val="26"/>
        </w:rPr>
        <w:t xml:space="preserve"> esos delitos provengan de la perpetración de hechos</w:t>
      </w:r>
      <w:r w:rsidR="00B34B04" w:rsidRPr="00157CF5">
        <w:rPr>
          <w:rFonts w:ascii="Calibri Light" w:hAnsi="Calibri Light" w:cs="Calibri Light"/>
          <w:sz w:val="26"/>
          <w:szCs w:val="26"/>
        </w:rPr>
        <w:t>:</w:t>
      </w:r>
      <w:bookmarkEnd w:id="5"/>
      <w:bookmarkEnd w:id="6"/>
    </w:p>
    <w:p w:rsidR="003A4AF5" w:rsidRPr="00157CF5" w:rsidRDefault="003A4AF5"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lastRenderedPageBreak/>
        <w:tab/>
      </w:r>
      <w:proofErr w:type="gramStart"/>
      <w:r w:rsidR="00B34B04" w:rsidRPr="00157CF5">
        <w:rPr>
          <w:rFonts w:ascii="Calibri Light" w:hAnsi="Calibri Light" w:cs="Calibri Light"/>
          <w:sz w:val="26"/>
          <w:szCs w:val="26"/>
        </w:rPr>
        <w:t>1</w:t>
      </w:r>
      <w:r w:rsidR="002A4B9C" w:rsidRPr="00157CF5">
        <w:rPr>
          <w:rFonts w:ascii="Calibri Light" w:hAnsi="Calibri Light" w:cs="Calibri Light"/>
          <w:sz w:val="26"/>
          <w:szCs w:val="26"/>
        </w:rPr>
        <w:t>.°</w:t>
      </w:r>
      <w:proofErr w:type="gramEnd"/>
      <w:r w:rsidR="00B34B04" w:rsidRPr="00157CF5">
        <w:rPr>
          <w:rFonts w:ascii="Calibri Light" w:hAnsi="Calibri Light" w:cs="Calibri Light"/>
          <w:sz w:val="26"/>
          <w:szCs w:val="26"/>
        </w:rPr>
        <w:tab/>
        <w:t>constitutivos de alguno de los delitos señalados en l</w:t>
      </w:r>
      <w:r w:rsidR="0000679C" w:rsidRPr="00157CF5">
        <w:rPr>
          <w:rFonts w:ascii="Calibri Light" w:hAnsi="Calibri Light" w:cs="Calibri Light"/>
          <w:sz w:val="26"/>
          <w:szCs w:val="26"/>
        </w:rPr>
        <w:t xml:space="preserve">os números 1 al </w:t>
      </w:r>
      <w:r w:rsidR="00192F0B" w:rsidRPr="00157CF5">
        <w:rPr>
          <w:rFonts w:ascii="Calibri Light" w:hAnsi="Calibri Light" w:cs="Calibri Light"/>
          <w:sz w:val="26"/>
          <w:szCs w:val="26"/>
        </w:rPr>
        <w:t>10</w:t>
      </w:r>
      <w:r w:rsidR="0000679C" w:rsidRPr="00157CF5">
        <w:rPr>
          <w:rFonts w:ascii="Calibri Light" w:hAnsi="Calibri Light" w:cs="Calibri Light"/>
          <w:sz w:val="26"/>
          <w:szCs w:val="26"/>
        </w:rPr>
        <w:t xml:space="preserve"> del artículo</w:t>
      </w:r>
      <w:r w:rsidR="00896E7F" w:rsidRPr="00157CF5">
        <w:rPr>
          <w:rFonts w:ascii="Calibri Light" w:hAnsi="Calibri Light" w:cs="Calibri Light"/>
          <w:sz w:val="26"/>
          <w:szCs w:val="26"/>
        </w:rPr>
        <w:t xml:space="preserve"> </w:t>
      </w:r>
      <w:r w:rsidR="00AF3FE7" w:rsidRPr="00157CF5">
        <w:rPr>
          <w:rFonts w:ascii="Calibri Light" w:hAnsi="Calibri Light" w:cs="Calibri Light"/>
          <w:sz w:val="26"/>
          <w:szCs w:val="26"/>
        </w:rPr>
        <w:t>1</w:t>
      </w:r>
      <w:r w:rsidR="00B34B04" w:rsidRPr="00157CF5">
        <w:rPr>
          <w:rFonts w:ascii="Calibri Light" w:hAnsi="Calibri Light" w:cs="Calibri Light"/>
          <w:sz w:val="26"/>
          <w:szCs w:val="26"/>
        </w:rPr>
        <w:t>;</w:t>
      </w:r>
    </w:p>
    <w:p w:rsidR="00B34B04" w:rsidRPr="00157CF5" w:rsidRDefault="003A4AF5"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proofErr w:type="gramStart"/>
      <w:r w:rsidR="00B34B04" w:rsidRPr="00157CF5">
        <w:rPr>
          <w:rFonts w:ascii="Calibri Light" w:hAnsi="Calibri Light" w:cs="Calibri Light"/>
          <w:sz w:val="26"/>
          <w:szCs w:val="26"/>
        </w:rPr>
        <w:t>2</w:t>
      </w:r>
      <w:r w:rsidR="002A4B9C" w:rsidRPr="00157CF5">
        <w:rPr>
          <w:rFonts w:ascii="Calibri Light" w:hAnsi="Calibri Light" w:cs="Calibri Light"/>
          <w:sz w:val="26"/>
          <w:szCs w:val="26"/>
        </w:rPr>
        <w:t>.°</w:t>
      </w:r>
      <w:proofErr w:type="gramEnd"/>
      <w:r w:rsidR="00B34B04" w:rsidRPr="00157CF5">
        <w:rPr>
          <w:rFonts w:ascii="Calibri Light" w:hAnsi="Calibri Light" w:cs="Calibri Light"/>
          <w:sz w:val="26"/>
          <w:szCs w:val="26"/>
        </w:rPr>
        <w:tab/>
        <w:t>constitutivos de alguno de los delitos señalados en los números 1 al 2</w:t>
      </w:r>
      <w:r w:rsidR="00192F0B" w:rsidRPr="00157CF5">
        <w:rPr>
          <w:rFonts w:ascii="Calibri Light" w:hAnsi="Calibri Light" w:cs="Calibri Light"/>
          <w:sz w:val="26"/>
          <w:szCs w:val="26"/>
        </w:rPr>
        <w:t>8</w:t>
      </w:r>
      <w:r w:rsidR="00B34B04" w:rsidRPr="00157CF5">
        <w:rPr>
          <w:rFonts w:ascii="Calibri Light" w:hAnsi="Calibri Light" w:cs="Calibri Light"/>
          <w:sz w:val="26"/>
          <w:szCs w:val="26"/>
        </w:rPr>
        <w:t xml:space="preserve"> del artículo</w:t>
      </w:r>
      <w:r w:rsidR="00896E7F" w:rsidRPr="00157CF5">
        <w:rPr>
          <w:rFonts w:ascii="Calibri Light" w:hAnsi="Calibri Light" w:cs="Calibri Light"/>
          <w:sz w:val="26"/>
          <w:szCs w:val="26"/>
        </w:rPr>
        <w:t xml:space="preserve"> </w:t>
      </w:r>
      <w:r w:rsidR="00AF3FE7" w:rsidRPr="00157CF5">
        <w:rPr>
          <w:rFonts w:ascii="Calibri Light" w:hAnsi="Calibri Light" w:cs="Calibri Light"/>
          <w:sz w:val="26"/>
          <w:szCs w:val="26"/>
        </w:rPr>
        <w:t>2</w:t>
      </w:r>
      <w:r w:rsidR="0000679C" w:rsidRPr="00157CF5">
        <w:rPr>
          <w:rFonts w:ascii="Calibri Light" w:hAnsi="Calibri Light" w:cs="Calibri Light"/>
          <w:sz w:val="26"/>
          <w:szCs w:val="26"/>
        </w:rPr>
        <w:t xml:space="preserve"> y</w:t>
      </w:r>
      <w:r w:rsidR="00B34B04" w:rsidRPr="00157CF5">
        <w:rPr>
          <w:rFonts w:ascii="Calibri Light" w:hAnsi="Calibri Light" w:cs="Calibri Light"/>
          <w:sz w:val="26"/>
          <w:szCs w:val="26"/>
        </w:rPr>
        <w:t xml:space="preserve"> siempre que concurra alguna de las circunstancias expresadas en </w:t>
      </w:r>
      <w:r w:rsidR="00C3220F" w:rsidRPr="00157CF5">
        <w:rPr>
          <w:rFonts w:ascii="Calibri Light" w:hAnsi="Calibri Light" w:cs="Calibri Light"/>
          <w:sz w:val="26"/>
          <w:szCs w:val="26"/>
        </w:rPr>
        <w:t>este</w:t>
      </w:r>
      <w:r w:rsidR="00B34B04" w:rsidRPr="00157CF5">
        <w:rPr>
          <w:rFonts w:ascii="Calibri Light" w:hAnsi="Calibri Light" w:cs="Calibri Light"/>
          <w:sz w:val="26"/>
          <w:szCs w:val="26"/>
        </w:rPr>
        <w:t xml:space="preserve"> artículo;</w:t>
      </w:r>
    </w:p>
    <w:p w:rsidR="00B34B04" w:rsidRPr="00157CF5" w:rsidRDefault="003A4AF5"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proofErr w:type="gramStart"/>
      <w:r w:rsidR="00B34B04" w:rsidRPr="00157CF5">
        <w:rPr>
          <w:rFonts w:ascii="Calibri Light" w:hAnsi="Calibri Light" w:cs="Calibri Light"/>
          <w:sz w:val="26"/>
          <w:szCs w:val="26"/>
          <w:lang w:val="es-CL"/>
        </w:rPr>
        <w:t>3</w:t>
      </w:r>
      <w:r w:rsidR="002A4B9C" w:rsidRPr="00157CF5">
        <w:rPr>
          <w:rFonts w:ascii="Calibri Light" w:hAnsi="Calibri Light" w:cs="Calibri Light"/>
          <w:sz w:val="26"/>
          <w:szCs w:val="26"/>
          <w:lang w:val="es-CL"/>
        </w:rPr>
        <w:t>.°</w:t>
      </w:r>
      <w:proofErr w:type="gramEnd"/>
      <w:r w:rsidR="00B34B04" w:rsidRPr="00157CF5">
        <w:rPr>
          <w:rFonts w:ascii="Calibri Light" w:hAnsi="Calibri Light" w:cs="Calibri Light"/>
          <w:sz w:val="26"/>
          <w:szCs w:val="26"/>
          <w:lang w:val="es-CL"/>
        </w:rPr>
        <w:tab/>
        <w:t>considerados como delitos econó</w:t>
      </w:r>
      <w:r w:rsidR="0000679C" w:rsidRPr="00157CF5">
        <w:rPr>
          <w:rFonts w:ascii="Calibri Light" w:hAnsi="Calibri Light" w:cs="Calibri Light"/>
          <w:sz w:val="26"/>
          <w:szCs w:val="26"/>
          <w:lang w:val="es-CL"/>
        </w:rPr>
        <w:t xml:space="preserve">micos conforme a los artículos </w:t>
      </w:r>
      <w:r w:rsidR="00AF3FE7" w:rsidRPr="00157CF5">
        <w:rPr>
          <w:rFonts w:ascii="Calibri Light" w:hAnsi="Calibri Light" w:cs="Calibri Light"/>
          <w:sz w:val="26"/>
          <w:szCs w:val="26"/>
          <w:lang w:val="es-CL"/>
        </w:rPr>
        <w:t>2</w:t>
      </w:r>
      <w:r w:rsidR="0000679C" w:rsidRPr="00157CF5">
        <w:rPr>
          <w:rFonts w:ascii="Calibri Light" w:hAnsi="Calibri Light" w:cs="Calibri Light"/>
          <w:sz w:val="26"/>
          <w:szCs w:val="26"/>
          <w:lang w:val="es-CL"/>
        </w:rPr>
        <w:t xml:space="preserve"> y </w:t>
      </w:r>
      <w:r w:rsidR="00AF3FE7" w:rsidRPr="00157CF5">
        <w:rPr>
          <w:rFonts w:ascii="Calibri Light" w:hAnsi="Calibri Light" w:cs="Calibri Light"/>
          <w:sz w:val="26"/>
          <w:szCs w:val="26"/>
          <w:lang w:val="es-CL"/>
        </w:rPr>
        <w:t>3</w:t>
      </w:r>
      <w:r w:rsidR="00B34B04" w:rsidRPr="00157CF5">
        <w:rPr>
          <w:rFonts w:ascii="Calibri Light" w:hAnsi="Calibri Light" w:cs="Calibri Light"/>
          <w:sz w:val="26"/>
          <w:szCs w:val="26"/>
          <w:lang w:val="es-CL"/>
        </w:rPr>
        <w:t xml:space="preserve">. </w:t>
      </w:r>
    </w:p>
    <w:p w:rsidR="003D44BD" w:rsidRPr="00157CF5" w:rsidRDefault="003D44BD" w:rsidP="00E723BE">
      <w:pPr>
        <w:pStyle w:val="AAN"/>
        <w:spacing w:line="360" w:lineRule="auto"/>
        <w:ind w:right="-234"/>
        <w:rPr>
          <w:rFonts w:ascii="Calibri Light" w:hAnsi="Calibri Light" w:cs="Calibri Light"/>
          <w:sz w:val="26"/>
          <w:szCs w:val="26"/>
          <w:lang w:val="es-CL"/>
        </w:rPr>
      </w:pPr>
    </w:p>
    <w:p w:rsidR="00CC0157" w:rsidRPr="00157CF5" w:rsidRDefault="00CC0157" w:rsidP="00E723BE">
      <w:pPr>
        <w:pStyle w:val="AAN"/>
        <w:spacing w:line="360" w:lineRule="auto"/>
        <w:ind w:right="-234"/>
        <w:rPr>
          <w:rFonts w:ascii="Calibri Light" w:hAnsi="Calibri Light" w:cs="Calibri Light"/>
          <w:sz w:val="26"/>
          <w:szCs w:val="26"/>
          <w:lang w:val="es-CL"/>
        </w:rPr>
      </w:pPr>
    </w:p>
    <w:p w:rsidR="003D44BD" w:rsidRPr="00157CF5" w:rsidRDefault="0016574F" w:rsidP="00E723BE">
      <w:pPr>
        <w:pStyle w:val="Ttulo4"/>
        <w:numPr>
          <w:ilvl w:val="0"/>
          <w:numId w:val="0"/>
        </w:numPr>
        <w:spacing w:after="0" w:line="360" w:lineRule="auto"/>
        <w:ind w:right="-234"/>
        <w:rPr>
          <w:rFonts w:ascii="Calibri Light" w:hAnsi="Calibri Light" w:cs="Calibri Light"/>
          <w:sz w:val="26"/>
          <w:szCs w:val="26"/>
          <w:lang w:val="es-CL"/>
        </w:rPr>
      </w:pPr>
      <w:r w:rsidRPr="00157CF5">
        <w:rPr>
          <w:rFonts w:ascii="Calibri Light" w:hAnsi="Calibri Light" w:cs="Calibri Light"/>
          <w:sz w:val="26"/>
          <w:szCs w:val="26"/>
          <w:lang w:val="es-CL"/>
        </w:rPr>
        <w:t>Art. 5</w:t>
      </w:r>
      <w:proofErr w:type="gramStart"/>
      <w:r w:rsidR="002A4B9C" w:rsidRPr="00157CF5">
        <w:rPr>
          <w:rFonts w:ascii="Calibri Light" w:hAnsi="Calibri Light" w:cs="Calibri Light"/>
          <w:sz w:val="26"/>
          <w:szCs w:val="26"/>
          <w:lang w:val="es-CL"/>
        </w:rPr>
        <w:t>.°</w:t>
      </w:r>
      <w:proofErr w:type="gramEnd"/>
      <w:r w:rsidRPr="00157CF5">
        <w:rPr>
          <w:rFonts w:ascii="Calibri Light" w:hAnsi="Calibri Light" w:cs="Calibri Light"/>
          <w:sz w:val="26"/>
          <w:szCs w:val="26"/>
          <w:lang w:val="es-CL"/>
        </w:rPr>
        <w:tab/>
      </w:r>
      <w:r w:rsidR="00AF28EB" w:rsidRPr="00157CF5">
        <w:rPr>
          <w:rFonts w:ascii="Calibri Light" w:hAnsi="Calibri Light" w:cs="Calibri Light"/>
          <w:i/>
          <w:sz w:val="26"/>
          <w:szCs w:val="26"/>
          <w:lang w:val="es-CL"/>
        </w:rPr>
        <w:t>Doble consideración de circunstancias.</w:t>
      </w:r>
      <w:r w:rsidR="00AF28EB" w:rsidRPr="00157CF5">
        <w:rPr>
          <w:rFonts w:ascii="Calibri Light" w:hAnsi="Calibri Light" w:cs="Calibri Light"/>
          <w:sz w:val="26"/>
          <w:szCs w:val="26"/>
          <w:lang w:val="es-CL"/>
        </w:rPr>
        <w:t xml:space="preserve"> </w:t>
      </w:r>
      <w:r w:rsidR="003D44BD" w:rsidRPr="00157CF5">
        <w:rPr>
          <w:rFonts w:ascii="Calibri Light" w:hAnsi="Calibri Light" w:cs="Calibri Light"/>
          <w:sz w:val="26"/>
          <w:szCs w:val="26"/>
          <w:lang w:val="es-CL"/>
        </w:rPr>
        <w:t>La concurrencia de cualquiera de las circunstancias señaladas en los artículos</w:t>
      </w:r>
      <w:r w:rsidR="00896E7F" w:rsidRPr="00157CF5">
        <w:rPr>
          <w:rFonts w:ascii="Calibri Light" w:hAnsi="Calibri Light" w:cs="Calibri Light"/>
          <w:sz w:val="26"/>
          <w:szCs w:val="26"/>
          <w:lang w:val="es-CL"/>
        </w:rPr>
        <w:t xml:space="preserve"> </w:t>
      </w:r>
      <w:r w:rsidR="00AF3FE7" w:rsidRPr="00157CF5">
        <w:rPr>
          <w:rFonts w:ascii="Calibri Light" w:hAnsi="Calibri Light" w:cs="Calibri Light"/>
          <w:sz w:val="26"/>
          <w:szCs w:val="26"/>
          <w:lang w:val="es-CL"/>
        </w:rPr>
        <w:t>2</w:t>
      </w:r>
      <w:r w:rsidR="00AF28EB" w:rsidRPr="00157CF5">
        <w:rPr>
          <w:rFonts w:ascii="Calibri Light" w:hAnsi="Calibri Light" w:cs="Calibri Light"/>
          <w:sz w:val="26"/>
          <w:szCs w:val="26"/>
          <w:lang w:val="es-CL"/>
        </w:rPr>
        <w:t>°</w:t>
      </w:r>
      <w:r w:rsidR="00095D64" w:rsidRPr="00157CF5">
        <w:rPr>
          <w:rFonts w:ascii="Calibri Light" w:hAnsi="Calibri Light" w:cs="Calibri Light"/>
          <w:sz w:val="26"/>
          <w:szCs w:val="26"/>
          <w:lang w:val="es-CL"/>
        </w:rPr>
        <w:t>,</w:t>
      </w:r>
      <w:r w:rsidR="00896E7F" w:rsidRPr="00157CF5">
        <w:rPr>
          <w:rFonts w:ascii="Calibri Light" w:hAnsi="Calibri Light" w:cs="Calibri Light"/>
          <w:sz w:val="26"/>
          <w:szCs w:val="26"/>
          <w:lang w:val="es-CL"/>
        </w:rPr>
        <w:t xml:space="preserve"> </w:t>
      </w:r>
      <w:r w:rsidR="00AF3FE7" w:rsidRPr="00157CF5">
        <w:rPr>
          <w:rFonts w:ascii="Calibri Light" w:hAnsi="Calibri Light" w:cs="Calibri Light"/>
          <w:sz w:val="26"/>
          <w:szCs w:val="26"/>
          <w:lang w:val="es-CL"/>
        </w:rPr>
        <w:t>3</w:t>
      </w:r>
      <w:r w:rsidR="00AF28EB" w:rsidRPr="00157CF5">
        <w:rPr>
          <w:rFonts w:ascii="Calibri Light" w:hAnsi="Calibri Light" w:cs="Calibri Light"/>
          <w:sz w:val="26"/>
          <w:szCs w:val="26"/>
          <w:lang w:val="es-CL"/>
        </w:rPr>
        <w:t>°</w:t>
      </w:r>
      <w:r w:rsidR="00095D64" w:rsidRPr="00157CF5">
        <w:rPr>
          <w:rFonts w:ascii="Calibri Light" w:hAnsi="Calibri Light" w:cs="Calibri Light"/>
          <w:sz w:val="26"/>
          <w:szCs w:val="26"/>
          <w:lang w:val="es-CL"/>
        </w:rPr>
        <w:t xml:space="preserve"> y</w:t>
      </w:r>
      <w:r w:rsidR="00896E7F" w:rsidRPr="00157CF5">
        <w:rPr>
          <w:rFonts w:ascii="Calibri Light" w:hAnsi="Calibri Light" w:cs="Calibri Light"/>
          <w:sz w:val="26"/>
          <w:szCs w:val="26"/>
          <w:lang w:val="es-CL"/>
        </w:rPr>
        <w:t xml:space="preserve"> </w:t>
      </w:r>
      <w:r w:rsidR="00AF3FE7" w:rsidRPr="00157CF5">
        <w:rPr>
          <w:rFonts w:ascii="Calibri Light" w:hAnsi="Calibri Light" w:cs="Calibri Light"/>
          <w:sz w:val="26"/>
          <w:szCs w:val="26"/>
          <w:lang w:val="es-CL"/>
        </w:rPr>
        <w:t>4</w:t>
      </w:r>
      <w:r w:rsidR="00AF28EB" w:rsidRPr="00157CF5">
        <w:rPr>
          <w:rFonts w:ascii="Calibri Light" w:hAnsi="Calibri Light" w:cs="Calibri Light"/>
          <w:sz w:val="26"/>
          <w:szCs w:val="26"/>
          <w:lang w:val="es-CL"/>
        </w:rPr>
        <w:t>°</w:t>
      </w:r>
      <w:r w:rsidR="003D44BD" w:rsidRPr="00157CF5">
        <w:rPr>
          <w:rFonts w:ascii="Calibri Light" w:hAnsi="Calibri Light" w:cs="Calibri Light"/>
          <w:sz w:val="26"/>
          <w:szCs w:val="26"/>
          <w:lang w:val="es-CL"/>
        </w:rPr>
        <w:t xml:space="preserve"> producirá el efecto de </w:t>
      </w:r>
      <w:r w:rsidR="00DE1664" w:rsidRPr="00157CF5">
        <w:rPr>
          <w:rFonts w:ascii="Calibri Light" w:hAnsi="Calibri Light" w:cs="Calibri Light"/>
          <w:sz w:val="26"/>
          <w:szCs w:val="26"/>
          <w:lang w:val="es-CL"/>
        </w:rPr>
        <w:t xml:space="preserve">que se </w:t>
      </w:r>
      <w:r w:rsidR="003D44BD" w:rsidRPr="00157CF5">
        <w:rPr>
          <w:rFonts w:ascii="Calibri Light" w:hAnsi="Calibri Light" w:cs="Calibri Light"/>
          <w:sz w:val="26"/>
          <w:szCs w:val="26"/>
          <w:lang w:val="es-CL"/>
        </w:rPr>
        <w:t>consider</w:t>
      </w:r>
      <w:r w:rsidR="00DE1664" w:rsidRPr="00157CF5">
        <w:rPr>
          <w:rFonts w:ascii="Calibri Light" w:hAnsi="Calibri Light" w:cs="Calibri Light"/>
          <w:sz w:val="26"/>
          <w:szCs w:val="26"/>
          <w:lang w:val="es-CL"/>
        </w:rPr>
        <w:t>e</w:t>
      </w:r>
      <w:r w:rsidR="003D44BD" w:rsidRPr="00157CF5">
        <w:rPr>
          <w:rFonts w:ascii="Calibri Light" w:hAnsi="Calibri Light" w:cs="Calibri Light"/>
          <w:sz w:val="26"/>
          <w:szCs w:val="26"/>
          <w:lang w:val="es-CL"/>
        </w:rPr>
        <w:t xml:space="preserve"> el hecho respectivo como delito económico, aunque la ley que lo prevé la haya expresado al describirlo y penarlo, o aun</w:t>
      </w:r>
      <w:r w:rsidR="005F1FD5" w:rsidRPr="00157CF5">
        <w:rPr>
          <w:rFonts w:ascii="Calibri Light" w:hAnsi="Calibri Light" w:cs="Calibri Light"/>
          <w:sz w:val="26"/>
          <w:szCs w:val="26"/>
          <w:lang w:val="es-CL"/>
        </w:rPr>
        <w:t>que sea de tal manera inherente</w:t>
      </w:r>
      <w:r w:rsidR="003D44BD" w:rsidRPr="00157CF5">
        <w:rPr>
          <w:rFonts w:ascii="Calibri Light" w:hAnsi="Calibri Light" w:cs="Calibri Light"/>
          <w:sz w:val="26"/>
          <w:szCs w:val="26"/>
          <w:lang w:val="es-CL"/>
        </w:rPr>
        <w:t xml:space="preserve"> al delito que sin su concurrencia no pueda cometerse.</w:t>
      </w:r>
    </w:p>
    <w:p w:rsidR="00CC0157" w:rsidRPr="00157CF5" w:rsidRDefault="00CC0157" w:rsidP="00E723BE">
      <w:pPr>
        <w:spacing w:line="360" w:lineRule="auto"/>
        <w:ind w:right="-234"/>
        <w:rPr>
          <w:rFonts w:ascii="Calibri Light" w:hAnsi="Calibri Light" w:cs="Calibri Light"/>
          <w:sz w:val="26"/>
          <w:szCs w:val="26"/>
        </w:rPr>
      </w:pPr>
    </w:p>
    <w:p w:rsidR="008B4675" w:rsidRPr="00157CF5" w:rsidRDefault="0016574F" w:rsidP="00206614">
      <w:pPr>
        <w:pStyle w:val="Ttulo4"/>
        <w:numPr>
          <w:ilvl w:val="0"/>
          <w:numId w:val="0"/>
        </w:numPr>
        <w:spacing w:after="0" w:line="360" w:lineRule="auto"/>
        <w:ind w:right="-234" w:firstLine="708"/>
        <w:rPr>
          <w:rFonts w:ascii="Calibri Light" w:hAnsi="Calibri Light" w:cs="Calibri Light"/>
          <w:sz w:val="26"/>
          <w:szCs w:val="26"/>
          <w:lang w:val="es-CL"/>
        </w:rPr>
      </w:pPr>
      <w:bookmarkStart w:id="7" w:name="_Ref28268923"/>
      <w:r w:rsidRPr="00157CF5">
        <w:rPr>
          <w:rFonts w:ascii="Calibri Light" w:hAnsi="Calibri Light" w:cs="Calibri Light"/>
          <w:sz w:val="26"/>
          <w:szCs w:val="26"/>
          <w:lang w:val="es-CL"/>
        </w:rPr>
        <w:t>Art. 6.</w:t>
      </w:r>
      <w:r w:rsidRPr="00157CF5">
        <w:rPr>
          <w:rFonts w:ascii="Calibri Light" w:hAnsi="Calibri Light" w:cs="Calibri Light"/>
          <w:sz w:val="26"/>
          <w:szCs w:val="26"/>
          <w:lang w:val="es-CL"/>
        </w:rPr>
        <w:tab/>
      </w:r>
      <w:r w:rsidR="00AF28EB" w:rsidRPr="00157CF5">
        <w:rPr>
          <w:rFonts w:ascii="Calibri Light" w:hAnsi="Calibri Light" w:cs="Calibri Light"/>
          <w:i/>
          <w:sz w:val="26"/>
          <w:szCs w:val="26"/>
          <w:lang w:val="es-CL"/>
        </w:rPr>
        <w:t>Inaplicabilidad a micro y pequeñas empresas.</w:t>
      </w:r>
      <w:r w:rsidR="00AF28EB" w:rsidRPr="00157CF5">
        <w:rPr>
          <w:rFonts w:ascii="Calibri Light" w:hAnsi="Calibri Light" w:cs="Calibri Light"/>
          <w:sz w:val="26"/>
          <w:szCs w:val="26"/>
          <w:lang w:val="es-CL"/>
        </w:rPr>
        <w:t xml:space="preserve"> </w:t>
      </w:r>
      <w:r w:rsidR="008D18DE" w:rsidRPr="00157CF5">
        <w:rPr>
          <w:rFonts w:ascii="Calibri Light" w:hAnsi="Calibri Light" w:cs="Calibri Light"/>
          <w:sz w:val="26"/>
          <w:szCs w:val="26"/>
          <w:lang w:val="es-CL"/>
        </w:rPr>
        <w:t>L</w:t>
      </w:r>
      <w:r w:rsidR="008B4675" w:rsidRPr="00157CF5">
        <w:rPr>
          <w:rFonts w:ascii="Calibri Light" w:hAnsi="Calibri Light" w:cs="Calibri Light"/>
          <w:sz w:val="26"/>
          <w:szCs w:val="26"/>
          <w:lang w:val="es-CL"/>
        </w:rPr>
        <w:t xml:space="preserve">as disposiciones de los Títulos </w:t>
      </w:r>
      <w:r w:rsidR="00AF3FE7" w:rsidRPr="00157CF5">
        <w:rPr>
          <w:rFonts w:ascii="Calibri Light" w:hAnsi="Calibri Light" w:cs="Calibri Light"/>
          <w:sz w:val="26"/>
          <w:szCs w:val="26"/>
          <w:lang w:val="es-CL"/>
        </w:rPr>
        <w:t>II</w:t>
      </w:r>
      <w:r w:rsidR="009C5158" w:rsidRPr="00157CF5">
        <w:rPr>
          <w:rFonts w:ascii="Calibri Light" w:hAnsi="Calibri Light" w:cs="Calibri Light"/>
          <w:sz w:val="26"/>
          <w:szCs w:val="26"/>
          <w:lang w:val="es-CL"/>
        </w:rPr>
        <w:t xml:space="preserve"> </w:t>
      </w:r>
      <w:r w:rsidR="008B4675" w:rsidRPr="00157CF5">
        <w:rPr>
          <w:rFonts w:ascii="Calibri Light" w:hAnsi="Calibri Light" w:cs="Calibri Light"/>
          <w:sz w:val="26"/>
          <w:szCs w:val="26"/>
          <w:lang w:val="es-CL"/>
        </w:rPr>
        <w:t xml:space="preserve">y </w:t>
      </w:r>
      <w:r w:rsidR="00AF3FE7" w:rsidRPr="00157CF5">
        <w:rPr>
          <w:rFonts w:ascii="Calibri Light" w:hAnsi="Calibri Light" w:cs="Calibri Light"/>
          <w:sz w:val="26"/>
          <w:szCs w:val="26"/>
          <w:lang w:val="es-CL"/>
        </w:rPr>
        <w:t>III</w:t>
      </w:r>
      <w:r w:rsidR="008B4675" w:rsidRPr="00157CF5">
        <w:rPr>
          <w:rFonts w:ascii="Calibri Light" w:hAnsi="Calibri Light" w:cs="Calibri Light"/>
          <w:sz w:val="26"/>
          <w:szCs w:val="26"/>
          <w:lang w:val="es-CL"/>
        </w:rPr>
        <w:t xml:space="preserve"> de esta ley</w:t>
      </w:r>
      <w:r w:rsidR="00441C8B" w:rsidRPr="00157CF5">
        <w:rPr>
          <w:rFonts w:ascii="Calibri Light" w:hAnsi="Calibri Light" w:cs="Calibri Light"/>
          <w:sz w:val="26"/>
          <w:szCs w:val="26"/>
          <w:lang w:val="es-CL"/>
        </w:rPr>
        <w:t xml:space="preserve"> </w:t>
      </w:r>
      <w:r w:rsidR="008D18DE" w:rsidRPr="00157CF5">
        <w:rPr>
          <w:rFonts w:ascii="Calibri Light" w:hAnsi="Calibri Light" w:cs="Calibri Light"/>
          <w:sz w:val="26"/>
          <w:szCs w:val="26"/>
          <w:lang w:val="es-CL"/>
        </w:rPr>
        <w:t xml:space="preserve">no serán aplicables </w:t>
      </w:r>
      <w:r w:rsidR="00441C8B" w:rsidRPr="00157CF5">
        <w:rPr>
          <w:rFonts w:ascii="Calibri Light" w:hAnsi="Calibri Light" w:cs="Calibri Light"/>
          <w:sz w:val="26"/>
          <w:szCs w:val="26"/>
          <w:lang w:val="es-CL"/>
        </w:rPr>
        <w:t>a</w:t>
      </w:r>
      <w:r w:rsidR="008B4675" w:rsidRPr="00157CF5">
        <w:rPr>
          <w:rFonts w:ascii="Calibri Light" w:hAnsi="Calibri Light" w:cs="Calibri Light"/>
          <w:sz w:val="26"/>
          <w:szCs w:val="26"/>
          <w:lang w:val="es-CL"/>
        </w:rPr>
        <w:t xml:space="preserve"> los delitos considerados como económicos conforme a los artículos </w:t>
      </w:r>
      <w:r w:rsidR="00AF3FE7" w:rsidRPr="00157CF5">
        <w:rPr>
          <w:rFonts w:ascii="Calibri Light" w:hAnsi="Calibri Light" w:cs="Calibri Light"/>
          <w:sz w:val="26"/>
          <w:szCs w:val="26"/>
          <w:lang w:val="es-CL"/>
        </w:rPr>
        <w:t>2</w:t>
      </w:r>
      <w:r w:rsidR="00AF28EB" w:rsidRPr="00157CF5">
        <w:rPr>
          <w:rFonts w:ascii="Calibri Light" w:hAnsi="Calibri Light" w:cs="Calibri Light"/>
          <w:sz w:val="26"/>
          <w:szCs w:val="26"/>
          <w:lang w:val="es-CL"/>
        </w:rPr>
        <w:t>°</w:t>
      </w:r>
      <w:r w:rsidR="008B4675" w:rsidRPr="00157CF5">
        <w:rPr>
          <w:rFonts w:ascii="Calibri Light" w:hAnsi="Calibri Light" w:cs="Calibri Light"/>
          <w:sz w:val="26"/>
          <w:szCs w:val="26"/>
          <w:lang w:val="es-CL"/>
        </w:rPr>
        <w:t xml:space="preserve"> y </w:t>
      </w:r>
      <w:r w:rsidR="00AF3FE7" w:rsidRPr="00157CF5">
        <w:rPr>
          <w:rFonts w:ascii="Calibri Light" w:hAnsi="Calibri Light" w:cs="Calibri Light"/>
          <w:sz w:val="26"/>
          <w:szCs w:val="26"/>
          <w:lang w:val="es-CL"/>
        </w:rPr>
        <w:t>3</w:t>
      </w:r>
      <w:r w:rsidR="00AF28EB" w:rsidRPr="00157CF5">
        <w:rPr>
          <w:rFonts w:ascii="Calibri Light" w:hAnsi="Calibri Light" w:cs="Calibri Light"/>
          <w:sz w:val="26"/>
          <w:szCs w:val="26"/>
          <w:lang w:val="es-CL"/>
        </w:rPr>
        <w:t>°</w:t>
      </w:r>
      <w:r w:rsidR="008B4675" w:rsidRPr="00157CF5">
        <w:rPr>
          <w:rFonts w:ascii="Calibri Light" w:hAnsi="Calibri Light" w:cs="Calibri Light"/>
          <w:sz w:val="26"/>
          <w:szCs w:val="26"/>
          <w:lang w:val="es-CL"/>
        </w:rPr>
        <w:t xml:space="preserve"> </w:t>
      </w:r>
      <w:r w:rsidR="000B05D5" w:rsidRPr="00157CF5">
        <w:rPr>
          <w:rFonts w:ascii="Calibri Light" w:hAnsi="Calibri Light" w:cs="Calibri Light"/>
          <w:sz w:val="26"/>
          <w:szCs w:val="26"/>
          <w:lang w:val="es-CL"/>
        </w:rPr>
        <w:t>y los números 2</w:t>
      </w:r>
      <w:r w:rsidR="00AF28EB" w:rsidRPr="00157CF5">
        <w:rPr>
          <w:rFonts w:ascii="Calibri Light" w:hAnsi="Calibri Light" w:cs="Calibri Light"/>
          <w:sz w:val="26"/>
          <w:szCs w:val="26"/>
          <w:lang w:val="es-CL"/>
        </w:rPr>
        <w:t>°</w:t>
      </w:r>
      <w:r w:rsidR="000B05D5" w:rsidRPr="00157CF5">
        <w:rPr>
          <w:rFonts w:ascii="Calibri Light" w:hAnsi="Calibri Light" w:cs="Calibri Light"/>
          <w:sz w:val="26"/>
          <w:szCs w:val="26"/>
          <w:lang w:val="es-CL"/>
        </w:rPr>
        <w:t xml:space="preserve"> y 3</w:t>
      </w:r>
      <w:r w:rsidR="00AF28EB" w:rsidRPr="00157CF5">
        <w:rPr>
          <w:rFonts w:ascii="Calibri Light" w:hAnsi="Calibri Light" w:cs="Calibri Light"/>
          <w:sz w:val="26"/>
          <w:szCs w:val="26"/>
          <w:lang w:val="es-CL"/>
        </w:rPr>
        <w:t>°</w:t>
      </w:r>
      <w:r w:rsidR="000B05D5" w:rsidRPr="00157CF5">
        <w:rPr>
          <w:rFonts w:ascii="Calibri Light" w:hAnsi="Calibri Light" w:cs="Calibri Light"/>
          <w:sz w:val="26"/>
          <w:szCs w:val="26"/>
          <w:lang w:val="es-CL"/>
        </w:rPr>
        <w:t xml:space="preserve"> de su artículo</w:t>
      </w:r>
      <w:r w:rsidR="00896E7F" w:rsidRPr="00157CF5">
        <w:rPr>
          <w:rFonts w:ascii="Calibri Light" w:hAnsi="Calibri Light" w:cs="Calibri Light"/>
          <w:sz w:val="26"/>
          <w:szCs w:val="26"/>
          <w:lang w:val="es-CL"/>
        </w:rPr>
        <w:t xml:space="preserve"> </w:t>
      </w:r>
      <w:r w:rsidR="00AF3FE7" w:rsidRPr="00157CF5">
        <w:rPr>
          <w:rFonts w:ascii="Calibri Light" w:hAnsi="Calibri Light" w:cs="Calibri Light"/>
          <w:sz w:val="26"/>
          <w:szCs w:val="26"/>
          <w:lang w:val="es-CL"/>
        </w:rPr>
        <w:t>4</w:t>
      </w:r>
      <w:r w:rsidR="00AF28EB" w:rsidRPr="00157CF5">
        <w:rPr>
          <w:rFonts w:ascii="Calibri Light" w:hAnsi="Calibri Light" w:cs="Calibri Light"/>
          <w:sz w:val="26"/>
          <w:szCs w:val="26"/>
          <w:lang w:val="es-CL"/>
        </w:rPr>
        <w:t>°</w:t>
      </w:r>
      <w:r w:rsidR="0000679C" w:rsidRPr="00157CF5">
        <w:rPr>
          <w:rFonts w:ascii="Calibri Light" w:hAnsi="Calibri Light" w:cs="Calibri Light"/>
          <w:sz w:val="26"/>
          <w:szCs w:val="26"/>
          <w:lang w:val="es-CL"/>
        </w:rPr>
        <w:t xml:space="preserve"> </w:t>
      </w:r>
      <w:r w:rsidR="00206614">
        <w:rPr>
          <w:rFonts w:ascii="Calibri Light" w:hAnsi="Calibri Light" w:cs="Calibri Light"/>
          <w:sz w:val="26"/>
          <w:szCs w:val="26"/>
          <w:lang w:val="es-CL"/>
        </w:rPr>
        <w:t xml:space="preserve">  </w:t>
      </w:r>
      <w:r w:rsidR="008B4675" w:rsidRPr="00157CF5">
        <w:rPr>
          <w:rFonts w:ascii="Calibri Light" w:hAnsi="Calibri Light" w:cs="Calibri Light"/>
          <w:sz w:val="26"/>
          <w:szCs w:val="26"/>
          <w:lang w:val="es-CL"/>
        </w:rPr>
        <w:t xml:space="preserve">que </w:t>
      </w:r>
      <w:r w:rsidR="002B77BC" w:rsidRPr="00157CF5">
        <w:rPr>
          <w:rFonts w:ascii="Calibri Light" w:hAnsi="Calibri Light" w:cs="Calibri Light"/>
          <w:sz w:val="26"/>
          <w:szCs w:val="26"/>
          <w:lang w:val="es-CL"/>
        </w:rPr>
        <w:t>se perpetr</w:t>
      </w:r>
      <w:r w:rsidR="00441C8B" w:rsidRPr="00157CF5">
        <w:rPr>
          <w:rFonts w:ascii="Calibri Light" w:hAnsi="Calibri Light" w:cs="Calibri Light"/>
          <w:sz w:val="26"/>
          <w:szCs w:val="26"/>
          <w:lang w:val="es-CL"/>
        </w:rPr>
        <w:t>are</w:t>
      </w:r>
      <w:r w:rsidR="002B77BC" w:rsidRPr="00157CF5">
        <w:rPr>
          <w:rFonts w:ascii="Calibri Light" w:hAnsi="Calibri Light" w:cs="Calibri Light"/>
          <w:sz w:val="26"/>
          <w:szCs w:val="26"/>
          <w:lang w:val="es-CL"/>
        </w:rPr>
        <w:t xml:space="preserve">n en el contexto o en beneficio de </w:t>
      </w:r>
      <w:r w:rsidR="008B4675" w:rsidRPr="00157CF5">
        <w:rPr>
          <w:rFonts w:ascii="Calibri Light" w:hAnsi="Calibri Light" w:cs="Calibri Light"/>
          <w:sz w:val="26"/>
          <w:szCs w:val="26"/>
          <w:lang w:val="es-CL"/>
        </w:rPr>
        <w:t xml:space="preserve">una </w:t>
      </w:r>
      <w:r w:rsidR="00F97CAC" w:rsidRPr="00157CF5">
        <w:rPr>
          <w:rFonts w:ascii="Calibri Light" w:hAnsi="Calibri Light" w:cs="Calibri Light"/>
          <w:sz w:val="26"/>
          <w:szCs w:val="26"/>
          <w:lang w:val="es-CL"/>
        </w:rPr>
        <w:t>empresa</w:t>
      </w:r>
      <w:r w:rsidR="008B4675" w:rsidRPr="00157CF5">
        <w:rPr>
          <w:rFonts w:ascii="Calibri Light" w:hAnsi="Calibri Light" w:cs="Calibri Light"/>
          <w:sz w:val="26"/>
          <w:szCs w:val="26"/>
          <w:lang w:val="es-CL"/>
        </w:rPr>
        <w:t xml:space="preserve"> que tenga el carácter de micro o pequeña empresa conforme </w:t>
      </w:r>
      <w:r w:rsidR="002B77BC" w:rsidRPr="00157CF5">
        <w:rPr>
          <w:rFonts w:ascii="Calibri Light" w:hAnsi="Calibri Light" w:cs="Calibri Light"/>
          <w:sz w:val="26"/>
          <w:szCs w:val="26"/>
          <w:lang w:val="es-CL"/>
        </w:rPr>
        <w:t>a</w:t>
      </w:r>
      <w:r w:rsidR="008B4675" w:rsidRPr="00157CF5">
        <w:rPr>
          <w:rFonts w:ascii="Calibri Light" w:hAnsi="Calibri Light" w:cs="Calibri Light"/>
          <w:sz w:val="26"/>
          <w:szCs w:val="26"/>
          <w:lang w:val="es-CL"/>
        </w:rPr>
        <w:t>l artículo 2° de la Ley 20.416</w:t>
      </w:r>
      <w:bookmarkEnd w:id="7"/>
      <w:r w:rsidR="002B77BC" w:rsidRPr="00157CF5">
        <w:rPr>
          <w:rFonts w:ascii="Calibri Light" w:hAnsi="Calibri Light" w:cs="Calibri Light"/>
          <w:sz w:val="26"/>
          <w:szCs w:val="26"/>
          <w:lang w:val="es-CL"/>
        </w:rPr>
        <w:t>.</w:t>
      </w:r>
    </w:p>
    <w:p w:rsidR="008B4675" w:rsidRPr="00157CF5" w:rsidRDefault="008B4675" w:rsidP="00E723BE">
      <w:pPr>
        <w:pStyle w:val="Ttulo4"/>
        <w:numPr>
          <w:ilvl w:val="0"/>
          <w:numId w:val="0"/>
        </w:numPr>
        <w:spacing w:after="0" w:line="360" w:lineRule="auto"/>
        <w:ind w:right="-234"/>
        <w:rPr>
          <w:rFonts w:ascii="Calibri Light" w:hAnsi="Calibri Light" w:cs="Calibri Light"/>
          <w:sz w:val="26"/>
          <w:szCs w:val="26"/>
        </w:rPr>
      </w:pPr>
      <w:r w:rsidRPr="00157CF5">
        <w:rPr>
          <w:rFonts w:ascii="Calibri Light" w:hAnsi="Calibri Light" w:cs="Calibri Light"/>
          <w:sz w:val="26"/>
          <w:szCs w:val="26"/>
        </w:rPr>
        <w:t xml:space="preserve">En caso de que la </w:t>
      </w:r>
      <w:r w:rsidR="00F97CAC" w:rsidRPr="00157CF5">
        <w:rPr>
          <w:rFonts w:ascii="Calibri Light" w:hAnsi="Calibri Light" w:cs="Calibri Light"/>
          <w:sz w:val="26"/>
          <w:szCs w:val="26"/>
        </w:rPr>
        <w:t>empresa</w:t>
      </w:r>
      <w:r w:rsidRPr="00157CF5">
        <w:rPr>
          <w:rFonts w:ascii="Calibri Light" w:hAnsi="Calibri Light" w:cs="Calibri Light"/>
          <w:sz w:val="26"/>
          <w:szCs w:val="26"/>
        </w:rPr>
        <w:t xml:space="preserve"> involucrada forme parte de un grupo empresarial, </w:t>
      </w:r>
      <w:r w:rsidR="00206614">
        <w:rPr>
          <w:rFonts w:ascii="Calibri Light" w:hAnsi="Calibri Light" w:cs="Calibri Light"/>
          <w:sz w:val="26"/>
          <w:szCs w:val="26"/>
        </w:rPr>
        <w:t xml:space="preserve">  </w:t>
      </w:r>
      <w:r w:rsidRPr="00157CF5">
        <w:rPr>
          <w:rFonts w:ascii="Calibri Light" w:hAnsi="Calibri Light" w:cs="Calibri Light"/>
          <w:sz w:val="26"/>
          <w:szCs w:val="26"/>
        </w:rPr>
        <w:t>deberán sumarse los ingresos del grupo para determinar si califica</w:t>
      </w:r>
      <w:r w:rsidR="002B4018" w:rsidRPr="00157CF5">
        <w:rPr>
          <w:rFonts w:ascii="Calibri Light" w:hAnsi="Calibri Light" w:cs="Calibri Light"/>
          <w:sz w:val="26"/>
          <w:szCs w:val="26"/>
        </w:rPr>
        <w:t xml:space="preserve"> </w:t>
      </w:r>
      <w:r w:rsidRPr="00157CF5">
        <w:rPr>
          <w:rFonts w:ascii="Calibri Light" w:hAnsi="Calibri Light" w:cs="Calibri Light"/>
          <w:sz w:val="26"/>
          <w:szCs w:val="26"/>
        </w:rPr>
        <w:t>como micro o pequeña empresa conforme al artículo 2° de la Ley 20.416.</w:t>
      </w:r>
    </w:p>
    <w:p w:rsidR="00CC0157" w:rsidRPr="00157CF5" w:rsidRDefault="00CC0157" w:rsidP="00E723BE">
      <w:pPr>
        <w:spacing w:line="360" w:lineRule="auto"/>
        <w:ind w:right="-234"/>
        <w:rPr>
          <w:rFonts w:ascii="Calibri Light" w:hAnsi="Calibri Light" w:cs="Calibri Light"/>
          <w:sz w:val="26"/>
          <w:szCs w:val="26"/>
        </w:rPr>
      </w:pPr>
    </w:p>
    <w:p w:rsidR="00095D64" w:rsidRPr="00157CF5" w:rsidRDefault="0016574F" w:rsidP="00206614">
      <w:pPr>
        <w:pStyle w:val="Ttulo4"/>
        <w:numPr>
          <w:ilvl w:val="0"/>
          <w:numId w:val="0"/>
        </w:numPr>
        <w:spacing w:after="0" w:line="360" w:lineRule="auto"/>
        <w:ind w:right="-234" w:firstLine="708"/>
        <w:rPr>
          <w:rFonts w:ascii="Calibri Light" w:hAnsi="Calibri Light" w:cs="Calibri Light"/>
          <w:sz w:val="26"/>
          <w:szCs w:val="26"/>
          <w:lang w:val="es-CL"/>
        </w:rPr>
      </w:pPr>
      <w:r w:rsidRPr="00157CF5">
        <w:rPr>
          <w:rFonts w:ascii="Calibri Light" w:hAnsi="Calibri Light" w:cs="Calibri Light"/>
          <w:sz w:val="26"/>
          <w:szCs w:val="26"/>
          <w:lang w:val="es-CL"/>
        </w:rPr>
        <w:t>Art. 7.</w:t>
      </w:r>
      <w:r w:rsidRPr="00157CF5">
        <w:rPr>
          <w:rFonts w:ascii="Calibri Light" w:hAnsi="Calibri Light" w:cs="Calibri Light"/>
          <w:sz w:val="26"/>
          <w:szCs w:val="26"/>
          <w:lang w:val="es-CL"/>
        </w:rPr>
        <w:tab/>
      </w:r>
      <w:r w:rsidR="00AF28EB" w:rsidRPr="00157CF5">
        <w:rPr>
          <w:rFonts w:ascii="Calibri Light" w:hAnsi="Calibri Light" w:cs="Calibri Light"/>
          <w:i/>
          <w:sz w:val="26"/>
          <w:szCs w:val="26"/>
          <w:lang w:val="es-CL"/>
        </w:rPr>
        <w:t>Concursos.</w:t>
      </w:r>
      <w:r w:rsidR="00AF28EB" w:rsidRPr="00157CF5">
        <w:rPr>
          <w:rFonts w:ascii="Calibri Light" w:hAnsi="Calibri Light" w:cs="Calibri Light"/>
          <w:sz w:val="26"/>
          <w:szCs w:val="26"/>
          <w:lang w:val="es-CL"/>
        </w:rPr>
        <w:t xml:space="preserve"> </w:t>
      </w:r>
      <w:r w:rsidR="00095D64" w:rsidRPr="00157CF5">
        <w:rPr>
          <w:rFonts w:ascii="Calibri Light" w:hAnsi="Calibri Light" w:cs="Calibri Light"/>
          <w:sz w:val="26"/>
          <w:szCs w:val="26"/>
          <w:lang w:val="es-CL"/>
        </w:rPr>
        <w:t xml:space="preserve">En caso de ser aplicable el artículo 75 del Código Penal o el artículo 351 del Código Procesal Penal por la concurrencia de un delito económico y de uno o más delitos de otra clase, las disposiciones del </w:t>
      </w:r>
      <w:r w:rsidR="00AF3FE7" w:rsidRPr="00157CF5">
        <w:rPr>
          <w:rFonts w:ascii="Calibri Light" w:hAnsi="Calibri Light" w:cs="Calibri Light"/>
          <w:sz w:val="26"/>
          <w:szCs w:val="26"/>
          <w:lang w:val="es-CL"/>
        </w:rPr>
        <w:t>Título II</w:t>
      </w:r>
      <w:r w:rsidR="00095D64" w:rsidRPr="00157CF5">
        <w:rPr>
          <w:rFonts w:ascii="Calibri Light" w:hAnsi="Calibri Light" w:cs="Calibri Light"/>
          <w:sz w:val="26"/>
          <w:szCs w:val="26"/>
          <w:lang w:val="es-CL"/>
        </w:rPr>
        <w:t xml:space="preserve"> de esta ley serán aplica</w:t>
      </w:r>
      <w:r w:rsidR="002B4018" w:rsidRPr="00157CF5">
        <w:rPr>
          <w:rFonts w:ascii="Calibri Light" w:hAnsi="Calibri Light" w:cs="Calibri Light"/>
          <w:sz w:val="26"/>
          <w:szCs w:val="26"/>
          <w:lang w:val="es-CL"/>
        </w:rPr>
        <w:t>bles</w:t>
      </w:r>
      <w:r w:rsidR="00095D64" w:rsidRPr="00157CF5">
        <w:rPr>
          <w:rFonts w:ascii="Calibri Light" w:hAnsi="Calibri Light" w:cs="Calibri Light"/>
          <w:sz w:val="26"/>
          <w:szCs w:val="26"/>
          <w:lang w:val="es-CL"/>
        </w:rPr>
        <w:t xml:space="preserve"> </w:t>
      </w:r>
      <w:r w:rsidR="00EF29FA" w:rsidRPr="00157CF5">
        <w:rPr>
          <w:rFonts w:ascii="Calibri Light" w:hAnsi="Calibri Light" w:cs="Calibri Light"/>
          <w:sz w:val="26"/>
          <w:szCs w:val="26"/>
          <w:lang w:val="es-CL"/>
        </w:rPr>
        <w:t>a</w:t>
      </w:r>
      <w:r w:rsidR="00095D64" w:rsidRPr="00157CF5">
        <w:rPr>
          <w:rFonts w:ascii="Calibri Light" w:hAnsi="Calibri Light" w:cs="Calibri Light"/>
          <w:sz w:val="26"/>
          <w:szCs w:val="26"/>
          <w:lang w:val="es-CL"/>
        </w:rPr>
        <w:t xml:space="preserve"> todos ellos.</w:t>
      </w:r>
    </w:p>
    <w:p w:rsidR="00AF28EB" w:rsidRPr="00157CF5" w:rsidRDefault="00AF28EB" w:rsidP="00E723BE">
      <w:pPr>
        <w:spacing w:after="0" w:line="360" w:lineRule="auto"/>
        <w:ind w:right="-234"/>
        <w:jc w:val="both"/>
        <w:rPr>
          <w:rFonts w:ascii="Calibri Light" w:hAnsi="Calibri Light" w:cs="Calibri Light"/>
          <w:sz w:val="26"/>
          <w:szCs w:val="26"/>
        </w:rPr>
      </w:pPr>
    </w:p>
    <w:p w:rsidR="00AF28EB" w:rsidRPr="00157CF5" w:rsidRDefault="00AF28EB" w:rsidP="00E723BE">
      <w:pPr>
        <w:spacing w:after="0" w:line="360" w:lineRule="auto"/>
        <w:ind w:right="-234"/>
        <w:jc w:val="both"/>
        <w:rPr>
          <w:rFonts w:ascii="Calibri Light" w:hAnsi="Calibri Light" w:cs="Calibri Light"/>
          <w:sz w:val="26"/>
          <w:szCs w:val="26"/>
        </w:rPr>
      </w:pPr>
    </w:p>
    <w:p w:rsidR="008B4675" w:rsidRPr="00157CF5" w:rsidRDefault="0016574F" w:rsidP="00E723BE">
      <w:pPr>
        <w:pStyle w:val="Ttulo3"/>
        <w:ind w:right="-234"/>
        <w:rPr>
          <w:rFonts w:ascii="Calibri Light" w:hAnsi="Calibri Light" w:cs="Calibri Light"/>
          <w:smallCaps/>
          <w:sz w:val="26"/>
          <w:szCs w:val="26"/>
          <w:lang w:val="es-CL"/>
        </w:rPr>
      </w:pPr>
      <w:bookmarkStart w:id="8" w:name="_Toc26804181"/>
      <w:bookmarkStart w:id="9" w:name="_Hlk26793588"/>
      <w:r w:rsidRPr="00157CF5">
        <w:rPr>
          <w:rFonts w:ascii="Calibri Light" w:hAnsi="Calibri Light" w:cs="Calibri Light"/>
          <w:caps/>
          <w:smallCaps/>
          <w:sz w:val="26"/>
          <w:szCs w:val="26"/>
          <w:lang w:val="es-CL"/>
        </w:rPr>
        <w:t xml:space="preserve">Título II </w:t>
      </w:r>
      <w:r w:rsidR="00084061" w:rsidRPr="00157CF5">
        <w:rPr>
          <w:rFonts w:ascii="Calibri Light" w:hAnsi="Calibri Light" w:cs="Calibri Light"/>
          <w:smallCaps/>
          <w:sz w:val="26"/>
          <w:szCs w:val="26"/>
          <w:lang w:val="es-CL"/>
        </w:rPr>
        <w:br/>
      </w:r>
      <w:bookmarkStart w:id="10" w:name="_Ref28774981"/>
      <w:r w:rsidR="008B4675" w:rsidRPr="00157CF5">
        <w:rPr>
          <w:rFonts w:ascii="Calibri Light" w:hAnsi="Calibri Light" w:cs="Calibri Light"/>
          <w:smallCaps/>
          <w:sz w:val="26"/>
          <w:szCs w:val="26"/>
          <w:lang w:val="es-CL"/>
        </w:rPr>
        <w:t>Penas y consecuencias adicionales a la pena aplicables a las personas responsables de los delitos económicos</w:t>
      </w:r>
      <w:bookmarkEnd w:id="10"/>
    </w:p>
    <w:p w:rsidR="00AF28EB" w:rsidRPr="00157CF5" w:rsidRDefault="00AF28EB" w:rsidP="00E723BE">
      <w:pPr>
        <w:pStyle w:val="Ttulo3"/>
        <w:ind w:right="-234"/>
        <w:rPr>
          <w:rFonts w:ascii="Calibri Light" w:hAnsi="Calibri Light" w:cs="Calibri Light"/>
          <w:sz w:val="26"/>
          <w:szCs w:val="26"/>
        </w:rPr>
      </w:pPr>
    </w:p>
    <w:p w:rsidR="00AF28EB" w:rsidRPr="00157CF5" w:rsidRDefault="00AF28EB" w:rsidP="00E723BE">
      <w:pPr>
        <w:spacing w:after="0" w:line="360" w:lineRule="auto"/>
        <w:ind w:right="-234"/>
        <w:jc w:val="center"/>
        <w:rPr>
          <w:rFonts w:ascii="Calibri Light" w:hAnsi="Calibri Light" w:cs="Calibri Light"/>
          <w:sz w:val="26"/>
          <w:szCs w:val="26"/>
        </w:rPr>
      </w:pPr>
    </w:p>
    <w:p w:rsidR="001A2333" w:rsidRPr="00157CF5" w:rsidRDefault="001A2333" w:rsidP="00E723BE">
      <w:pPr>
        <w:pStyle w:val="Ttulo3"/>
        <w:ind w:right="-234"/>
        <w:rPr>
          <w:rFonts w:ascii="Calibri Light" w:hAnsi="Calibri Light" w:cs="Calibri Light"/>
          <w:sz w:val="26"/>
          <w:szCs w:val="26"/>
        </w:rPr>
      </w:pPr>
      <w:r w:rsidRPr="00157CF5">
        <w:rPr>
          <w:rFonts w:ascii="Calibri Light" w:hAnsi="Calibri Light" w:cs="Calibri Light"/>
          <w:sz w:val="26"/>
          <w:szCs w:val="26"/>
        </w:rPr>
        <w:lastRenderedPageBreak/>
        <w:t>§ 1. Reglas generales</w:t>
      </w:r>
      <w:bookmarkEnd w:id="8"/>
    </w:p>
    <w:p w:rsidR="00AF28EB" w:rsidRPr="00157CF5" w:rsidRDefault="00AF28EB" w:rsidP="00E723BE">
      <w:pPr>
        <w:spacing w:after="0" w:line="360" w:lineRule="auto"/>
        <w:ind w:right="-234"/>
        <w:jc w:val="both"/>
        <w:rPr>
          <w:rFonts w:ascii="Calibri Light" w:hAnsi="Calibri Light" w:cs="Calibri Light"/>
          <w:sz w:val="26"/>
          <w:szCs w:val="26"/>
        </w:rPr>
      </w:pPr>
    </w:p>
    <w:bookmarkEnd w:id="9"/>
    <w:p w:rsidR="008B4675" w:rsidRPr="00157CF5" w:rsidRDefault="00AF28EB"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16574F" w:rsidRPr="00157CF5">
        <w:rPr>
          <w:rFonts w:ascii="Calibri Light" w:hAnsi="Calibri Light" w:cs="Calibri Light"/>
          <w:sz w:val="26"/>
          <w:szCs w:val="26"/>
        </w:rPr>
        <w:t>Art. 8</w:t>
      </w:r>
      <w:proofErr w:type="gramStart"/>
      <w:r w:rsidR="002A4B9C" w:rsidRPr="00157CF5">
        <w:rPr>
          <w:rFonts w:ascii="Calibri Light" w:hAnsi="Calibri Light" w:cs="Calibri Light"/>
          <w:sz w:val="26"/>
          <w:szCs w:val="26"/>
        </w:rPr>
        <w:t>.°</w:t>
      </w:r>
      <w:proofErr w:type="gramEnd"/>
      <w:r w:rsidRPr="00157CF5">
        <w:rPr>
          <w:rFonts w:ascii="Calibri Light" w:hAnsi="Calibri Light" w:cs="Calibri Light"/>
          <w:sz w:val="26"/>
          <w:szCs w:val="26"/>
        </w:rPr>
        <w:t xml:space="preserve"> </w:t>
      </w:r>
      <w:r w:rsidRPr="00157CF5">
        <w:rPr>
          <w:rFonts w:ascii="Calibri Light" w:hAnsi="Calibri Light" w:cs="Calibri Light"/>
          <w:i/>
          <w:sz w:val="26"/>
          <w:szCs w:val="26"/>
        </w:rPr>
        <w:t>Ámbito de aplicación</w:t>
      </w:r>
      <w:r w:rsidR="003F36D1" w:rsidRPr="00157CF5">
        <w:rPr>
          <w:rFonts w:ascii="Calibri Light" w:hAnsi="Calibri Light" w:cs="Calibri Light"/>
          <w:i/>
          <w:sz w:val="26"/>
          <w:szCs w:val="26"/>
        </w:rPr>
        <w:t xml:space="preserve"> personal</w:t>
      </w:r>
      <w:r w:rsidRPr="00157CF5">
        <w:rPr>
          <w:rFonts w:ascii="Calibri Light" w:hAnsi="Calibri Light" w:cs="Calibri Light"/>
          <w:i/>
          <w:sz w:val="26"/>
          <w:szCs w:val="26"/>
        </w:rPr>
        <w:t>.</w:t>
      </w:r>
      <w:r w:rsidRPr="00157CF5">
        <w:rPr>
          <w:rFonts w:ascii="Calibri Light" w:hAnsi="Calibri Light" w:cs="Calibri Light"/>
          <w:sz w:val="26"/>
          <w:szCs w:val="26"/>
        </w:rPr>
        <w:t xml:space="preserve"> </w:t>
      </w:r>
      <w:r w:rsidR="008B4675" w:rsidRPr="00157CF5">
        <w:rPr>
          <w:rFonts w:ascii="Calibri Light" w:hAnsi="Calibri Light" w:cs="Calibri Light"/>
          <w:sz w:val="26"/>
          <w:szCs w:val="26"/>
        </w:rPr>
        <w:t xml:space="preserve">Las </w:t>
      </w:r>
      <w:r w:rsidR="00896E7F" w:rsidRPr="00157CF5">
        <w:rPr>
          <w:rFonts w:ascii="Calibri Light" w:hAnsi="Calibri Light" w:cs="Calibri Light"/>
          <w:sz w:val="26"/>
          <w:szCs w:val="26"/>
        </w:rPr>
        <w:t>disposiciones del presente T</w:t>
      </w:r>
      <w:r w:rsidR="008B4675" w:rsidRPr="00157CF5">
        <w:rPr>
          <w:rFonts w:ascii="Calibri Light" w:hAnsi="Calibri Light" w:cs="Calibri Light"/>
          <w:sz w:val="26"/>
          <w:szCs w:val="26"/>
        </w:rPr>
        <w:t>ítulo serán aplicables a las personas responsables de los delitos económicos.</w:t>
      </w:r>
      <w:r w:rsidR="008B4675" w:rsidRPr="00157CF5">
        <w:rPr>
          <w:rFonts w:ascii="Calibri Light" w:eastAsiaTheme="minorHAnsi" w:hAnsi="Calibri Light" w:cs="Calibri Light"/>
          <w:sz w:val="26"/>
          <w:szCs w:val="26"/>
        </w:rPr>
        <w:t xml:space="preserve"> </w:t>
      </w:r>
    </w:p>
    <w:p w:rsidR="008B4675" w:rsidRPr="00157CF5" w:rsidRDefault="00AF28EB"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8B4675" w:rsidRPr="00157CF5">
        <w:rPr>
          <w:rFonts w:ascii="Calibri Light" w:hAnsi="Calibri Light" w:cs="Calibri Light"/>
          <w:sz w:val="26"/>
          <w:szCs w:val="26"/>
        </w:rPr>
        <w:t>Son responsables de delitos económicos:</w:t>
      </w:r>
    </w:p>
    <w:p w:rsidR="008B4675" w:rsidRPr="00157CF5" w:rsidRDefault="00AF28EB"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8B4675" w:rsidRPr="00157CF5">
        <w:rPr>
          <w:rFonts w:ascii="Calibri Light" w:hAnsi="Calibri Light" w:cs="Calibri Light"/>
          <w:sz w:val="26"/>
          <w:szCs w:val="26"/>
        </w:rPr>
        <w:t>1</w:t>
      </w:r>
      <w:r w:rsidR="002A4B9C" w:rsidRPr="00157CF5">
        <w:rPr>
          <w:rFonts w:ascii="Calibri Light" w:hAnsi="Calibri Light" w:cs="Calibri Light"/>
          <w:sz w:val="26"/>
          <w:szCs w:val="26"/>
        </w:rPr>
        <w:t>.°</w:t>
      </w:r>
      <w:r w:rsidR="00335148" w:rsidRPr="00157CF5">
        <w:rPr>
          <w:rFonts w:ascii="Calibri Light" w:hAnsi="Calibri Light" w:cs="Calibri Light"/>
          <w:sz w:val="26"/>
          <w:szCs w:val="26"/>
        </w:rPr>
        <w:tab/>
      </w:r>
      <w:r w:rsidR="008B4675" w:rsidRPr="00157CF5">
        <w:rPr>
          <w:rFonts w:ascii="Calibri Light" w:hAnsi="Calibri Light" w:cs="Calibri Light"/>
          <w:sz w:val="26"/>
          <w:szCs w:val="26"/>
        </w:rPr>
        <w:t>todas las personas penalmente responsables conforme a las reglas generales por un hecho considerado como delito económico conforme al artículo</w:t>
      </w:r>
      <w:r w:rsidR="00896E7F" w:rsidRPr="00157CF5">
        <w:rPr>
          <w:rFonts w:ascii="Calibri Light" w:hAnsi="Calibri Light" w:cs="Calibri Light"/>
          <w:sz w:val="26"/>
          <w:szCs w:val="26"/>
        </w:rPr>
        <w:t xml:space="preserve"> </w:t>
      </w:r>
      <w:r w:rsidR="008B4675" w:rsidRPr="00157CF5">
        <w:rPr>
          <w:rFonts w:ascii="Calibri Light" w:hAnsi="Calibri Light" w:cs="Calibri Light"/>
          <w:sz w:val="26"/>
          <w:szCs w:val="26"/>
        </w:rPr>
        <w:t>1</w:t>
      </w:r>
      <w:r w:rsidRPr="00157CF5">
        <w:rPr>
          <w:rFonts w:ascii="Calibri Light" w:hAnsi="Calibri Light" w:cs="Calibri Light"/>
          <w:sz w:val="26"/>
          <w:szCs w:val="26"/>
        </w:rPr>
        <w:t>°</w:t>
      </w:r>
      <w:r w:rsidR="008D18DE" w:rsidRPr="00157CF5">
        <w:rPr>
          <w:rFonts w:ascii="Calibri Light" w:hAnsi="Calibri Light" w:cs="Calibri Light"/>
          <w:sz w:val="26"/>
          <w:szCs w:val="26"/>
        </w:rPr>
        <w:t xml:space="preserve"> y al número 1</w:t>
      </w:r>
      <w:r w:rsidRPr="00157CF5">
        <w:rPr>
          <w:rFonts w:ascii="Calibri Light" w:hAnsi="Calibri Light" w:cs="Calibri Light"/>
          <w:sz w:val="26"/>
          <w:szCs w:val="26"/>
        </w:rPr>
        <w:t>°</w:t>
      </w:r>
      <w:r w:rsidR="008D18DE" w:rsidRPr="00157CF5">
        <w:rPr>
          <w:rFonts w:ascii="Calibri Light" w:hAnsi="Calibri Light" w:cs="Calibri Light"/>
          <w:sz w:val="26"/>
          <w:szCs w:val="26"/>
        </w:rPr>
        <w:t xml:space="preserve"> del artículo</w:t>
      </w:r>
      <w:r w:rsidR="00896E7F" w:rsidRPr="00157CF5">
        <w:rPr>
          <w:rFonts w:ascii="Calibri Light" w:hAnsi="Calibri Light" w:cs="Calibri Light"/>
          <w:sz w:val="26"/>
          <w:szCs w:val="26"/>
        </w:rPr>
        <w:t xml:space="preserve"> </w:t>
      </w:r>
      <w:r w:rsidR="00AF3FE7" w:rsidRPr="00157CF5">
        <w:rPr>
          <w:rFonts w:ascii="Calibri Light" w:hAnsi="Calibri Light" w:cs="Calibri Light"/>
          <w:sz w:val="26"/>
          <w:szCs w:val="26"/>
        </w:rPr>
        <w:t>4</w:t>
      </w:r>
      <w:r w:rsidRPr="00157CF5">
        <w:rPr>
          <w:rFonts w:ascii="Calibri Light" w:hAnsi="Calibri Light" w:cs="Calibri Light"/>
          <w:sz w:val="26"/>
          <w:szCs w:val="26"/>
        </w:rPr>
        <w:t>°</w:t>
      </w:r>
      <w:r w:rsidR="008B4675" w:rsidRPr="00157CF5">
        <w:rPr>
          <w:rFonts w:ascii="Calibri Light" w:hAnsi="Calibri Light" w:cs="Calibri Light"/>
          <w:sz w:val="26"/>
          <w:szCs w:val="26"/>
        </w:rPr>
        <w:t>;</w:t>
      </w:r>
    </w:p>
    <w:p w:rsidR="008B4675" w:rsidRPr="00157CF5" w:rsidRDefault="00AF28EB"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8B4675" w:rsidRPr="00157CF5">
        <w:rPr>
          <w:rFonts w:ascii="Calibri Light" w:hAnsi="Calibri Light" w:cs="Calibri Light"/>
          <w:sz w:val="26"/>
          <w:szCs w:val="26"/>
        </w:rPr>
        <w:t>2</w:t>
      </w:r>
      <w:r w:rsidR="002A4B9C" w:rsidRPr="00157CF5">
        <w:rPr>
          <w:rFonts w:ascii="Calibri Light" w:hAnsi="Calibri Light" w:cs="Calibri Light"/>
          <w:sz w:val="26"/>
          <w:szCs w:val="26"/>
        </w:rPr>
        <w:t>.°</w:t>
      </w:r>
      <w:r w:rsidR="00335148" w:rsidRPr="00157CF5">
        <w:rPr>
          <w:rFonts w:ascii="Calibri Light" w:hAnsi="Calibri Light" w:cs="Calibri Light"/>
          <w:sz w:val="26"/>
          <w:szCs w:val="26"/>
        </w:rPr>
        <w:tab/>
      </w:r>
      <w:r w:rsidR="008B4675" w:rsidRPr="00157CF5">
        <w:rPr>
          <w:rFonts w:ascii="Calibri Light" w:hAnsi="Calibri Light" w:cs="Calibri Light"/>
          <w:sz w:val="26"/>
          <w:szCs w:val="26"/>
        </w:rPr>
        <w:t>las personas penalmente responsables conforme a las reglas generales por un hecho considerado como delito económico</w:t>
      </w:r>
      <w:r w:rsidR="00B36964" w:rsidRPr="00157CF5">
        <w:rPr>
          <w:rFonts w:ascii="Calibri Light" w:hAnsi="Calibri Light" w:cs="Calibri Light"/>
          <w:sz w:val="26"/>
          <w:szCs w:val="26"/>
        </w:rPr>
        <w:t xml:space="preserve"> según</w:t>
      </w:r>
      <w:r w:rsidR="00C67AB6" w:rsidRPr="00157CF5">
        <w:rPr>
          <w:rFonts w:ascii="Calibri Light" w:hAnsi="Calibri Light" w:cs="Calibri Light"/>
          <w:sz w:val="26"/>
          <w:szCs w:val="26"/>
        </w:rPr>
        <w:t xml:space="preserve"> </w:t>
      </w:r>
      <w:r w:rsidR="008B4675" w:rsidRPr="00157CF5">
        <w:rPr>
          <w:rFonts w:ascii="Calibri Light" w:hAnsi="Calibri Light" w:cs="Calibri Light"/>
          <w:sz w:val="26"/>
          <w:szCs w:val="26"/>
        </w:rPr>
        <w:t>los artículos</w:t>
      </w:r>
      <w:r w:rsidR="00896E7F" w:rsidRPr="00157CF5">
        <w:rPr>
          <w:rFonts w:ascii="Calibri Light" w:hAnsi="Calibri Light" w:cs="Calibri Light"/>
          <w:sz w:val="26"/>
          <w:szCs w:val="26"/>
        </w:rPr>
        <w:t xml:space="preserve"> </w:t>
      </w:r>
      <w:r w:rsidR="008B4675" w:rsidRPr="00157CF5">
        <w:rPr>
          <w:rFonts w:ascii="Calibri Light" w:hAnsi="Calibri Light" w:cs="Calibri Light"/>
          <w:sz w:val="26"/>
          <w:szCs w:val="26"/>
        </w:rPr>
        <w:t>2</w:t>
      </w:r>
      <w:r w:rsidRPr="00157CF5">
        <w:rPr>
          <w:rFonts w:ascii="Calibri Light" w:hAnsi="Calibri Light" w:cs="Calibri Light"/>
          <w:sz w:val="26"/>
          <w:szCs w:val="26"/>
        </w:rPr>
        <w:t>° y</w:t>
      </w:r>
      <w:r w:rsidR="00896E7F" w:rsidRPr="00157CF5">
        <w:rPr>
          <w:rFonts w:ascii="Calibri Light" w:hAnsi="Calibri Light" w:cs="Calibri Light"/>
          <w:sz w:val="26"/>
          <w:szCs w:val="26"/>
        </w:rPr>
        <w:t xml:space="preserve"> </w:t>
      </w:r>
      <w:r w:rsidR="008B4675" w:rsidRPr="00157CF5">
        <w:rPr>
          <w:rFonts w:ascii="Calibri Light" w:hAnsi="Calibri Light" w:cs="Calibri Light"/>
          <w:sz w:val="26"/>
          <w:szCs w:val="26"/>
        </w:rPr>
        <w:t>3</w:t>
      </w:r>
      <w:r w:rsidRPr="00157CF5">
        <w:rPr>
          <w:rFonts w:ascii="Calibri Light" w:hAnsi="Calibri Light" w:cs="Calibri Light"/>
          <w:sz w:val="26"/>
          <w:szCs w:val="26"/>
        </w:rPr>
        <w:t>°</w:t>
      </w:r>
      <w:r w:rsidR="008B4675" w:rsidRPr="00157CF5">
        <w:rPr>
          <w:rFonts w:ascii="Calibri Light" w:hAnsi="Calibri Light" w:cs="Calibri Light"/>
          <w:sz w:val="26"/>
          <w:szCs w:val="26"/>
        </w:rPr>
        <w:t xml:space="preserve"> y </w:t>
      </w:r>
      <w:r w:rsidR="008D18DE" w:rsidRPr="00157CF5">
        <w:rPr>
          <w:rFonts w:ascii="Calibri Light" w:hAnsi="Calibri Light" w:cs="Calibri Light"/>
          <w:sz w:val="26"/>
          <w:szCs w:val="26"/>
        </w:rPr>
        <w:t>los números 2</w:t>
      </w:r>
      <w:r w:rsidRPr="00157CF5">
        <w:rPr>
          <w:rFonts w:ascii="Calibri Light" w:hAnsi="Calibri Light" w:cs="Calibri Light"/>
          <w:sz w:val="26"/>
          <w:szCs w:val="26"/>
        </w:rPr>
        <w:t>°</w:t>
      </w:r>
      <w:r w:rsidR="008D18DE" w:rsidRPr="00157CF5">
        <w:rPr>
          <w:rFonts w:ascii="Calibri Light" w:hAnsi="Calibri Light" w:cs="Calibri Light"/>
          <w:sz w:val="26"/>
          <w:szCs w:val="26"/>
        </w:rPr>
        <w:t xml:space="preserve"> y 3</w:t>
      </w:r>
      <w:r w:rsidRPr="00157CF5">
        <w:rPr>
          <w:rFonts w:ascii="Calibri Light" w:hAnsi="Calibri Light" w:cs="Calibri Light"/>
          <w:sz w:val="26"/>
          <w:szCs w:val="26"/>
        </w:rPr>
        <w:t>°</w:t>
      </w:r>
      <w:r w:rsidR="008D18DE" w:rsidRPr="00157CF5">
        <w:rPr>
          <w:rFonts w:ascii="Calibri Light" w:hAnsi="Calibri Light" w:cs="Calibri Light"/>
          <w:sz w:val="26"/>
          <w:szCs w:val="26"/>
        </w:rPr>
        <w:t xml:space="preserve"> del artículo</w:t>
      </w:r>
      <w:r w:rsidR="00896E7F" w:rsidRPr="00157CF5">
        <w:rPr>
          <w:rFonts w:ascii="Calibri Light" w:hAnsi="Calibri Light" w:cs="Calibri Light"/>
          <w:sz w:val="26"/>
          <w:szCs w:val="26"/>
        </w:rPr>
        <w:t xml:space="preserve"> </w:t>
      </w:r>
      <w:r w:rsidR="008B4675" w:rsidRPr="00157CF5">
        <w:rPr>
          <w:rFonts w:ascii="Calibri Light" w:hAnsi="Calibri Light" w:cs="Calibri Light"/>
          <w:sz w:val="26"/>
          <w:szCs w:val="26"/>
        </w:rPr>
        <w:t>4</w:t>
      </w:r>
      <w:r w:rsidRPr="00157CF5">
        <w:rPr>
          <w:rFonts w:ascii="Calibri Light" w:hAnsi="Calibri Light" w:cs="Calibri Light"/>
          <w:sz w:val="26"/>
          <w:szCs w:val="26"/>
        </w:rPr>
        <w:t>°</w:t>
      </w:r>
      <w:r w:rsidR="00B36964" w:rsidRPr="00157CF5">
        <w:rPr>
          <w:rFonts w:ascii="Calibri Light" w:hAnsi="Calibri Light" w:cs="Calibri Light"/>
          <w:sz w:val="26"/>
          <w:szCs w:val="26"/>
        </w:rPr>
        <w:t>,</w:t>
      </w:r>
      <w:r w:rsidR="008B4675" w:rsidRPr="00157CF5">
        <w:rPr>
          <w:rFonts w:ascii="Calibri Light" w:hAnsi="Calibri Light" w:cs="Calibri Light"/>
          <w:sz w:val="26"/>
          <w:szCs w:val="26"/>
        </w:rPr>
        <w:t xml:space="preserve"> que al momento de su intervención hubieren tenido conocimiento de la concurrencia de las circunstancias a que esos artículos se refieren.</w:t>
      </w:r>
    </w:p>
    <w:p w:rsidR="008B4675" w:rsidRPr="00157CF5" w:rsidRDefault="008B4675" w:rsidP="00E723BE">
      <w:pPr>
        <w:pStyle w:val="Ttulo4"/>
        <w:numPr>
          <w:ilvl w:val="0"/>
          <w:numId w:val="0"/>
        </w:numPr>
        <w:spacing w:after="0" w:line="360" w:lineRule="auto"/>
        <w:ind w:right="-234"/>
        <w:rPr>
          <w:rFonts w:ascii="Calibri Light" w:hAnsi="Calibri Light" w:cs="Calibri Light"/>
          <w:sz w:val="26"/>
          <w:szCs w:val="26"/>
        </w:rPr>
      </w:pPr>
    </w:p>
    <w:p w:rsidR="00512C77" w:rsidRPr="00157CF5" w:rsidRDefault="0016574F" w:rsidP="00E723BE">
      <w:pPr>
        <w:pStyle w:val="Ttulo4"/>
        <w:numPr>
          <w:ilvl w:val="0"/>
          <w:numId w:val="0"/>
        </w:numPr>
        <w:spacing w:after="0" w:line="360" w:lineRule="auto"/>
        <w:ind w:right="-234"/>
        <w:rPr>
          <w:rFonts w:ascii="Calibri Light" w:hAnsi="Calibri Light" w:cs="Calibri Light"/>
          <w:sz w:val="26"/>
          <w:szCs w:val="26"/>
        </w:rPr>
      </w:pPr>
      <w:r w:rsidRPr="00157CF5">
        <w:rPr>
          <w:rFonts w:ascii="Calibri Light" w:hAnsi="Calibri Light" w:cs="Calibri Light"/>
          <w:sz w:val="26"/>
          <w:szCs w:val="26"/>
        </w:rPr>
        <w:t>Art. 9</w:t>
      </w:r>
      <w:proofErr w:type="gramStart"/>
      <w:r w:rsidRPr="00157CF5">
        <w:rPr>
          <w:rFonts w:ascii="Calibri Light" w:hAnsi="Calibri Light" w:cs="Calibri Light"/>
          <w:sz w:val="26"/>
          <w:szCs w:val="26"/>
        </w:rPr>
        <w:t>.</w:t>
      </w:r>
      <w:r w:rsidR="002A4B9C" w:rsidRPr="00157CF5">
        <w:rPr>
          <w:rFonts w:ascii="Calibri Light" w:hAnsi="Calibri Light" w:cs="Calibri Light"/>
          <w:sz w:val="26"/>
          <w:szCs w:val="26"/>
        </w:rPr>
        <w:t>°</w:t>
      </w:r>
      <w:proofErr w:type="gramEnd"/>
      <w:r w:rsidR="00AF28EB" w:rsidRPr="00157CF5">
        <w:rPr>
          <w:rFonts w:ascii="Calibri Light" w:hAnsi="Calibri Light" w:cs="Calibri Light"/>
          <w:sz w:val="26"/>
          <w:szCs w:val="26"/>
        </w:rPr>
        <w:t xml:space="preserve"> </w:t>
      </w:r>
      <w:r w:rsidR="00AF28EB" w:rsidRPr="00157CF5">
        <w:rPr>
          <w:rFonts w:ascii="Calibri Light" w:hAnsi="Calibri Light" w:cs="Calibri Light"/>
          <w:i/>
          <w:sz w:val="26"/>
          <w:szCs w:val="26"/>
        </w:rPr>
        <w:t>Penas privativas o restrictivas de libertad o de otros derechos</w:t>
      </w:r>
      <w:r w:rsidR="00AF28EB" w:rsidRPr="00157CF5">
        <w:rPr>
          <w:rFonts w:ascii="Calibri Light" w:hAnsi="Calibri Light" w:cs="Calibri Light"/>
          <w:sz w:val="26"/>
          <w:szCs w:val="26"/>
        </w:rPr>
        <w:t xml:space="preserve">. </w:t>
      </w:r>
      <w:r w:rsidR="00512C77" w:rsidRPr="00157CF5">
        <w:rPr>
          <w:rFonts w:ascii="Calibri Light" w:hAnsi="Calibri Light" w:cs="Calibri Light"/>
          <w:sz w:val="26"/>
          <w:szCs w:val="26"/>
        </w:rPr>
        <w:t xml:space="preserve">Las penas privativas o restrictivas de libertad o de </w:t>
      </w:r>
      <w:r w:rsidR="006B3EAD" w:rsidRPr="00157CF5">
        <w:rPr>
          <w:rFonts w:ascii="Calibri Light" w:hAnsi="Calibri Light" w:cs="Calibri Light"/>
          <w:sz w:val="26"/>
          <w:szCs w:val="26"/>
        </w:rPr>
        <w:t xml:space="preserve">otros </w:t>
      </w:r>
      <w:r w:rsidR="00512C77" w:rsidRPr="00157CF5">
        <w:rPr>
          <w:rFonts w:ascii="Calibri Light" w:hAnsi="Calibri Light" w:cs="Calibri Light"/>
          <w:sz w:val="26"/>
          <w:szCs w:val="26"/>
        </w:rPr>
        <w:t>derecho</w:t>
      </w:r>
      <w:r w:rsidR="00C96B6B" w:rsidRPr="00157CF5">
        <w:rPr>
          <w:rFonts w:ascii="Calibri Light" w:hAnsi="Calibri Light" w:cs="Calibri Light"/>
          <w:sz w:val="26"/>
          <w:szCs w:val="26"/>
        </w:rPr>
        <w:t>s</w:t>
      </w:r>
      <w:r w:rsidR="00512C77" w:rsidRPr="00157CF5">
        <w:rPr>
          <w:rFonts w:ascii="Calibri Light" w:hAnsi="Calibri Light" w:cs="Calibri Light"/>
          <w:sz w:val="26"/>
          <w:szCs w:val="26"/>
        </w:rPr>
        <w:t xml:space="preserve"> que corresponda imponer al responsable de un delito económico son las señaladas por la ley que lo </w:t>
      </w:r>
      <w:r w:rsidR="00FB7D73" w:rsidRPr="00157CF5">
        <w:rPr>
          <w:rFonts w:ascii="Calibri Light" w:hAnsi="Calibri Light" w:cs="Calibri Light"/>
          <w:sz w:val="26"/>
          <w:szCs w:val="26"/>
        </w:rPr>
        <w:t>sanciona</w:t>
      </w:r>
      <w:r w:rsidR="00512C77" w:rsidRPr="00157CF5">
        <w:rPr>
          <w:rFonts w:ascii="Calibri Light" w:hAnsi="Calibri Light" w:cs="Calibri Light"/>
          <w:sz w:val="26"/>
          <w:szCs w:val="26"/>
        </w:rPr>
        <w:t xml:space="preserve">, sin perjuicio de las consecuencias adicionales establecidas en el párrafo 5 del presente Título. </w:t>
      </w:r>
    </w:p>
    <w:p w:rsidR="00CB7BC7" w:rsidRPr="00157CF5" w:rsidRDefault="009C6B67" w:rsidP="00E723BE">
      <w:pPr>
        <w:pStyle w:val="Ttulo4"/>
        <w:numPr>
          <w:ilvl w:val="0"/>
          <w:numId w:val="0"/>
        </w:numPr>
        <w:spacing w:after="0" w:line="360" w:lineRule="auto"/>
        <w:ind w:right="-234"/>
        <w:rPr>
          <w:rFonts w:ascii="Calibri Light" w:hAnsi="Calibri Light" w:cs="Calibri Light"/>
          <w:sz w:val="26"/>
          <w:szCs w:val="26"/>
        </w:rPr>
      </w:pPr>
      <w:r w:rsidRPr="00157CF5">
        <w:rPr>
          <w:rFonts w:ascii="Calibri Light" w:hAnsi="Calibri Light" w:cs="Calibri Light"/>
          <w:sz w:val="26"/>
          <w:szCs w:val="26"/>
        </w:rPr>
        <w:t>No obstante, l</w:t>
      </w:r>
      <w:r w:rsidR="00512C77" w:rsidRPr="00157CF5">
        <w:rPr>
          <w:rFonts w:ascii="Calibri Light" w:hAnsi="Calibri Light" w:cs="Calibri Light"/>
          <w:sz w:val="26"/>
          <w:szCs w:val="26"/>
        </w:rPr>
        <w:t>a determinación de la pena</w:t>
      </w:r>
      <w:r w:rsidRPr="00157CF5">
        <w:rPr>
          <w:rFonts w:ascii="Calibri Light" w:hAnsi="Calibri Light" w:cs="Calibri Light"/>
          <w:sz w:val="26"/>
          <w:szCs w:val="26"/>
        </w:rPr>
        <w:t xml:space="preserve"> </w:t>
      </w:r>
      <w:r w:rsidR="009C5158" w:rsidRPr="00157CF5">
        <w:rPr>
          <w:rFonts w:ascii="Calibri Light" w:hAnsi="Calibri Light" w:cs="Calibri Light"/>
          <w:sz w:val="26"/>
          <w:szCs w:val="26"/>
        </w:rPr>
        <w:t>de presidio o reclusión</w:t>
      </w:r>
      <w:r w:rsidR="00512C77" w:rsidRPr="00157CF5">
        <w:rPr>
          <w:rFonts w:ascii="Calibri Light" w:hAnsi="Calibri Light" w:cs="Calibri Light"/>
          <w:sz w:val="26"/>
          <w:szCs w:val="26"/>
        </w:rPr>
        <w:t xml:space="preserve"> que deba ser </w:t>
      </w:r>
      <w:r w:rsidR="001D1406" w:rsidRPr="00157CF5">
        <w:rPr>
          <w:rFonts w:ascii="Calibri Light" w:hAnsi="Calibri Light" w:cs="Calibri Light"/>
          <w:sz w:val="26"/>
          <w:szCs w:val="26"/>
        </w:rPr>
        <w:t>impuesta</w:t>
      </w:r>
      <w:r w:rsidR="00512C77" w:rsidRPr="00157CF5">
        <w:rPr>
          <w:rFonts w:ascii="Calibri Light" w:hAnsi="Calibri Light" w:cs="Calibri Light"/>
          <w:sz w:val="26"/>
          <w:szCs w:val="26"/>
        </w:rPr>
        <w:t xml:space="preserve">, así como </w:t>
      </w:r>
      <w:r w:rsidR="009C5158" w:rsidRPr="00157CF5">
        <w:rPr>
          <w:rFonts w:ascii="Calibri Light" w:hAnsi="Calibri Light" w:cs="Calibri Light"/>
          <w:sz w:val="26"/>
          <w:szCs w:val="26"/>
        </w:rPr>
        <w:t>de su sustitución</w:t>
      </w:r>
      <w:r w:rsidR="00512C77" w:rsidRPr="00157CF5">
        <w:rPr>
          <w:rFonts w:ascii="Calibri Light" w:hAnsi="Calibri Light" w:cs="Calibri Light"/>
          <w:sz w:val="26"/>
          <w:szCs w:val="26"/>
        </w:rPr>
        <w:t>, se hará</w:t>
      </w:r>
      <w:r w:rsidR="002B4018" w:rsidRPr="00157CF5">
        <w:rPr>
          <w:rFonts w:ascii="Calibri Light" w:hAnsi="Calibri Light" w:cs="Calibri Light"/>
          <w:sz w:val="26"/>
          <w:szCs w:val="26"/>
        </w:rPr>
        <w:t>n</w:t>
      </w:r>
      <w:r w:rsidR="00512C77" w:rsidRPr="00157CF5">
        <w:rPr>
          <w:rFonts w:ascii="Calibri Light" w:hAnsi="Calibri Light" w:cs="Calibri Light"/>
          <w:sz w:val="26"/>
          <w:szCs w:val="26"/>
        </w:rPr>
        <w:t xml:space="preserve"> conforme </w:t>
      </w:r>
      <w:r w:rsidR="002B4018" w:rsidRPr="00157CF5">
        <w:rPr>
          <w:rFonts w:ascii="Calibri Light" w:hAnsi="Calibri Light" w:cs="Calibri Light"/>
          <w:sz w:val="26"/>
          <w:szCs w:val="26"/>
        </w:rPr>
        <w:t xml:space="preserve">con </w:t>
      </w:r>
      <w:r w:rsidR="00512C77" w:rsidRPr="00157CF5">
        <w:rPr>
          <w:rFonts w:ascii="Calibri Light" w:hAnsi="Calibri Light" w:cs="Calibri Light"/>
          <w:sz w:val="26"/>
          <w:szCs w:val="26"/>
        </w:rPr>
        <w:t>la presente ley. En subsidio serán aplicables las reglas generales de determinación y ejecución de las penas, en tanto no sea</w:t>
      </w:r>
      <w:r w:rsidR="00444EE9" w:rsidRPr="00157CF5">
        <w:rPr>
          <w:rFonts w:ascii="Calibri Light" w:hAnsi="Calibri Light" w:cs="Calibri Light"/>
          <w:sz w:val="26"/>
          <w:szCs w:val="26"/>
        </w:rPr>
        <w:t>n</w:t>
      </w:r>
      <w:r w:rsidR="00512C77" w:rsidRPr="00157CF5">
        <w:rPr>
          <w:rFonts w:ascii="Calibri Light" w:hAnsi="Calibri Light" w:cs="Calibri Light"/>
          <w:sz w:val="26"/>
          <w:szCs w:val="26"/>
        </w:rPr>
        <w:t xml:space="preserve"> incompatibles con la presente ley. </w:t>
      </w:r>
    </w:p>
    <w:p w:rsidR="00CB7BC7" w:rsidRPr="00157CF5" w:rsidRDefault="00CB7BC7" w:rsidP="00E723BE">
      <w:pPr>
        <w:pStyle w:val="Ttulo4"/>
        <w:numPr>
          <w:ilvl w:val="0"/>
          <w:numId w:val="0"/>
        </w:numPr>
        <w:spacing w:after="0" w:line="360" w:lineRule="auto"/>
        <w:ind w:right="-234"/>
        <w:rPr>
          <w:rFonts w:ascii="Calibri Light" w:hAnsi="Calibri Light" w:cs="Calibri Light"/>
          <w:sz w:val="26"/>
          <w:szCs w:val="26"/>
        </w:rPr>
      </w:pPr>
    </w:p>
    <w:p w:rsidR="00512C77" w:rsidRPr="00157CF5" w:rsidRDefault="0016574F" w:rsidP="00206614">
      <w:pPr>
        <w:pStyle w:val="Ttulo4"/>
        <w:numPr>
          <w:ilvl w:val="0"/>
          <w:numId w:val="0"/>
        </w:numPr>
        <w:spacing w:after="0" w:line="360" w:lineRule="auto"/>
        <w:ind w:right="-234"/>
        <w:rPr>
          <w:rFonts w:ascii="Calibri Light" w:hAnsi="Calibri Light" w:cs="Calibri Light"/>
          <w:sz w:val="26"/>
          <w:szCs w:val="26"/>
        </w:rPr>
      </w:pPr>
      <w:r w:rsidRPr="00157CF5">
        <w:rPr>
          <w:rFonts w:ascii="Calibri Light" w:hAnsi="Calibri Light" w:cs="Calibri Light"/>
          <w:sz w:val="26"/>
          <w:szCs w:val="26"/>
        </w:rPr>
        <w:t>Art. 10.</w:t>
      </w:r>
      <w:r w:rsidRPr="00157CF5">
        <w:rPr>
          <w:rFonts w:ascii="Calibri Light" w:hAnsi="Calibri Light" w:cs="Calibri Light"/>
          <w:sz w:val="26"/>
          <w:szCs w:val="26"/>
        </w:rPr>
        <w:tab/>
      </w:r>
      <w:r w:rsidR="00AF28EB" w:rsidRPr="00157CF5">
        <w:rPr>
          <w:rFonts w:ascii="Calibri Light" w:hAnsi="Calibri Light" w:cs="Calibri Light"/>
          <w:i/>
          <w:sz w:val="26"/>
          <w:szCs w:val="26"/>
        </w:rPr>
        <w:t>Multa.</w:t>
      </w:r>
      <w:r w:rsidR="00AF28EB" w:rsidRPr="00157CF5">
        <w:rPr>
          <w:rFonts w:ascii="Calibri Light" w:hAnsi="Calibri Light" w:cs="Calibri Light"/>
          <w:sz w:val="26"/>
          <w:szCs w:val="26"/>
        </w:rPr>
        <w:t xml:space="preserve"> </w:t>
      </w:r>
      <w:r w:rsidR="00512C77" w:rsidRPr="00157CF5">
        <w:rPr>
          <w:rFonts w:ascii="Calibri Light" w:hAnsi="Calibri Light" w:cs="Calibri Light"/>
          <w:sz w:val="26"/>
          <w:szCs w:val="26"/>
        </w:rPr>
        <w:t>Todo delito económico conlleva además una pena de multa, cuya cuantía</w:t>
      </w:r>
      <w:r w:rsidR="000A66AC" w:rsidRPr="00157CF5">
        <w:rPr>
          <w:rFonts w:ascii="Calibri Light" w:hAnsi="Calibri Light" w:cs="Calibri Light"/>
          <w:sz w:val="26"/>
          <w:szCs w:val="26"/>
        </w:rPr>
        <w:t xml:space="preserve"> y determinación</w:t>
      </w:r>
      <w:r w:rsidR="00512C77" w:rsidRPr="00157CF5">
        <w:rPr>
          <w:rFonts w:ascii="Calibri Light" w:hAnsi="Calibri Light" w:cs="Calibri Light"/>
          <w:sz w:val="26"/>
          <w:szCs w:val="26"/>
        </w:rPr>
        <w:t xml:space="preserve"> </w:t>
      </w:r>
      <w:r w:rsidR="000A66AC" w:rsidRPr="00157CF5">
        <w:rPr>
          <w:rFonts w:ascii="Calibri Light" w:hAnsi="Calibri Light" w:cs="Calibri Light"/>
          <w:sz w:val="26"/>
          <w:szCs w:val="26"/>
        </w:rPr>
        <w:t>se establecerá</w:t>
      </w:r>
      <w:r w:rsidR="00512C77" w:rsidRPr="00157CF5">
        <w:rPr>
          <w:rFonts w:ascii="Calibri Light" w:hAnsi="Calibri Light" w:cs="Calibri Light"/>
          <w:sz w:val="26"/>
          <w:szCs w:val="26"/>
        </w:rPr>
        <w:t xml:space="preserve"> </w:t>
      </w:r>
      <w:r w:rsidR="00AA1CB4" w:rsidRPr="00157CF5">
        <w:rPr>
          <w:rFonts w:ascii="Calibri Light" w:hAnsi="Calibri Light" w:cs="Calibri Light"/>
          <w:sz w:val="26"/>
          <w:szCs w:val="26"/>
        </w:rPr>
        <w:t xml:space="preserve">únicamente </w:t>
      </w:r>
      <w:r w:rsidR="00512C77" w:rsidRPr="00157CF5">
        <w:rPr>
          <w:rFonts w:ascii="Calibri Light" w:hAnsi="Calibri Light" w:cs="Calibri Light"/>
          <w:sz w:val="26"/>
          <w:szCs w:val="26"/>
        </w:rPr>
        <w:t>conforme a la presente ley</w:t>
      </w:r>
      <w:r w:rsidR="00FB7D73" w:rsidRPr="00157CF5">
        <w:rPr>
          <w:rFonts w:ascii="Calibri Light" w:hAnsi="Calibri Light" w:cs="Calibri Light"/>
          <w:sz w:val="26"/>
          <w:szCs w:val="26"/>
        </w:rPr>
        <w:t>, así como la imposición de las inhabilitaciones y prohibiciones previstas en el párrafo 5</w:t>
      </w:r>
      <w:r w:rsidR="00512C77" w:rsidRPr="00157CF5">
        <w:rPr>
          <w:rFonts w:ascii="Calibri Light" w:hAnsi="Calibri Light" w:cs="Calibri Light"/>
          <w:sz w:val="26"/>
          <w:szCs w:val="26"/>
        </w:rPr>
        <w:t xml:space="preserve">. </w:t>
      </w:r>
      <w:r w:rsidR="00C67AB6" w:rsidRPr="00157CF5">
        <w:rPr>
          <w:rFonts w:ascii="Calibri Light" w:hAnsi="Calibri Light" w:cs="Calibri Light"/>
          <w:sz w:val="26"/>
          <w:szCs w:val="26"/>
          <w:lang w:val="es-CL"/>
        </w:rPr>
        <w:t>Ni la</w:t>
      </w:r>
      <w:r w:rsidR="00FB7D73" w:rsidRPr="00157CF5">
        <w:rPr>
          <w:rFonts w:ascii="Calibri Light" w:hAnsi="Calibri Light" w:cs="Calibri Light"/>
          <w:sz w:val="26"/>
          <w:szCs w:val="26"/>
          <w:lang w:val="es-CL"/>
        </w:rPr>
        <w:t xml:space="preserve"> multa </w:t>
      </w:r>
      <w:r w:rsidR="00C67AB6" w:rsidRPr="00157CF5">
        <w:rPr>
          <w:rFonts w:ascii="Calibri Light" w:hAnsi="Calibri Light" w:cs="Calibri Light"/>
          <w:sz w:val="26"/>
          <w:szCs w:val="26"/>
          <w:lang w:val="es-CL"/>
        </w:rPr>
        <w:t>ni</w:t>
      </w:r>
      <w:r w:rsidR="00FB7D73" w:rsidRPr="00157CF5">
        <w:rPr>
          <w:rFonts w:ascii="Calibri Light" w:hAnsi="Calibri Light" w:cs="Calibri Light"/>
          <w:sz w:val="26"/>
          <w:szCs w:val="26"/>
          <w:lang w:val="es-CL"/>
        </w:rPr>
        <w:t xml:space="preserve"> las prohibiciones e inhabilitaciones podrán ser sustituida</w:t>
      </w:r>
      <w:r w:rsidR="000B27D8" w:rsidRPr="00157CF5">
        <w:rPr>
          <w:rFonts w:ascii="Calibri Light" w:hAnsi="Calibri Light" w:cs="Calibri Light"/>
          <w:sz w:val="26"/>
          <w:szCs w:val="26"/>
          <w:lang w:val="es-CL"/>
        </w:rPr>
        <w:t>s</w:t>
      </w:r>
      <w:r w:rsidR="00FB7D73" w:rsidRPr="00157CF5">
        <w:rPr>
          <w:rFonts w:ascii="Calibri Light" w:hAnsi="Calibri Light" w:cs="Calibri Light"/>
          <w:sz w:val="26"/>
          <w:szCs w:val="26"/>
          <w:lang w:val="es-CL"/>
        </w:rPr>
        <w:t>.</w:t>
      </w:r>
    </w:p>
    <w:p w:rsidR="00984C63" w:rsidRPr="00157CF5" w:rsidRDefault="00512C77" w:rsidP="00206614">
      <w:pPr>
        <w:pStyle w:val="Ttulo4"/>
        <w:numPr>
          <w:ilvl w:val="0"/>
          <w:numId w:val="0"/>
        </w:numPr>
        <w:spacing w:after="0" w:line="360" w:lineRule="auto"/>
        <w:ind w:right="-234" w:firstLine="708"/>
        <w:rPr>
          <w:rFonts w:ascii="Calibri Light" w:hAnsi="Calibri Light" w:cs="Calibri Light"/>
          <w:sz w:val="26"/>
          <w:szCs w:val="26"/>
        </w:rPr>
      </w:pPr>
      <w:r w:rsidRPr="00157CF5">
        <w:rPr>
          <w:rFonts w:ascii="Calibri Light" w:hAnsi="Calibri Light" w:cs="Calibri Light"/>
          <w:sz w:val="26"/>
          <w:szCs w:val="26"/>
        </w:rPr>
        <w:t xml:space="preserve">La multa a imponer se fijará en un número de </w:t>
      </w:r>
      <w:r w:rsidR="001A2333" w:rsidRPr="00157CF5">
        <w:rPr>
          <w:rFonts w:ascii="Calibri Light" w:hAnsi="Calibri Light" w:cs="Calibri Light"/>
          <w:sz w:val="26"/>
          <w:szCs w:val="26"/>
        </w:rPr>
        <w:t>días-multa</w:t>
      </w:r>
      <w:r w:rsidRPr="00157CF5">
        <w:rPr>
          <w:rFonts w:ascii="Calibri Light" w:hAnsi="Calibri Light" w:cs="Calibri Light"/>
          <w:sz w:val="26"/>
          <w:szCs w:val="26"/>
        </w:rPr>
        <w:t xml:space="preserve"> que corresponda a la extensión de las penas privativas o restrictivas de libertad, conforme a lo dispuesto</w:t>
      </w:r>
      <w:r w:rsidR="00206614">
        <w:rPr>
          <w:rFonts w:ascii="Calibri Light" w:hAnsi="Calibri Light" w:cs="Calibri Light"/>
          <w:sz w:val="26"/>
          <w:szCs w:val="26"/>
        </w:rPr>
        <w:t xml:space="preserve">   </w:t>
      </w:r>
      <w:r w:rsidRPr="00157CF5">
        <w:rPr>
          <w:rFonts w:ascii="Calibri Light" w:hAnsi="Calibri Light" w:cs="Calibri Light"/>
          <w:sz w:val="26"/>
          <w:szCs w:val="26"/>
        </w:rPr>
        <w:t>en el artículo</w:t>
      </w:r>
      <w:r w:rsidR="00896E7F" w:rsidRPr="00157CF5">
        <w:rPr>
          <w:rFonts w:ascii="Calibri Light" w:hAnsi="Calibri Light" w:cs="Calibri Light"/>
          <w:sz w:val="26"/>
          <w:szCs w:val="26"/>
        </w:rPr>
        <w:t xml:space="preserve"> </w:t>
      </w:r>
      <w:r w:rsidR="00AF3FE7" w:rsidRPr="00157CF5">
        <w:rPr>
          <w:rFonts w:ascii="Calibri Light" w:hAnsi="Calibri Light" w:cs="Calibri Light"/>
          <w:sz w:val="26"/>
          <w:szCs w:val="26"/>
        </w:rPr>
        <w:t>27</w:t>
      </w:r>
      <w:r w:rsidRPr="00157CF5">
        <w:rPr>
          <w:rFonts w:ascii="Calibri Light" w:hAnsi="Calibri Light" w:cs="Calibri Light"/>
          <w:sz w:val="26"/>
          <w:szCs w:val="26"/>
        </w:rPr>
        <w:t xml:space="preserve">. </w:t>
      </w:r>
    </w:p>
    <w:p w:rsidR="00FB7D73" w:rsidRPr="00157CF5" w:rsidRDefault="00512C77" w:rsidP="00206614">
      <w:pPr>
        <w:pStyle w:val="Ttulo4"/>
        <w:numPr>
          <w:ilvl w:val="0"/>
          <w:numId w:val="0"/>
        </w:numPr>
        <w:spacing w:after="0" w:line="360" w:lineRule="auto"/>
        <w:ind w:right="-234" w:firstLine="708"/>
        <w:rPr>
          <w:rFonts w:ascii="Calibri Light" w:hAnsi="Calibri Light" w:cs="Calibri Light"/>
          <w:sz w:val="26"/>
          <w:szCs w:val="26"/>
        </w:rPr>
      </w:pPr>
      <w:r w:rsidRPr="00157CF5">
        <w:rPr>
          <w:rFonts w:ascii="Calibri Light" w:hAnsi="Calibri Light" w:cs="Calibri Light"/>
          <w:sz w:val="26"/>
          <w:szCs w:val="26"/>
        </w:rPr>
        <w:t>L</w:t>
      </w:r>
      <w:r w:rsidR="001A2333" w:rsidRPr="00157CF5">
        <w:rPr>
          <w:rFonts w:ascii="Calibri Light" w:hAnsi="Calibri Light" w:cs="Calibri Light"/>
          <w:sz w:val="26"/>
          <w:szCs w:val="26"/>
        </w:rPr>
        <w:t xml:space="preserve">a cuantía de la multa </w:t>
      </w:r>
      <w:r w:rsidRPr="00157CF5">
        <w:rPr>
          <w:rFonts w:ascii="Calibri Light" w:hAnsi="Calibri Light" w:cs="Calibri Light"/>
          <w:sz w:val="26"/>
          <w:szCs w:val="26"/>
        </w:rPr>
        <w:t xml:space="preserve">a aplicar será la que corresponda al valor que el tribunal fije para cada día-multa, de </w:t>
      </w:r>
      <w:r w:rsidR="00A00514" w:rsidRPr="00157CF5">
        <w:rPr>
          <w:rFonts w:ascii="Calibri Light" w:hAnsi="Calibri Light" w:cs="Calibri Light"/>
          <w:sz w:val="26"/>
          <w:szCs w:val="26"/>
        </w:rPr>
        <w:t>conformidad con el artículo</w:t>
      </w:r>
      <w:r w:rsidR="00896E7F" w:rsidRPr="00157CF5">
        <w:rPr>
          <w:rFonts w:ascii="Calibri Light" w:hAnsi="Calibri Light" w:cs="Calibri Light"/>
          <w:sz w:val="26"/>
          <w:szCs w:val="26"/>
        </w:rPr>
        <w:t xml:space="preserve"> </w:t>
      </w:r>
      <w:r w:rsidR="00AF3FE7" w:rsidRPr="00157CF5">
        <w:rPr>
          <w:rFonts w:ascii="Calibri Light" w:hAnsi="Calibri Light" w:cs="Calibri Light"/>
          <w:sz w:val="26"/>
          <w:szCs w:val="26"/>
        </w:rPr>
        <w:t>27</w:t>
      </w:r>
      <w:r w:rsidR="00A00514" w:rsidRPr="00157CF5">
        <w:rPr>
          <w:rFonts w:ascii="Calibri Light" w:hAnsi="Calibri Light" w:cs="Calibri Light"/>
          <w:sz w:val="26"/>
          <w:szCs w:val="26"/>
        </w:rPr>
        <w:t xml:space="preserve">, </w:t>
      </w:r>
      <w:r w:rsidRPr="00157CF5">
        <w:rPr>
          <w:rFonts w:ascii="Calibri Light" w:hAnsi="Calibri Light" w:cs="Calibri Light"/>
          <w:sz w:val="26"/>
          <w:szCs w:val="26"/>
        </w:rPr>
        <w:t>multiplicado por el número de días-multa que corresponda. El</w:t>
      </w:r>
      <w:r w:rsidR="00A00514" w:rsidRPr="00157CF5">
        <w:rPr>
          <w:rFonts w:ascii="Calibri Light" w:hAnsi="Calibri Light" w:cs="Calibri Light"/>
          <w:sz w:val="26"/>
          <w:szCs w:val="26"/>
        </w:rPr>
        <w:t xml:space="preserve"> producto se expresará en una suma de dinero fijada en moneda de curso legal. </w:t>
      </w:r>
    </w:p>
    <w:p w:rsidR="00775B72" w:rsidRPr="00157CF5" w:rsidRDefault="00775B72" w:rsidP="00E723BE">
      <w:pPr>
        <w:pStyle w:val="Ttulo4"/>
        <w:numPr>
          <w:ilvl w:val="0"/>
          <w:numId w:val="0"/>
        </w:numPr>
        <w:spacing w:after="0" w:line="360" w:lineRule="auto"/>
        <w:ind w:right="-234"/>
        <w:rPr>
          <w:rFonts w:ascii="Calibri Light" w:hAnsi="Calibri Light" w:cs="Calibri Light"/>
          <w:sz w:val="26"/>
          <w:szCs w:val="26"/>
        </w:rPr>
      </w:pPr>
    </w:p>
    <w:p w:rsidR="00C47499" w:rsidRPr="00157CF5" w:rsidRDefault="0016574F" w:rsidP="00E723BE">
      <w:pPr>
        <w:pStyle w:val="Ttulo4"/>
        <w:numPr>
          <w:ilvl w:val="0"/>
          <w:numId w:val="0"/>
        </w:numPr>
        <w:spacing w:after="0" w:line="360" w:lineRule="auto"/>
        <w:ind w:right="-234"/>
        <w:rPr>
          <w:rFonts w:ascii="Calibri Light" w:hAnsi="Calibri Light" w:cs="Calibri Light"/>
          <w:sz w:val="26"/>
          <w:szCs w:val="26"/>
        </w:rPr>
      </w:pPr>
      <w:r w:rsidRPr="00157CF5">
        <w:rPr>
          <w:rFonts w:ascii="Calibri Light" w:hAnsi="Calibri Light" w:cs="Calibri Light"/>
          <w:sz w:val="26"/>
          <w:szCs w:val="26"/>
        </w:rPr>
        <w:lastRenderedPageBreak/>
        <w:t>Art. 11.</w:t>
      </w:r>
      <w:r w:rsidRPr="00157CF5">
        <w:rPr>
          <w:rFonts w:ascii="Calibri Light" w:hAnsi="Calibri Light" w:cs="Calibri Light"/>
          <w:sz w:val="26"/>
          <w:szCs w:val="26"/>
        </w:rPr>
        <w:tab/>
      </w:r>
      <w:r w:rsidR="00AF28EB" w:rsidRPr="00157CF5">
        <w:rPr>
          <w:rFonts w:ascii="Calibri Light" w:hAnsi="Calibri Light" w:cs="Calibri Light"/>
          <w:i/>
          <w:sz w:val="26"/>
          <w:szCs w:val="26"/>
        </w:rPr>
        <w:t>Sanciones o medidas administrativas y penas</w:t>
      </w:r>
      <w:r w:rsidR="00AF28EB" w:rsidRPr="00157CF5">
        <w:rPr>
          <w:rFonts w:ascii="Calibri Light" w:hAnsi="Calibri Light" w:cs="Calibri Light"/>
          <w:sz w:val="26"/>
          <w:szCs w:val="26"/>
        </w:rPr>
        <w:t xml:space="preserve">. </w:t>
      </w:r>
      <w:r w:rsidR="00C47499" w:rsidRPr="00157CF5">
        <w:rPr>
          <w:rFonts w:ascii="Calibri Light" w:hAnsi="Calibri Light" w:cs="Calibri Light"/>
          <w:sz w:val="26"/>
          <w:szCs w:val="26"/>
        </w:rPr>
        <w:t>La circunstancia de que un hecho constitutivo de delito pueda</w:t>
      </w:r>
      <w:r w:rsidR="00984C63" w:rsidRPr="00157CF5">
        <w:rPr>
          <w:rFonts w:ascii="Calibri Light" w:hAnsi="Calibri Light" w:cs="Calibri Light"/>
          <w:sz w:val="26"/>
          <w:szCs w:val="26"/>
        </w:rPr>
        <w:t xml:space="preserve">, </w:t>
      </w:r>
      <w:r w:rsidR="00C47499" w:rsidRPr="00157CF5">
        <w:rPr>
          <w:rFonts w:ascii="Calibri Light" w:hAnsi="Calibri Light" w:cs="Calibri Light"/>
          <w:sz w:val="26"/>
          <w:szCs w:val="26"/>
        </w:rPr>
        <w:t>asimismo</w:t>
      </w:r>
      <w:r w:rsidR="00984C63" w:rsidRPr="00157CF5">
        <w:rPr>
          <w:rFonts w:ascii="Calibri Light" w:hAnsi="Calibri Light" w:cs="Calibri Light"/>
          <w:sz w:val="26"/>
          <w:szCs w:val="26"/>
        </w:rPr>
        <w:t>,</w:t>
      </w:r>
      <w:r w:rsidR="00C47499" w:rsidRPr="00157CF5">
        <w:rPr>
          <w:rFonts w:ascii="Calibri Light" w:hAnsi="Calibri Light" w:cs="Calibri Light"/>
          <w:sz w:val="26"/>
          <w:szCs w:val="26"/>
        </w:rPr>
        <w:t xml:space="preserve"> dar lugar a una o más sanciones</w:t>
      </w:r>
      <w:r w:rsidR="001232FE" w:rsidRPr="00157CF5">
        <w:rPr>
          <w:rFonts w:ascii="Calibri Light" w:hAnsi="Calibri Light" w:cs="Calibri Light"/>
          <w:sz w:val="26"/>
          <w:szCs w:val="26"/>
        </w:rPr>
        <w:t xml:space="preserve"> o medidas</w:t>
      </w:r>
      <w:r w:rsidR="00C47499" w:rsidRPr="00157CF5">
        <w:rPr>
          <w:rFonts w:ascii="Calibri Light" w:hAnsi="Calibri Light" w:cs="Calibri Light"/>
          <w:sz w:val="26"/>
          <w:szCs w:val="26"/>
        </w:rPr>
        <w:t xml:space="preserve"> administrativas no obsta a la imposición de las penas, consecuencias adicionales a la pena o medidas de seguridad que procedan conforme a esta ley.</w:t>
      </w:r>
    </w:p>
    <w:p w:rsidR="00C47499" w:rsidRPr="00157CF5" w:rsidRDefault="00C47499" w:rsidP="00206614">
      <w:pPr>
        <w:pStyle w:val="Ttulo4"/>
        <w:numPr>
          <w:ilvl w:val="0"/>
          <w:numId w:val="0"/>
        </w:numPr>
        <w:spacing w:after="0" w:line="360" w:lineRule="auto"/>
        <w:ind w:right="-234" w:firstLine="708"/>
        <w:rPr>
          <w:rFonts w:ascii="Calibri Light" w:hAnsi="Calibri Light" w:cs="Calibri Light"/>
          <w:sz w:val="26"/>
          <w:szCs w:val="26"/>
        </w:rPr>
      </w:pPr>
      <w:r w:rsidRPr="00157CF5">
        <w:rPr>
          <w:rFonts w:ascii="Calibri Light" w:hAnsi="Calibri Light" w:cs="Calibri Light"/>
          <w:sz w:val="26"/>
          <w:szCs w:val="26"/>
        </w:rPr>
        <w:t xml:space="preserve">Con todo, el monto de la pena de multa pagada </w:t>
      </w:r>
      <w:r w:rsidR="00AA0A5C" w:rsidRPr="00157CF5">
        <w:rPr>
          <w:rFonts w:ascii="Calibri Light" w:hAnsi="Calibri Light" w:cs="Calibri Light"/>
          <w:sz w:val="26"/>
          <w:szCs w:val="26"/>
        </w:rPr>
        <w:t xml:space="preserve">de conformidad con esta ley </w:t>
      </w:r>
      <w:r w:rsidRPr="00157CF5">
        <w:rPr>
          <w:rFonts w:ascii="Calibri Light" w:hAnsi="Calibri Light" w:cs="Calibri Light"/>
          <w:sz w:val="26"/>
          <w:szCs w:val="26"/>
        </w:rPr>
        <w:t>será abonado a la multa no constitutiva de pena que se imponga al condenado por el mismo hecho. Si el condenado hubiere pagado una multa no constitutiva de pena como consecuencia del mismo hecho, el monto pagado será abonado a la pena de multa impuesta de conformidad con est</w:t>
      </w:r>
      <w:r w:rsidR="00AA0A5C" w:rsidRPr="00157CF5">
        <w:rPr>
          <w:rFonts w:ascii="Calibri Light" w:hAnsi="Calibri Light" w:cs="Calibri Light"/>
          <w:sz w:val="26"/>
          <w:szCs w:val="26"/>
        </w:rPr>
        <w:t>a ley</w:t>
      </w:r>
      <w:r w:rsidRPr="00157CF5">
        <w:rPr>
          <w:rFonts w:ascii="Calibri Light" w:hAnsi="Calibri Light" w:cs="Calibri Light"/>
          <w:sz w:val="26"/>
          <w:szCs w:val="26"/>
        </w:rPr>
        <w:t>.</w:t>
      </w:r>
    </w:p>
    <w:p w:rsidR="00C867EC" w:rsidRPr="00157CF5" w:rsidRDefault="00C47499" w:rsidP="00206614">
      <w:pPr>
        <w:pStyle w:val="Ttulo4"/>
        <w:numPr>
          <w:ilvl w:val="0"/>
          <w:numId w:val="0"/>
        </w:numPr>
        <w:spacing w:after="0" w:line="360" w:lineRule="auto"/>
        <w:ind w:right="-234" w:firstLine="708"/>
        <w:rPr>
          <w:rFonts w:ascii="Calibri Light" w:hAnsi="Calibri Light" w:cs="Calibri Light"/>
          <w:sz w:val="26"/>
          <w:szCs w:val="26"/>
        </w:rPr>
      </w:pPr>
      <w:r w:rsidRPr="00157CF5">
        <w:rPr>
          <w:rFonts w:ascii="Calibri Light" w:hAnsi="Calibri Light" w:cs="Calibri Light"/>
          <w:sz w:val="26"/>
          <w:szCs w:val="26"/>
        </w:rPr>
        <w:t xml:space="preserve">La extensión de la inhabilitación impuesta al condenado como consecuencia adicional a la pena de conformidad con esta ley será deducida de la extensión de la inhabilitación de la misma naturaleza que fuere impuesta como sanción </w:t>
      </w:r>
      <w:r w:rsidR="00206614">
        <w:rPr>
          <w:rFonts w:ascii="Calibri Light" w:hAnsi="Calibri Light" w:cs="Calibri Light"/>
          <w:sz w:val="26"/>
          <w:szCs w:val="26"/>
        </w:rPr>
        <w:t xml:space="preserve"> </w:t>
      </w:r>
      <w:r w:rsidRPr="00157CF5">
        <w:rPr>
          <w:rFonts w:ascii="Calibri Light" w:hAnsi="Calibri Light" w:cs="Calibri Light"/>
          <w:sz w:val="26"/>
          <w:szCs w:val="26"/>
        </w:rPr>
        <w:t xml:space="preserve">administrativa o disciplinaria. Si el condenado hubiere sido sometido a una inhabilitación como sanción administrativa o disciplinaria, la extensión de </w:t>
      </w:r>
      <w:r w:rsidR="00984C63" w:rsidRPr="00157CF5">
        <w:rPr>
          <w:rFonts w:ascii="Calibri Light" w:hAnsi="Calibri Light" w:cs="Calibri Light"/>
          <w:sz w:val="26"/>
          <w:szCs w:val="26"/>
        </w:rPr>
        <w:t>e</w:t>
      </w:r>
      <w:r w:rsidRPr="00157CF5">
        <w:rPr>
          <w:rFonts w:ascii="Calibri Light" w:hAnsi="Calibri Light" w:cs="Calibri Light"/>
          <w:sz w:val="26"/>
          <w:szCs w:val="26"/>
        </w:rPr>
        <w:t>sta será deducida de la inhabilitación de la misma naturaleza que se le impusiere de conformidad con est</w:t>
      </w:r>
      <w:r w:rsidR="00AA0A5C" w:rsidRPr="00157CF5">
        <w:rPr>
          <w:rFonts w:ascii="Calibri Light" w:hAnsi="Calibri Light" w:cs="Calibri Light"/>
          <w:sz w:val="26"/>
          <w:szCs w:val="26"/>
        </w:rPr>
        <w:t>a ley</w:t>
      </w:r>
      <w:r w:rsidRPr="00157CF5">
        <w:rPr>
          <w:rFonts w:ascii="Calibri Light" w:hAnsi="Calibri Light" w:cs="Calibri Light"/>
          <w:sz w:val="26"/>
          <w:szCs w:val="26"/>
        </w:rPr>
        <w:t>.</w:t>
      </w:r>
    </w:p>
    <w:p w:rsidR="00AF28EB" w:rsidRPr="00157CF5" w:rsidRDefault="00AF28EB" w:rsidP="00E723BE">
      <w:pPr>
        <w:spacing w:after="0" w:line="360" w:lineRule="auto"/>
        <w:ind w:right="-234"/>
        <w:jc w:val="both"/>
        <w:rPr>
          <w:rFonts w:ascii="Calibri Light" w:hAnsi="Calibri Light" w:cs="Calibri Light"/>
          <w:sz w:val="26"/>
          <w:szCs w:val="26"/>
        </w:rPr>
      </w:pPr>
    </w:p>
    <w:p w:rsidR="00FC6D9C" w:rsidRPr="00157CF5" w:rsidRDefault="00FC6D9C" w:rsidP="00E723BE">
      <w:pPr>
        <w:pStyle w:val="AAN"/>
        <w:spacing w:line="360" w:lineRule="auto"/>
        <w:ind w:right="-234"/>
        <w:rPr>
          <w:rFonts w:ascii="Calibri Light" w:hAnsi="Calibri Light" w:cs="Calibri Light"/>
          <w:sz w:val="26"/>
          <w:szCs w:val="26"/>
        </w:rPr>
      </w:pPr>
    </w:p>
    <w:p w:rsidR="00CB7BC7" w:rsidRPr="00157CF5" w:rsidRDefault="001A2333" w:rsidP="00E723BE">
      <w:pPr>
        <w:pStyle w:val="AAN"/>
        <w:spacing w:line="360" w:lineRule="auto"/>
        <w:ind w:right="-234"/>
        <w:jc w:val="center"/>
        <w:rPr>
          <w:rFonts w:ascii="Calibri Light" w:hAnsi="Calibri Light" w:cs="Calibri Light"/>
          <w:sz w:val="26"/>
          <w:szCs w:val="26"/>
        </w:rPr>
      </w:pPr>
      <w:bookmarkStart w:id="11" w:name="_Toc26804182"/>
      <w:bookmarkStart w:id="12" w:name="_Hlk26794053"/>
      <w:r w:rsidRPr="00157CF5">
        <w:rPr>
          <w:rFonts w:ascii="Calibri Light" w:hAnsi="Calibri Light" w:cs="Calibri Light"/>
          <w:sz w:val="26"/>
          <w:szCs w:val="26"/>
        </w:rPr>
        <w:t xml:space="preserve">§ 2. </w:t>
      </w:r>
      <w:r w:rsidR="00C95EB0" w:rsidRPr="00157CF5">
        <w:rPr>
          <w:rFonts w:ascii="Calibri Light" w:hAnsi="Calibri Light" w:cs="Calibri Light"/>
          <w:sz w:val="26"/>
          <w:szCs w:val="26"/>
        </w:rPr>
        <w:t>Determinación de la</w:t>
      </w:r>
      <w:r w:rsidR="00487797" w:rsidRPr="00157CF5">
        <w:rPr>
          <w:rFonts w:ascii="Calibri Light" w:hAnsi="Calibri Light" w:cs="Calibri Light"/>
          <w:sz w:val="26"/>
          <w:szCs w:val="26"/>
        </w:rPr>
        <w:t>s penas privativas de libertad</w:t>
      </w:r>
      <w:bookmarkEnd w:id="11"/>
    </w:p>
    <w:bookmarkEnd w:id="12"/>
    <w:p w:rsidR="00AF28EB" w:rsidRPr="00157CF5" w:rsidRDefault="00AF28EB" w:rsidP="00E723BE">
      <w:pPr>
        <w:pStyle w:val="AAN"/>
        <w:spacing w:line="360" w:lineRule="auto"/>
        <w:ind w:right="-234"/>
        <w:rPr>
          <w:rFonts w:ascii="Calibri Light" w:hAnsi="Calibri Light" w:cs="Calibri Light"/>
          <w:sz w:val="26"/>
          <w:szCs w:val="26"/>
        </w:rPr>
      </w:pPr>
    </w:p>
    <w:p w:rsidR="00CE7132" w:rsidRPr="00157CF5" w:rsidRDefault="00AF28EB"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16574F" w:rsidRPr="00157CF5">
        <w:rPr>
          <w:rFonts w:ascii="Calibri Light" w:hAnsi="Calibri Light" w:cs="Calibri Light"/>
          <w:sz w:val="26"/>
          <w:szCs w:val="26"/>
        </w:rPr>
        <w:t>Art. 12.</w:t>
      </w:r>
      <w:r w:rsidRPr="00157CF5">
        <w:rPr>
          <w:rFonts w:ascii="Calibri Light" w:hAnsi="Calibri Light" w:cs="Calibri Light"/>
          <w:sz w:val="26"/>
          <w:szCs w:val="26"/>
        </w:rPr>
        <w:t xml:space="preserve"> </w:t>
      </w:r>
      <w:r w:rsidRPr="00157CF5">
        <w:rPr>
          <w:rFonts w:ascii="Calibri Light" w:hAnsi="Calibri Light" w:cs="Calibri Light"/>
          <w:i/>
          <w:sz w:val="26"/>
          <w:szCs w:val="26"/>
        </w:rPr>
        <w:t>Régimen especial.</w:t>
      </w:r>
      <w:r w:rsidRPr="00157CF5">
        <w:rPr>
          <w:rFonts w:ascii="Calibri Light" w:hAnsi="Calibri Light" w:cs="Calibri Light"/>
          <w:sz w:val="26"/>
          <w:szCs w:val="26"/>
        </w:rPr>
        <w:t xml:space="preserve"> </w:t>
      </w:r>
      <w:r w:rsidR="00EF737B" w:rsidRPr="00157CF5">
        <w:rPr>
          <w:rFonts w:ascii="Calibri Light" w:hAnsi="Calibri Light" w:cs="Calibri Light"/>
          <w:sz w:val="26"/>
          <w:szCs w:val="26"/>
        </w:rPr>
        <w:t>En la determinación de la pena aplicable a un delito económico no se considerará lo dispuesto</w:t>
      </w:r>
      <w:r w:rsidR="00984C63" w:rsidRPr="00157CF5">
        <w:rPr>
          <w:rFonts w:ascii="Calibri Light" w:hAnsi="Calibri Light" w:cs="Calibri Light"/>
          <w:sz w:val="26"/>
          <w:szCs w:val="26"/>
        </w:rPr>
        <w:t xml:space="preserve"> por</w:t>
      </w:r>
      <w:r w:rsidR="00EF737B" w:rsidRPr="00157CF5">
        <w:rPr>
          <w:rFonts w:ascii="Calibri Light" w:hAnsi="Calibri Light" w:cs="Calibri Light"/>
          <w:sz w:val="26"/>
          <w:szCs w:val="26"/>
        </w:rPr>
        <w:t xml:space="preserve"> los artículos 65 a 69 del Código Penal, ni serán aplicables las atenuantes y agravantes previstas en los artículos 11 a 13 del Código Penal. En su lugar, se aplicarán las reglas </w:t>
      </w:r>
      <w:r w:rsidR="00182895" w:rsidRPr="00157CF5">
        <w:rPr>
          <w:rFonts w:ascii="Calibri Light" w:hAnsi="Calibri Light" w:cs="Calibri Light"/>
          <w:sz w:val="26"/>
          <w:szCs w:val="26"/>
        </w:rPr>
        <w:t xml:space="preserve">dispuestas en los artículos </w:t>
      </w:r>
      <w:r w:rsidR="00EF737B" w:rsidRPr="00157CF5">
        <w:rPr>
          <w:rFonts w:ascii="Calibri Light" w:hAnsi="Calibri Light" w:cs="Calibri Light"/>
          <w:sz w:val="26"/>
          <w:szCs w:val="26"/>
        </w:rPr>
        <w:t xml:space="preserve">siguientes. </w:t>
      </w:r>
    </w:p>
    <w:p w:rsidR="00182895" w:rsidRPr="00157CF5" w:rsidRDefault="00182895" w:rsidP="00E723BE">
      <w:pPr>
        <w:pStyle w:val="AAN"/>
        <w:spacing w:line="360" w:lineRule="auto"/>
        <w:ind w:right="-234"/>
        <w:rPr>
          <w:rFonts w:ascii="Calibri Light" w:hAnsi="Calibri Light" w:cs="Calibri Light"/>
          <w:sz w:val="26"/>
          <w:szCs w:val="26"/>
        </w:rPr>
      </w:pPr>
    </w:p>
    <w:p w:rsidR="00182895" w:rsidRPr="00157CF5" w:rsidRDefault="00AF28EB" w:rsidP="00E723BE">
      <w:pPr>
        <w:pStyle w:val="AAN"/>
        <w:spacing w:line="360" w:lineRule="auto"/>
        <w:ind w:right="-234"/>
        <w:rPr>
          <w:rFonts w:ascii="Calibri Light" w:hAnsi="Calibri Light" w:cs="Calibri Light"/>
          <w:sz w:val="26"/>
          <w:szCs w:val="26"/>
        </w:rPr>
      </w:pPr>
      <w:bookmarkStart w:id="13" w:name="_Ref26802498"/>
      <w:r w:rsidRPr="00157CF5">
        <w:rPr>
          <w:rFonts w:ascii="Calibri Light" w:hAnsi="Calibri Light" w:cs="Calibri Light"/>
          <w:sz w:val="26"/>
          <w:szCs w:val="26"/>
        </w:rPr>
        <w:tab/>
      </w:r>
      <w:r w:rsidR="0016574F" w:rsidRPr="00157CF5">
        <w:rPr>
          <w:rFonts w:ascii="Calibri Light" w:hAnsi="Calibri Light" w:cs="Calibri Light"/>
          <w:sz w:val="26"/>
          <w:szCs w:val="26"/>
        </w:rPr>
        <w:t>Art. 13.</w:t>
      </w:r>
      <w:r w:rsidRPr="00157CF5">
        <w:rPr>
          <w:rFonts w:ascii="Calibri Light" w:hAnsi="Calibri Light" w:cs="Calibri Light"/>
          <w:sz w:val="26"/>
          <w:szCs w:val="26"/>
        </w:rPr>
        <w:t xml:space="preserve"> </w:t>
      </w:r>
      <w:r w:rsidR="00B02837" w:rsidRPr="00157CF5">
        <w:rPr>
          <w:rFonts w:ascii="Calibri Light" w:hAnsi="Calibri Light" w:cs="Calibri Light"/>
          <w:i/>
          <w:sz w:val="26"/>
          <w:szCs w:val="26"/>
        </w:rPr>
        <w:t>A</w:t>
      </w:r>
      <w:r w:rsidRPr="00157CF5">
        <w:rPr>
          <w:rFonts w:ascii="Calibri Light" w:hAnsi="Calibri Light" w:cs="Calibri Light"/>
          <w:i/>
          <w:sz w:val="26"/>
          <w:szCs w:val="26"/>
        </w:rPr>
        <w:t>tenuantes.</w:t>
      </w:r>
      <w:r w:rsidRPr="00157CF5">
        <w:rPr>
          <w:rFonts w:ascii="Calibri Light" w:hAnsi="Calibri Light" w:cs="Calibri Light"/>
          <w:sz w:val="26"/>
          <w:szCs w:val="26"/>
        </w:rPr>
        <w:t xml:space="preserve"> </w:t>
      </w:r>
      <w:r w:rsidR="00182895" w:rsidRPr="00157CF5">
        <w:rPr>
          <w:rFonts w:ascii="Calibri Light" w:hAnsi="Calibri Light" w:cs="Calibri Light"/>
          <w:sz w:val="26"/>
          <w:szCs w:val="26"/>
        </w:rPr>
        <w:t>Son circunstancias atenuantes de un delito económico las siguientes:</w:t>
      </w:r>
      <w:bookmarkEnd w:id="13"/>
    </w:p>
    <w:p w:rsidR="00182895" w:rsidRPr="00157CF5" w:rsidRDefault="009E5075" w:rsidP="00E723BE">
      <w:pPr>
        <w:pStyle w:val="AAN"/>
        <w:spacing w:line="360" w:lineRule="auto"/>
        <w:ind w:right="-234"/>
        <w:rPr>
          <w:rFonts w:ascii="Calibri Light" w:hAnsi="Calibri Light" w:cs="Calibri Light"/>
          <w:sz w:val="26"/>
          <w:szCs w:val="26"/>
        </w:rPr>
      </w:pPr>
      <w:bookmarkStart w:id="14" w:name="_Hlk28942234"/>
      <w:r w:rsidRPr="00157CF5">
        <w:rPr>
          <w:rFonts w:ascii="Calibri Light" w:hAnsi="Calibri Light" w:cs="Calibri Light"/>
          <w:sz w:val="26"/>
          <w:szCs w:val="26"/>
        </w:rPr>
        <w:tab/>
        <w:t>1ª.</w:t>
      </w:r>
      <w:r w:rsidR="0016574F" w:rsidRPr="00157CF5">
        <w:rPr>
          <w:rFonts w:ascii="Calibri Light" w:hAnsi="Calibri Light" w:cs="Calibri Light"/>
          <w:sz w:val="26"/>
          <w:szCs w:val="26"/>
        </w:rPr>
        <w:tab/>
      </w:r>
      <w:r w:rsidR="00B02837" w:rsidRPr="00157CF5">
        <w:rPr>
          <w:rFonts w:ascii="Calibri Light" w:hAnsi="Calibri Light" w:cs="Calibri Light"/>
          <w:sz w:val="26"/>
          <w:szCs w:val="26"/>
        </w:rPr>
        <w:t xml:space="preserve">La </w:t>
      </w:r>
      <w:r w:rsidRPr="00157CF5">
        <w:rPr>
          <w:rFonts w:ascii="Calibri Light" w:hAnsi="Calibri Light" w:cs="Calibri Light"/>
          <w:sz w:val="26"/>
          <w:szCs w:val="26"/>
        </w:rPr>
        <w:t>c</w:t>
      </w:r>
      <w:r w:rsidR="00182895" w:rsidRPr="00157CF5">
        <w:rPr>
          <w:rFonts w:ascii="Calibri Light" w:hAnsi="Calibri Light" w:cs="Calibri Light"/>
          <w:sz w:val="26"/>
          <w:szCs w:val="26"/>
        </w:rPr>
        <w:t>ulpabilidad disminuida</w:t>
      </w:r>
      <w:r w:rsidR="00B02837" w:rsidRPr="00157CF5">
        <w:rPr>
          <w:rFonts w:ascii="Calibri Light" w:hAnsi="Calibri Light" w:cs="Calibri Light"/>
          <w:sz w:val="26"/>
          <w:szCs w:val="26"/>
        </w:rPr>
        <w:t xml:space="preserve"> del condenado</w:t>
      </w:r>
      <w:r w:rsidR="001232FE" w:rsidRPr="00157CF5">
        <w:rPr>
          <w:rFonts w:ascii="Calibri Light" w:hAnsi="Calibri Light" w:cs="Calibri Light"/>
          <w:sz w:val="26"/>
          <w:szCs w:val="26"/>
        </w:rPr>
        <w:t xml:space="preserve">, </w:t>
      </w:r>
      <w:r w:rsidRPr="00157CF5">
        <w:rPr>
          <w:rFonts w:ascii="Calibri Light" w:hAnsi="Calibri Light" w:cs="Calibri Light"/>
          <w:sz w:val="26"/>
          <w:szCs w:val="26"/>
        </w:rPr>
        <w:t xml:space="preserve">establecida </w:t>
      </w:r>
      <w:r w:rsidR="001232FE" w:rsidRPr="00157CF5">
        <w:rPr>
          <w:rFonts w:ascii="Calibri Light" w:hAnsi="Calibri Light" w:cs="Calibri Light"/>
          <w:sz w:val="26"/>
          <w:szCs w:val="26"/>
        </w:rPr>
        <w:t>siempre que concurra cualquiera de los siguientes supuestos</w:t>
      </w:r>
      <w:bookmarkEnd w:id="14"/>
      <w:r w:rsidR="001232FE" w:rsidRPr="00157CF5">
        <w:rPr>
          <w:rFonts w:ascii="Calibri Light" w:hAnsi="Calibri Light" w:cs="Calibri Light"/>
          <w:sz w:val="26"/>
          <w:szCs w:val="26"/>
        </w:rPr>
        <w:t xml:space="preserve">: </w:t>
      </w:r>
    </w:p>
    <w:p w:rsidR="00182895" w:rsidRPr="00157CF5" w:rsidRDefault="009E5075"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a.</w:t>
      </w:r>
      <w:r w:rsidRPr="00157CF5">
        <w:rPr>
          <w:rFonts w:ascii="Calibri Light" w:hAnsi="Calibri Light" w:cs="Calibri Light"/>
          <w:sz w:val="26"/>
          <w:szCs w:val="26"/>
        </w:rPr>
        <w:tab/>
        <w:t>e</w:t>
      </w:r>
      <w:r w:rsidR="00182895" w:rsidRPr="00157CF5">
        <w:rPr>
          <w:rFonts w:ascii="Calibri Light" w:hAnsi="Calibri Light" w:cs="Calibri Light"/>
          <w:sz w:val="26"/>
          <w:szCs w:val="26"/>
        </w:rPr>
        <w:t>l condenado contaba con irreprochable conducta anterior</w:t>
      </w:r>
      <w:r w:rsidRPr="00157CF5">
        <w:rPr>
          <w:rFonts w:ascii="Calibri Light" w:hAnsi="Calibri Light" w:cs="Calibri Light"/>
          <w:sz w:val="26"/>
          <w:szCs w:val="26"/>
        </w:rPr>
        <w:t xml:space="preserve">; </w:t>
      </w:r>
    </w:p>
    <w:p w:rsidR="00182895" w:rsidRPr="00157CF5" w:rsidRDefault="009E5075"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b.</w:t>
      </w:r>
      <w:r w:rsidRPr="00157CF5">
        <w:rPr>
          <w:rFonts w:ascii="Calibri Light" w:hAnsi="Calibri Light" w:cs="Calibri Light"/>
          <w:sz w:val="26"/>
          <w:szCs w:val="26"/>
        </w:rPr>
        <w:tab/>
        <w:t>e</w:t>
      </w:r>
      <w:r w:rsidR="00182895" w:rsidRPr="00157CF5">
        <w:rPr>
          <w:rFonts w:ascii="Calibri Light" w:hAnsi="Calibri Light" w:cs="Calibri Light"/>
          <w:sz w:val="26"/>
          <w:szCs w:val="26"/>
        </w:rPr>
        <w:t>l condenado no buscó obtener provecho económico de la perpetración del hecho para sí o para un tercero</w:t>
      </w:r>
      <w:r w:rsidR="003F65BD" w:rsidRPr="00157CF5">
        <w:rPr>
          <w:rFonts w:ascii="Calibri Light" w:hAnsi="Calibri Light" w:cs="Calibri Light"/>
          <w:sz w:val="26"/>
          <w:szCs w:val="26"/>
        </w:rPr>
        <w:t xml:space="preserve">; </w:t>
      </w:r>
      <w:r w:rsidRPr="00157CF5">
        <w:rPr>
          <w:rFonts w:ascii="Calibri Light" w:hAnsi="Calibri Light" w:cs="Calibri Light"/>
          <w:sz w:val="26"/>
          <w:szCs w:val="26"/>
        </w:rPr>
        <w:t>o,</w:t>
      </w:r>
    </w:p>
    <w:p w:rsidR="00182895" w:rsidRPr="00157CF5" w:rsidRDefault="009E5075"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c.</w:t>
      </w:r>
      <w:r w:rsidRPr="00157CF5">
        <w:rPr>
          <w:rFonts w:ascii="Calibri Light" w:hAnsi="Calibri Light" w:cs="Calibri Light"/>
          <w:sz w:val="26"/>
          <w:szCs w:val="26"/>
        </w:rPr>
        <w:tab/>
        <w:t>e</w:t>
      </w:r>
      <w:r w:rsidR="00182895" w:rsidRPr="00157CF5">
        <w:rPr>
          <w:rFonts w:ascii="Calibri Light" w:hAnsi="Calibri Light" w:cs="Calibri Light"/>
          <w:sz w:val="26"/>
          <w:szCs w:val="26"/>
        </w:rPr>
        <w:t xml:space="preserve">l condenado, estando en una </w:t>
      </w:r>
      <w:r w:rsidR="007E7157" w:rsidRPr="00157CF5">
        <w:rPr>
          <w:rFonts w:ascii="Calibri Light" w:hAnsi="Calibri Light" w:cs="Calibri Light"/>
          <w:sz w:val="26"/>
          <w:szCs w:val="26"/>
        </w:rPr>
        <w:t xml:space="preserve">posición </w:t>
      </w:r>
      <w:r w:rsidR="00182895" w:rsidRPr="00157CF5">
        <w:rPr>
          <w:rFonts w:ascii="Calibri Light" w:hAnsi="Calibri Light" w:cs="Calibri Light"/>
          <w:sz w:val="26"/>
          <w:szCs w:val="26"/>
        </w:rPr>
        <w:t>intermedi</w:t>
      </w:r>
      <w:r w:rsidR="007E7157" w:rsidRPr="00157CF5">
        <w:rPr>
          <w:rFonts w:ascii="Calibri Light" w:hAnsi="Calibri Light" w:cs="Calibri Light"/>
          <w:sz w:val="26"/>
          <w:szCs w:val="26"/>
        </w:rPr>
        <w:t>a</w:t>
      </w:r>
      <w:r w:rsidR="00182895" w:rsidRPr="00157CF5">
        <w:rPr>
          <w:rFonts w:ascii="Calibri Light" w:hAnsi="Calibri Light" w:cs="Calibri Light"/>
          <w:sz w:val="26"/>
          <w:szCs w:val="26"/>
        </w:rPr>
        <w:t xml:space="preserve"> o superior, omitió realizar alguna acción que habría impedido la perpetración del delito, sin favorecerla directamente.</w:t>
      </w:r>
    </w:p>
    <w:p w:rsidR="00182895" w:rsidRPr="00157CF5" w:rsidRDefault="009E5075"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lastRenderedPageBreak/>
        <w:tab/>
        <w:t>2ª.</w:t>
      </w:r>
      <w:r w:rsidRPr="00157CF5">
        <w:rPr>
          <w:rFonts w:ascii="Calibri Light" w:hAnsi="Calibri Light" w:cs="Calibri Light"/>
          <w:sz w:val="26"/>
          <w:szCs w:val="26"/>
        </w:rPr>
        <w:tab/>
      </w:r>
      <w:r w:rsidR="00182895" w:rsidRPr="00157CF5">
        <w:rPr>
          <w:rFonts w:ascii="Calibri Light" w:hAnsi="Calibri Light" w:cs="Calibri Light"/>
          <w:sz w:val="26"/>
          <w:szCs w:val="26"/>
        </w:rPr>
        <w:t xml:space="preserve">Que el hecho haya ocasionado un perjuicio limitado. Se entenderá que ello tiene lugar cuando el perjuicio total supere las </w:t>
      </w:r>
      <w:r w:rsidR="007E7157" w:rsidRPr="00157CF5">
        <w:rPr>
          <w:rFonts w:ascii="Calibri Light" w:hAnsi="Calibri Light" w:cs="Calibri Light"/>
          <w:sz w:val="26"/>
          <w:szCs w:val="26"/>
        </w:rPr>
        <w:t>40</w:t>
      </w:r>
      <w:r w:rsidR="00182895" w:rsidRPr="00157CF5">
        <w:rPr>
          <w:rFonts w:ascii="Calibri Light" w:hAnsi="Calibri Light" w:cs="Calibri Light"/>
          <w:sz w:val="26"/>
          <w:szCs w:val="26"/>
        </w:rPr>
        <w:t xml:space="preserve"> Unidades </w:t>
      </w:r>
      <w:r w:rsidR="007E7157" w:rsidRPr="00157CF5">
        <w:rPr>
          <w:rFonts w:ascii="Calibri Light" w:hAnsi="Calibri Light" w:cs="Calibri Light"/>
          <w:sz w:val="26"/>
          <w:szCs w:val="26"/>
        </w:rPr>
        <w:t>Tributarias Mensuales</w:t>
      </w:r>
      <w:r w:rsidR="00182895" w:rsidRPr="00157CF5">
        <w:rPr>
          <w:rFonts w:ascii="Calibri Light" w:hAnsi="Calibri Light" w:cs="Calibri Light"/>
          <w:sz w:val="26"/>
          <w:szCs w:val="26"/>
        </w:rPr>
        <w:t xml:space="preserve"> y no pase de </w:t>
      </w:r>
      <w:r w:rsidR="007E7157" w:rsidRPr="00157CF5">
        <w:rPr>
          <w:rFonts w:ascii="Calibri Light" w:hAnsi="Calibri Light" w:cs="Calibri Light"/>
          <w:sz w:val="26"/>
          <w:szCs w:val="26"/>
        </w:rPr>
        <w:t>400</w:t>
      </w:r>
      <w:r w:rsidR="00182895" w:rsidRPr="00157CF5">
        <w:rPr>
          <w:rFonts w:ascii="Calibri Light" w:hAnsi="Calibri Light" w:cs="Calibri Light"/>
          <w:sz w:val="26"/>
          <w:szCs w:val="26"/>
        </w:rPr>
        <w:t>, sin que se aplique alguna de las circunstancias del artículo</w:t>
      </w:r>
      <w:r w:rsidR="00896E7F" w:rsidRPr="00157CF5">
        <w:rPr>
          <w:rFonts w:ascii="Calibri Light" w:hAnsi="Calibri Light" w:cs="Calibri Light"/>
          <w:sz w:val="26"/>
          <w:szCs w:val="26"/>
        </w:rPr>
        <w:t xml:space="preserve"> </w:t>
      </w:r>
      <w:r w:rsidR="00AF3FE7" w:rsidRPr="00157CF5">
        <w:rPr>
          <w:rFonts w:ascii="Calibri Light" w:hAnsi="Calibri Light" w:cs="Calibri Light"/>
          <w:sz w:val="26"/>
          <w:szCs w:val="26"/>
        </w:rPr>
        <w:t>16</w:t>
      </w:r>
      <w:r w:rsidR="00182895" w:rsidRPr="00157CF5">
        <w:rPr>
          <w:rFonts w:ascii="Calibri Light" w:hAnsi="Calibri Light" w:cs="Calibri Light"/>
          <w:sz w:val="26"/>
          <w:szCs w:val="26"/>
        </w:rPr>
        <w:t xml:space="preserve"> b).</w:t>
      </w:r>
    </w:p>
    <w:p w:rsidR="00182895" w:rsidRPr="00157CF5" w:rsidRDefault="00182895" w:rsidP="00E723BE">
      <w:pPr>
        <w:pStyle w:val="Prrafodelista"/>
        <w:spacing w:after="0" w:line="360" w:lineRule="auto"/>
        <w:ind w:left="0" w:right="-234"/>
        <w:jc w:val="both"/>
        <w:rPr>
          <w:rFonts w:ascii="Calibri Light" w:hAnsi="Calibri Light" w:cs="Calibri Light"/>
          <w:sz w:val="26"/>
          <w:szCs w:val="26"/>
          <w:lang w:val="es-ES"/>
        </w:rPr>
      </w:pPr>
    </w:p>
    <w:p w:rsidR="00182895" w:rsidRPr="00157CF5" w:rsidRDefault="009E5075" w:rsidP="00E723BE">
      <w:pPr>
        <w:pStyle w:val="AAN"/>
        <w:spacing w:line="360" w:lineRule="auto"/>
        <w:ind w:right="-234"/>
        <w:rPr>
          <w:rFonts w:ascii="Calibri Light" w:hAnsi="Calibri Light" w:cs="Calibri Light"/>
          <w:sz w:val="26"/>
          <w:szCs w:val="26"/>
        </w:rPr>
      </w:pPr>
      <w:bookmarkStart w:id="15" w:name="_Ref26802151"/>
      <w:r w:rsidRPr="00157CF5">
        <w:rPr>
          <w:rFonts w:ascii="Calibri Light" w:hAnsi="Calibri Light" w:cs="Calibri Light"/>
          <w:sz w:val="26"/>
          <w:szCs w:val="26"/>
        </w:rPr>
        <w:tab/>
      </w:r>
      <w:r w:rsidR="0016574F" w:rsidRPr="00157CF5">
        <w:rPr>
          <w:rFonts w:ascii="Calibri Light" w:hAnsi="Calibri Light" w:cs="Calibri Light"/>
          <w:sz w:val="26"/>
          <w:szCs w:val="26"/>
        </w:rPr>
        <w:t>Art. 14.</w:t>
      </w:r>
      <w:r w:rsidRPr="00157CF5">
        <w:rPr>
          <w:rFonts w:ascii="Calibri Light" w:hAnsi="Calibri Light" w:cs="Calibri Light"/>
          <w:sz w:val="26"/>
          <w:szCs w:val="26"/>
        </w:rPr>
        <w:t xml:space="preserve"> </w:t>
      </w:r>
      <w:r w:rsidR="00B02837" w:rsidRPr="00157CF5">
        <w:rPr>
          <w:rFonts w:ascii="Calibri Light" w:hAnsi="Calibri Light" w:cs="Calibri Light"/>
          <w:i/>
          <w:sz w:val="26"/>
          <w:szCs w:val="26"/>
        </w:rPr>
        <w:t>A</w:t>
      </w:r>
      <w:r w:rsidRPr="00157CF5">
        <w:rPr>
          <w:rFonts w:ascii="Calibri Light" w:hAnsi="Calibri Light" w:cs="Calibri Light"/>
          <w:i/>
          <w:sz w:val="26"/>
          <w:szCs w:val="26"/>
        </w:rPr>
        <w:t>tenuantes muy calificadas.</w:t>
      </w:r>
      <w:r w:rsidRPr="00157CF5">
        <w:rPr>
          <w:rFonts w:ascii="Calibri Light" w:hAnsi="Calibri Light" w:cs="Calibri Light"/>
          <w:sz w:val="26"/>
          <w:szCs w:val="26"/>
        </w:rPr>
        <w:t xml:space="preserve"> </w:t>
      </w:r>
      <w:r w:rsidR="00182895" w:rsidRPr="00157CF5">
        <w:rPr>
          <w:rFonts w:ascii="Calibri Light" w:hAnsi="Calibri Light" w:cs="Calibri Light"/>
          <w:sz w:val="26"/>
          <w:szCs w:val="26"/>
        </w:rPr>
        <w:t>Son circunstancias atenuantes muy calificadas de un delito económico las siguientes:</w:t>
      </w:r>
      <w:bookmarkEnd w:id="15"/>
    </w:p>
    <w:p w:rsidR="00182895" w:rsidRPr="00157CF5" w:rsidRDefault="009E5075"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 xml:space="preserve">1ª. </w:t>
      </w:r>
      <w:r w:rsidRPr="00157CF5">
        <w:rPr>
          <w:rFonts w:ascii="Calibri Light" w:hAnsi="Calibri Light" w:cs="Calibri Light"/>
          <w:sz w:val="26"/>
          <w:szCs w:val="26"/>
        </w:rPr>
        <w:tab/>
      </w:r>
      <w:r w:rsidR="00B02837" w:rsidRPr="00157CF5">
        <w:rPr>
          <w:rFonts w:ascii="Calibri Light" w:hAnsi="Calibri Light" w:cs="Calibri Light"/>
          <w:sz w:val="26"/>
          <w:szCs w:val="26"/>
        </w:rPr>
        <w:t>La</w:t>
      </w:r>
      <w:r w:rsidRPr="00157CF5">
        <w:rPr>
          <w:rFonts w:ascii="Calibri Light" w:hAnsi="Calibri Light" w:cs="Calibri Light"/>
          <w:sz w:val="26"/>
          <w:szCs w:val="26"/>
        </w:rPr>
        <w:t xml:space="preserve"> culpabilidad muy disminuida</w:t>
      </w:r>
      <w:r w:rsidR="00B02837" w:rsidRPr="00157CF5">
        <w:rPr>
          <w:rFonts w:ascii="Calibri Light" w:hAnsi="Calibri Light" w:cs="Calibri Light"/>
          <w:sz w:val="26"/>
          <w:szCs w:val="26"/>
        </w:rPr>
        <w:t xml:space="preserve"> del condenado</w:t>
      </w:r>
      <w:bookmarkStart w:id="16" w:name="_Hlk28942398"/>
      <w:r w:rsidR="00BA2C94" w:rsidRPr="00157CF5">
        <w:rPr>
          <w:rFonts w:ascii="Calibri Light" w:hAnsi="Calibri Light" w:cs="Calibri Light"/>
          <w:sz w:val="26"/>
          <w:szCs w:val="26"/>
        </w:rPr>
        <w:t xml:space="preserve">, establecida siempre </w:t>
      </w:r>
      <w:r w:rsidR="00206614">
        <w:rPr>
          <w:rFonts w:ascii="Calibri Light" w:hAnsi="Calibri Light" w:cs="Calibri Light"/>
          <w:sz w:val="26"/>
          <w:szCs w:val="26"/>
        </w:rPr>
        <w:t xml:space="preserve">  </w:t>
      </w:r>
      <w:r w:rsidR="00BA2C94" w:rsidRPr="00157CF5">
        <w:rPr>
          <w:rFonts w:ascii="Calibri Light" w:hAnsi="Calibri Light" w:cs="Calibri Light"/>
          <w:sz w:val="26"/>
          <w:szCs w:val="26"/>
        </w:rPr>
        <w:t xml:space="preserve">que concurra cualquiera de los siguientes supuestos: </w:t>
      </w:r>
      <w:bookmarkEnd w:id="16"/>
    </w:p>
    <w:p w:rsidR="00182895" w:rsidRPr="00157CF5" w:rsidRDefault="009E5075"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a.</w:t>
      </w:r>
      <w:r w:rsidRPr="00157CF5">
        <w:rPr>
          <w:rFonts w:ascii="Calibri Light" w:hAnsi="Calibri Light" w:cs="Calibri Light"/>
          <w:sz w:val="26"/>
          <w:szCs w:val="26"/>
        </w:rPr>
        <w:tab/>
        <w:t>e</w:t>
      </w:r>
      <w:r w:rsidR="00182895" w:rsidRPr="00157CF5">
        <w:rPr>
          <w:rFonts w:ascii="Calibri Light" w:hAnsi="Calibri Light" w:cs="Calibri Light"/>
          <w:sz w:val="26"/>
          <w:szCs w:val="26"/>
        </w:rPr>
        <w:t>l condenado actuó en interés de personas necesitadas o por necesidad personal</w:t>
      </w:r>
      <w:r w:rsidR="0088369F" w:rsidRPr="00157CF5">
        <w:rPr>
          <w:rFonts w:ascii="Calibri Light" w:hAnsi="Calibri Light" w:cs="Calibri Light"/>
          <w:sz w:val="26"/>
          <w:szCs w:val="26"/>
        </w:rPr>
        <w:t xml:space="preserve"> apremiante</w:t>
      </w:r>
      <w:r w:rsidRPr="00157CF5">
        <w:rPr>
          <w:rFonts w:ascii="Calibri Light" w:hAnsi="Calibri Light" w:cs="Calibri Light"/>
          <w:sz w:val="26"/>
          <w:szCs w:val="26"/>
        </w:rPr>
        <w:t>;</w:t>
      </w:r>
    </w:p>
    <w:p w:rsidR="00182895" w:rsidRPr="00157CF5" w:rsidRDefault="009E5075"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b.</w:t>
      </w:r>
      <w:r w:rsidRPr="00157CF5">
        <w:rPr>
          <w:rFonts w:ascii="Calibri Light" w:hAnsi="Calibri Light" w:cs="Calibri Light"/>
          <w:sz w:val="26"/>
          <w:szCs w:val="26"/>
        </w:rPr>
        <w:tab/>
        <w:t>e</w:t>
      </w:r>
      <w:r w:rsidR="00182895" w:rsidRPr="00157CF5">
        <w:rPr>
          <w:rFonts w:ascii="Calibri Light" w:hAnsi="Calibri Light" w:cs="Calibri Light"/>
          <w:sz w:val="26"/>
          <w:szCs w:val="26"/>
        </w:rPr>
        <w:t>l condenado tomó oportuna y voluntariamente medidas orientadas a prevenir o mitigar la generación de daños</w:t>
      </w:r>
      <w:r w:rsidRPr="00157CF5">
        <w:rPr>
          <w:rFonts w:ascii="Calibri Light" w:hAnsi="Calibri Light" w:cs="Calibri Light"/>
          <w:sz w:val="26"/>
          <w:szCs w:val="26"/>
        </w:rPr>
        <w:t>;</w:t>
      </w:r>
    </w:p>
    <w:p w:rsidR="00182895" w:rsidRPr="00157CF5" w:rsidRDefault="009E5075"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c.</w:t>
      </w:r>
      <w:r w:rsidRPr="00157CF5">
        <w:rPr>
          <w:rFonts w:ascii="Calibri Light" w:hAnsi="Calibri Light" w:cs="Calibri Light"/>
          <w:sz w:val="26"/>
          <w:szCs w:val="26"/>
        </w:rPr>
        <w:tab/>
        <w:t>e</w:t>
      </w:r>
      <w:r w:rsidR="00182895" w:rsidRPr="00157CF5">
        <w:rPr>
          <w:rFonts w:ascii="Calibri Light" w:hAnsi="Calibri Light" w:cs="Calibri Light"/>
          <w:sz w:val="26"/>
          <w:szCs w:val="26"/>
        </w:rPr>
        <w:t>l condenado actuó bajo presión y en una situación de subordinación</w:t>
      </w:r>
      <w:r w:rsidR="00B02837" w:rsidRPr="00157CF5">
        <w:rPr>
          <w:rFonts w:ascii="Calibri Light" w:hAnsi="Calibri Light" w:cs="Calibri Light"/>
          <w:sz w:val="26"/>
          <w:szCs w:val="26"/>
        </w:rPr>
        <w:t>;</w:t>
      </w:r>
    </w:p>
    <w:p w:rsidR="00182895" w:rsidRPr="00157CF5" w:rsidRDefault="009E5075"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d.</w:t>
      </w:r>
      <w:r w:rsidRPr="00157CF5">
        <w:rPr>
          <w:rFonts w:ascii="Calibri Light" w:hAnsi="Calibri Light" w:cs="Calibri Light"/>
          <w:sz w:val="26"/>
          <w:szCs w:val="26"/>
        </w:rPr>
        <w:tab/>
        <w:t>e</w:t>
      </w:r>
      <w:r w:rsidR="00182895" w:rsidRPr="00157CF5">
        <w:rPr>
          <w:rFonts w:ascii="Calibri Light" w:hAnsi="Calibri Light" w:cs="Calibri Light"/>
          <w:sz w:val="26"/>
          <w:szCs w:val="26"/>
        </w:rPr>
        <w:t xml:space="preserve">l condenado actuó en una situación de subordinación y con conocimiento limitado de la ilicitud de su actuar. </w:t>
      </w:r>
    </w:p>
    <w:p w:rsidR="00182895" w:rsidRPr="00157CF5" w:rsidRDefault="009E5075"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2ª.</w:t>
      </w:r>
      <w:r w:rsidRPr="00157CF5">
        <w:rPr>
          <w:rFonts w:ascii="Calibri Light" w:hAnsi="Calibri Light" w:cs="Calibri Light"/>
          <w:sz w:val="26"/>
          <w:szCs w:val="26"/>
        </w:rPr>
        <w:tab/>
      </w:r>
      <w:r w:rsidR="00182895" w:rsidRPr="00157CF5">
        <w:rPr>
          <w:rFonts w:ascii="Calibri Light" w:hAnsi="Calibri Light" w:cs="Calibri Light"/>
          <w:sz w:val="26"/>
          <w:szCs w:val="26"/>
        </w:rPr>
        <w:t xml:space="preserve">Que el hecho haya tenido una entidad </w:t>
      </w:r>
      <w:r w:rsidR="00636B10" w:rsidRPr="00157CF5">
        <w:rPr>
          <w:rFonts w:ascii="Calibri Light" w:hAnsi="Calibri Light" w:cs="Calibri Light"/>
          <w:sz w:val="26"/>
          <w:szCs w:val="26"/>
        </w:rPr>
        <w:t xml:space="preserve">de </w:t>
      </w:r>
      <w:r w:rsidR="00182895" w:rsidRPr="00157CF5">
        <w:rPr>
          <w:rFonts w:ascii="Calibri Light" w:hAnsi="Calibri Light" w:cs="Calibri Light"/>
          <w:sz w:val="26"/>
          <w:szCs w:val="26"/>
        </w:rPr>
        <w:t xml:space="preserve">bagatela. Se entenderá que </w:t>
      </w:r>
      <w:r w:rsidR="00206614">
        <w:rPr>
          <w:rFonts w:ascii="Calibri Light" w:hAnsi="Calibri Light" w:cs="Calibri Light"/>
          <w:sz w:val="26"/>
          <w:szCs w:val="26"/>
        </w:rPr>
        <w:t xml:space="preserve">  </w:t>
      </w:r>
      <w:r w:rsidR="00182895" w:rsidRPr="00157CF5">
        <w:rPr>
          <w:rFonts w:ascii="Calibri Light" w:hAnsi="Calibri Light" w:cs="Calibri Light"/>
          <w:sz w:val="26"/>
          <w:szCs w:val="26"/>
        </w:rPr>
        <w:t xml:space="preserve">en todo caso ello es así cuando el perjuicio total irrogado no supere </w:t>
      </w:r>
      <w:r w:rsidR="007E7157" w:rsidRPr="00157CF5">
        <w:rPr>
          <w:rFonts w:ascii="Calibri Light" w:hAnsi="Calibri Light" w:cs="Calibri Light"/>
          <w:sz w:val="26"/>
          <w:szCs w:val="26"/>
        </w:rPr>
        <w:t>4</w:t>
      </w:r>
      <w:r w:rsidR="00182895" w:rsidRPr="00157CF5">
        <w:rPr>
          <w:rFonts w:ascii="Calibri Light" w:hAnsi="Calibri Light" w:cs="Calibri Light"/>
          <w:sz w:val="26"/>
          <w:szCs w:val="26"/>
        </w:rPr>
        <w:t>0 Unidades</w:t>
      </w:r>
      <w:r w:rsidR="007E7157" w:rsidRPr="00157CF5">
        <w:rPr>
          <w:rFonts w:ascii="Calibri Light" w:hAnsi="Calibri Light" w:cs="Calibri Light"/>
          <w:sz w:val="26"/>
          <w:szCs w:val="26"/>
        </w:rPr>
        <w:t xml:space="preserve"> Tributarias Mensuales</w:t>
      </w:r>
      <w:r w:rsidR="00182895" w:rsidRPr="00157CF5">
        <w:rPr>
          <w:rFonts w:ascii="Calibri Light" w:hAnsi="Calibri Light" w:cs="Calibri Light"/>
          <w:sz w:val="26"/>
          <w:szCs w:val="26"/>
        </w:rPr>
        <w:t xml:space="preserve">. </w:t>
      </w:r>
    </w:p>
    <w:p w:rsidR="00182895" w:rsidRPr="00157CF5" w:rsidRDefault="00182895" w:rsidP="00E723BE">
      <w:pPr>
        <w:pStyle w:val="AAN"/>
        <w:spacing w:line="360" w:lineRule="auto"/>
        <w:ind w:right="-234"/>
        <w:rPr>
          <w:rFonts w:ascii="Calibri Light" w:hAnsi="Calibri Light" w:cs="Calibri Light"/>
          <w:sz w:val="26"/>
          <w:szCs w:val="26"/>
        </w:rPr>
      </w:pPr>
    </w:p>
    <w:p w:rsidR="00182895" w:rsidRPr="00157CF5" w:rsidRDefault="00B02837" w:rsidP="00E723BE">
      <w:pPr>
        <w:pStyle w:val="AAN"/>
        <w:spacing w:line="360" w:lineRule="auto"/>
        <w:ind w:right="-234"/>
        <w:rPr>
          <w:rFonts w:ascii="Calibri Light" w:hAnsi="Calibri Light" w:cs="Calibri Light"/>
          <w:sz w:val="26"/>
          <w:szCs w:val="26"/>
        </w:rPr>
      </w:pPr>
      <w:bookmarkStart w:id="17" w:name="_Ref26802502"/>
      <w:r w:rsidRPr="00157CF5">
        <w:rPr>
          <w:rFonts w:ascii="Calibri Light" w:hAnsi="Calibri Light" w:cs="Calibri Light"/>
          <w:sz w:val="26"/>
          <w:szCs w:val="26"/>
        </w:rPr>
        <w:tab/>
      </w:r>
      <w:r w:rsidR="0016574F" w:rsidRPr="00157CF5">
        <w:rPr>
          <w:rFonts w:ascii="Calibri Light" w:hAnsi="Calibri Light" w:cs="Calibri Light"/>
          <w:sz w:val="26"/>
          <w:szCs w:val="26"/>
        </w:rPr>
        <w:t>Art. 15.</w:t>
      </w:r>
      <w:r w:rsidRPr="00157CF5">
        <w:rPr>
          <w:rFonts w:ascii="Calibri Light" w:hAnsi="Calibri Light" w:cs="Calibri Light"/>
          <w:sz w:val="26"/>
          <w:szCs w:val="26"/>
        </w:rPr>
        <w:t xml:space="preserve"> </w:t>
      </w:r>
      <w:r w:rsidRPr="00157CF5">
        <w:rPr>
          <w:rFonts w:ascii="Calibri Light" w:hAnsi="Calibri Light" w:cs="Calibri Light"/>
          <w:i/>
          <w:sz w:val="26"/>
          <w:szCs w:val="26"/>
        </w:rPr>
        <w:t>Agravantes.</w:t>
      </w:r>
      <w:r w:rsidRPr="00157CF5">
        <w:rPr>
          <w:rFonts w:ascii="Calibri Light" w:hAnsi="Calibri Light" w:cs="Calibri Light"/>
          <w:sz w:val="26"/>
          <w:szCs w:val="26"/>
        </w:rPr>
        <w:t xml:space="preserve"> </w:t>
      </w:r>
      <w:r w:rsidR="00182895" w:rsidRPr="00157CF5">
        <w:rPr>
          <w:rFonts w:ascii="Calibri Light" w:hAnsi="Calibri Light" w:cs="Calibri Light"/>
          <w:sz w:val="26"/>
          <w:szCs w:val="26"/>
        </w:rPr>
        <w:t>Son circunstancias agravantes de un delito económico las siguientes:</w:t>
      </w:r>
      <w:bookmarkEnd w:id="17"/>
    </w:p>
    <w:p w:rsidR="00182895" w:rsidRPr="00157CF5" w:rsidRDefault="00B02837"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1ª.</w:t>
      </w:r>
      <w:r w:rsidRPr="00157CF5">
        <w:rPr>
          <w:rFonts w:ascii="Calibri Light" w:hAnsi="Calibri Light" w:cs="Calibri Light"/>
          <w:sz w:val="26"/>
          <w:szCs w:val="26"/>
        </w:rPr>
        <w:tab/>
        <w:t xml:space="preserve">La </w:t>
      </w:r>
      <w:r w:rsidR="00BA2C94" w:rsidRPr="00157CF5">
        <w:rPr>
          <w:rFonts w:ascii="Calibri Light" w:hAnsi="Calibri Light" w:cs="Calibri Light"/>
          <w:sz w:val="26"/>
          <w:szCs w:val="26"/>
        </w:rPr>
        <w:t>culpabilidad elevada del condenado, establecida siempre que concurra cualquiera de los siguientes supuestos:</w:t>
      </w:r>
    </w:p>
    <w:p w:rsidR="00182895" w:rsidRPr="00157CF5" w:rsidRDefault="00B02837"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a.</w:t>
      </w:r>
      <w:r w:rsidRPr="00157CF5">
        <w:rPr>
          <w:rFonts w:ascii="Calibri Light" w:hAnsi="Calibri Light" w:cs="Calibri Light"/>
          <w:sz w:val="26"/>
          <w:szCs w:val="26"/>
        </w:rPr>
        <w:tab/>
        <w:t>e</w:t>
      </w:r>
      <w:r w:rsidR="00182895" w:rsidRPr="00157CF5">
        <w:rPr>
          <w:rFonts w:ascii="Calibri Light" w:hAnsi="Calibri Light" w:cs="Calibri Light"/>
          <w:sz w:val="26"/>
          <w:szCs w:val="26"/>
        </w:rPr>
        <w:t>l condenado participó activamente en una posición intermedia en la organización en la que se perpetró el delito</w:t>
      </w:r>
      <w:r w:rsidRPr="00157CF5">
        <w:rPr>
          <w:rFonts w:ascii="Calibri Light" w:hAnsi="Calibri Light" w:cs="Calibri Light"/>
          <w:sz w:val="26"/>
          <w:szCs w:val="26"/>
        </w:rPr>
        <w:t>; s</w:t>
      </w:r>
      <w:r w:rsidR="00182895" w:rsidRPr="00157CF5">
        <w:rPr>
          <w:rFonts w:ascii="Calibri Light" w:hAnsi="Calibri Light" w:cs="Calibri Light"/>
          <w:sz w:val="26"/>
          <w:szCs w:val="26"/>
        </w:rPr>
        <w:t xml:space="preserve">e entenderá que el condenado se encuentra en una posición intermedia cuando ejerce </w:t>
      </w:r>
      <w:r w:rsidR="00D91FCE" w:rsidRPr="00157CF5">
        <w:rPr>
          <w:rFonts w:ascii="Calibri Light" w:hAnsi="Calibri Light" w:cs="Calibri Light"/>
          <w:sz w:val="26"/>
          <w:szCs w:val="26"/>
        </w:rPr>
        <w:t xml:space="preserve">un </w:t>
      </w:r>
      <w:r w:rsidR="00182895" w:rsidRPr="00157CF5">
        <w:rPr>
          <w:rFonts w:ascii="Calibri Light" w:hAnsi="Calibri Light" w:cs="Calibri Light"/>
          <w:sz w:val="26"/>
          <w:szCs w:val="26"/>
        </w:rPr>
        <w:t xml:space="preserve">poder </w:t>
      </w:r>
      <w:r w:rsidR="00D91FCE" w:rsidRPr="00157CF5">
        <w:rPr>
          <w:rFonts w:ascii="Calibri Light" w:hAnsi="Calibri Light" w:cs="Calibri Light"/>
          <w:sz w:val="26"/>
          <w:szCs w:val="26"/>
        </w:rPr>
        <w:t xml:space="preserve">relevante </w:t>
      </w:r>
      <w:r w:rsidR="00182895" w:rsidRPr="00157CF5">
        <w:rPr>
          <w:rFonts w:ascii="Calibri Light" w:hAnsi="Calibri Light" w:cs="Calibri Light"/>
          <w:sz w:val="26"/>
          <w:szCs w:val="26"/>
        </w:rPr>
        <w:t>de mando sobre otros en la misma organización, sin estar en una posición jerárquica superior</w:t>
      </w:r>
      <w:r w:rsidRPr="00157CF5">
        <w:rPr>
          <w:rFonts w:ascii="Calibri Light" w:hAnsi="Calibri Light" w:cs="Calibri Light"/>
          <w:sz w:val="26"/>
          <w:szCs w:val="26"/>
        </w:rPr>
        <w:t>; e</w:t>
      </w:r>
      <w:r w:rsidR="00D91FCE" w:rsidRPr="00157CF5">
        <w:rPr>
          <w:rFonts w:ascii="Calibri Light" w:hAnsi="Calibri Light" w:cs="Calibri Light"/>
          <w:sz w:val="26"/>
          <w:szCs w:val="26"/>
        </w:rPr>
        <w:t>ste supuesto no será aplicable tratándose de medianas empresas conforme al artículo 2° de la Ley 20.416</w:t>
      </w:r>
      <w:r w:rsidRPr="00157CF5">
        <w:rPr>
          <w:rFonts w:ascii="Calibri Light" w:hAnsi="Calibri Light" w:cs="Calibri Light"/>
          <w:sz w:val="26"/>
          <w:szCs w:val="26"/>
        </w:rPr>
        <w:t>;</w:t>
      </w:r>
    </w:p>
    <w:p w:rsidR="00182895" w:rsidRPr="00157CF5" w:rsidRDefault="00B02837"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 xml:space="preserve">b. </w:t>
      </w:r>
      <w:r w:rsidRPr="00157CF5">
        <w:rPr>
          <w:rFonts w:ascii="Calibri Light" w:hAnsi="Calibri Light" w:cs="Calibri Light"/>
          <w:sz w:val="26"/>
          <w:szCs w:val="26"/>
        </w:rPr>
        <w:tab/>
        <w:t>e</w:t>
      </w:r>
      <w:r w:rsidR="00182895" w:rsidRPr="00157CF5">
        <w:rPr>
          <w:rFonts w:ascii="Calibri Light" w:hAnsi="Calibri Light" w:cs="Calibri Light"/>
          <w:sz w:val="26"/>
          <w:szCs w:val="26"/>
        </w:rPr>
        <w:t>l condenado ejerció abusivamente autoridad o poder al perpetrar el hecho</w:t>
      </w:r>
      <w:r w:rsidRPr="00157CF5">
        <w:rPr>
          <w:rFonts w:ascii="Calibri Light" w:hAnsi="Calibri Light" w:cs="Calibri Light"/>
          <w:sz w:val="26"/>
          <w:szCs w:val="26"/>
        </w:rPr>
        <w:t>;</w:t>
      </w:r>
    </w:p>
    <w:p w:rsidR="00182895" w:rsidRPr="00157CF5" w:rsidRDefault="00B02837"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c.</w:t>
      </w:r>
      <w:r w:rsidRPr="00157CF5">
        <w:rPr>
          <w:rFonts w:ascii="Calibri Light" w:hAnsi="Calibri Light" w:cs="Calibri Light"/>
          <w:sz w:val="26"/>
          <w:szCs w:val="26"/>
        </w:rPr>
        <w:tab/>
        <w:t>e</w:t>
      </w:r>
      <w:r w:rsidR="00182895" w:rsidRPr="00157CF5">
        <w:rPr>
          <w:rFonts w:ascii="Calibri Light" w:hAnsi="Calibri Light" w:cs="Calibri Light"/>
          <w:sz w:val="26"/>
          <w:szCs w:val="26"/>
        </w:rPr>
        <w:t xml:space="preserve">l condenado </w:t>
      </w:r>
      <w:r w:rsidRPr="00157CF5">
        <w:rPr>
          <w:rFonts w:ascii="Calibri Light" w:hAnsi="Calibri Light" w:cs="Calibri Light"/>
          <w:sz w:val="26"/>
          <w:szCs w:val="26"/>
        </w:rPr>
        <w:t>había sido</w:t>
      </w:r>
      <w:r w:rsidR="00182895" w:rsidRPr="00157CF5">
        <w:rPr>
          <w:rFonts w:ascii="Calibri Light" w:hAnsi="Calibri Light" w:cs="Calibri Light"/>
          <w:sz w:val="26"/>
          <w:szCs w:val="26"/>
        </w:rPr>
        <w:t xml:space="preserve"> sancionado anteriormente por perpetrar un delito económico</w:t>
      </w:r>
      <w:r w:rsidRPr="00157CF5">
        <w:rPr>
          <w:rFonts w:ascii="Calibri Light" w:hAnsi="Calibri Light" w:cs="Calibri Light"/>
          <w:sz w:val="26"/>
          <w:szCs w:val="26"/>
        </w:rPr>
        <w:t xml:space="preserve">; </w:t>
      </w:r>
    </w:p>
    <w:p w:rsidR="00182895" w:rsidRPr="00157CF5" w:rsidRDefault="00182895" w:rsidP="00E723BE">
      <w:pPr>
        <w:pStyle w:val="AAN"/>
        <w:spacing w:line="360" w:lineRule="auto"/>
        <w:ind w:right="-234"/>
        <w:rPr>
          <w:rFonts w:ascii="Calibri Light" w:hAnsi="Calibri Light" w:cs="Calibri Light"/>
          <w:sz w:val="26"/>
          <w:szCs w:val="26"/>
        </w:rPr>
      </w:pPr>
    </w:p>
    <w:p w:rsidR="00182895" w:rsidRPr="00157CF5" w:rsidRDefault="00B02837"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lastRenderedPageBreak/>
        <w:tab/>
        <w:t>2ª.</w:t>
      </w:r>
      <w:r w:rsidRPr="00157CF5">
        <w:rPr>
          <w:rFonts w:ascii="Calibri Light" w:hAnsi="Calibri Light" w:cs="Calibri Light"/>
          <w:sz w:val="26"/>
          <w:szCs w:val="26"/>
        </w:rPr>
        <w:tab/>
      </w:r>
      <w:r w:rsidR="00182895" w:rsidRPr="00157CF5">
        <w:rPr>
          <w:rFonts w:ascii="Calibri Light" w:hAnsi="Calibri Light" w:cs="Calibri Light"/>
          <w:sz w:val="26"/>
          <w:szCs w:val="26"/>
        </w:rPr>
        <w:t xml:space="preserve">Que el hecho haya ocasionado un perjuicio </w:t>
      </w:r>
      <w:r w:rsidR="00510909" w:rsidRPr="00157CF5">
        <w:rPr>
          <w:rFonts w:ascii="Calibri Light" w:hAnsi="Calibri Light" w:cs="Calibri Light"/>
          <w:sz w:val="26"/>
          <w:szCs w:val="26"/>
        </w:rPr>
        <w:t xml:space="preserve">o reportado un beneficio </w:t>
      </w:r>
      <w:r w:rsidR="00182895" w:rsidRPr="00157CF5">
        <w:rPr>
          <w:rFonts w:ascii="Calibri Light" w:hAnsi="Calibri Light" w:cs="Calibri Light"/>
          <w:sz w:val="26"/>
          <w:szCs w:val="26"/>
        </w:rPr>
        <w:t>relevante.</w:t>
      </w:r>
      <w:r w:rsidR="00896E7F" w:rsidRPr="00157CF5">
        <w:rPr>
          <w:rFonts w:ascii="Calibri Light" w:hAnsi="Calibri Light" w:cs="Calibri Light"/>
          <w:sz w:val="26"/>
          <w:szCs w:val="26"/>
        </w:rPr>
        <w:t xml:space="preserve">  </w:t>
      </w:r>
      <w:r w:rsidR="00182895" w:rsidRPr="00157CF5">
        <w:rPr>
          <w:rFonts w:ascii="Calibri Light" w:hAnsi="Calibri Light" w:cs="Calibri Light"/>
          <w:sz w:val="26"/>
          <w:szCs w:val="26"/>
        </w:rPr>
        <w:t xml:space="preserve">Se entenderá que ello tiene lugar cuando el perjuicio </w:t>
      </w:r>
      <w:r w:rsidR="00510909" w:rsidRPr="00157CF5">
        <w:rPr>
          <w:rFonts w:ascii="Calibri Light" w:hAnsi="Calibri Light" w:cs="Calibri Light"/>
          <w:sz w:val="26"/>
          <w:szCs w:val="26"/>
        </w:rPr>
        <w:t xml:space="preserve">o beneficio </w:t>
      </w:r>
      <w:r w:rsidR="00182895" w:rsidRPr="00157CF5">
        <w:rPr>
          <w:rFonts w:ascii="Calibri Light" w:hAnsi="Calibri Light" w:cs="Calibri Light"/>
          <w:sz w:val="26"/>
          <w:szCs w:val="26"/>
        </w:rPr>
        <w:t xml:space="preserve">agregado total supere las </w:t>
      </w:r>
      <w:r w:rsidR="007E7157" w:rsidRPr="00157CF5">
        <w:rPr>
          <w:rFonts w:ascii="Calibri Light" w:hAnsi="Calibri Light" w:cs="Calibri Light"/>
          <w:sz w:val="26"/>
          <w:szCs w:val="26"/>
        </w:rPr>
        <w:t>400</w:t>
      </w:r>
      <w:r w:rsidR="00182895" w:rsidRPr="00157CF5">
        <w:rPr>
          <w:rFonts w:ascii="Calibri Light" w:hAnsi="Calibri Light" w:cs="Calibri Light"/>
          <w:sz w:val="26"/>
          <w:szCs w:val="26"/>
        </w:rPr>
        <w:t xml:space="preserve"> Unidades</w:t>
      </w:r>
      <w:r w:rsidR="00701551" w:rsidRPr="00157CF5">
        <w:rPr>
          <w:rFonts w:ascii="Calibri Light" w:hAnsi="Calibri Light" w:cs="Calibri Light"/>
          <w:sz w:val="26"/>
          <w:szCs w:val="26"/>
        </w:rPr>
        <w:t xml:space="preserve"> Tributarias Mensuales y no supere las 40.000</w:t>
      </w:r>
      <w:r w:rsidR="00182895" w:rsidRPr="00157CF5">
        <w:rPr>
          <w:rFonts w:ascii="Calibri Light" w:hAnsi="Calibri Light" w:cs="Calibri Light"/>
          <w:sz w:val="26"/>
          <w:szCs w:val="26"/>
        </w:rPr>
        <w:t xml:space="preserve">, sin que </w:t>
      </w:r>
      <w:r w:rsidR="00206614">
        <w:rPr>
          <w:rFonts w:ascii="Calibri Light" w:hAnsi="Calibri Light" w:cs="Calibri Light"/>
          <w:sz w:val="26"/>
          <w:szCs w:val="26"/>
        </w:rPr>
        <w:t xml:space="preserve"> </w:t>
      </w:r>
      <w:r w:rsidR="00182895" w:rsidRPr="00157CF5">
        <w:rPr>
          <w:rFonts w:ascii="Calibri Light" w:hAnsi="Calibri Light" w:cs="Calibri Light"/>
          <w:sz w:val="26"/>
          <w:szCs w:val="26"/>
        </w:rPr>
        <w:t>se aplique algun</w:t>
      </w:r>
      <w:r w:rsidRPr="00157CF5">
        <w:rPr>
          <w:rFonts w:ascii="Calibri Light" w:hAnsi="Calibri Light" w:cs="Calibri Light"/>
          <w:sz w:val="26"/>
          <w:szCs w:val="26"/>
        </w:rPr>
        <w:t xml:space="preserve">o de los casos </w:t>
      </w:r>
      <w:r w:rsidR="00182895" w:rsidRPr="00157CF5">
        <w:rPr>
          <w:rFonts w:ascii="Calibri Light" w:hAnsi="Calibri Light" w:cs="Calibri Light"/>
          <w:sz w:val="26"/>
          <w:szCs w:val="26"/>
        </w:rPr>
        <w:t>de</w:t>
      </w:r>
      <w:r w:rsidRPr="00157CF5">
        <w:rPr>
          <w:rFonts w:ascii="Calibri Light" w:hAnsi="Calibri Light" w:cs="Calibri Light"/>
          <w:sz w:val="26"/>
          <w:szCs w:val="26"/>
        </w:rPr>
        <w:t xml:space="preserve"> la circunstancia 2ª del </w:t>
      </w:r>
      <w:r w:rsidR="00182895" w:rsidRPr="00157CF5">
        <w:rPr>
          <w:rFonts w:ascii="Calibri Light" w:hAnsi="Calibri Light" w:cs="Calibri Light"/>
          <w:sz w:val="26"/>
          <w:szCs w:val="26"/>
        </w:rPr>
        <w:t>artículo</w:t>
      </w:r>
      <w:r w:rsidR="00896E7F" w:rsidRPr="00157CF5">
        <w:rPr>
          <w:rFonts w:ascii="Calibri Light" w:hAnsi="Calibri Light" w:cs="Calibri Light"/>
          <w:sz w:val="26"/>
          <w:szCs w:val="26"/>
        </w:rPr>
        <w:t xml:space="preserve"> </w:t>
      </w:r>
      <w:r w:rsidR="00AF3FE7" w:rsidRPr="00157CF5">
        <w:rPr>
          <w:rFonts w:ascii="Calibri Light" w:hAnsi="Calibri Light" w:cs="Calibri Light"/>
          <w:sz w:val="26"/>
          <w:szCs w:val="26"/>
        </w:rPr>
        <w:t>16</w:t>
      </w:r>
      <w:r w:rsidR="00182895" w:rsidRPr="00157CF5">
        <w:rPr>
          <w:rFonts w:ascii="Calibri Light" w:hAnsi="Calibri Light" w:cs="Calibri Light"/>
          <w:sz w:val="26"/>
          <w:szCs w:val="26"/>
        </w:rPr>
        <w:t>.</w:t>
      </w:r>
    </w:p>
    <w:p w:rsidR="00182895" w:rsidRPr="00157CF5" w:rsidRDefault="00182895" w:rsidP="00E723BE">
      <w:pPr>
        <w:pStyle w:val="AAN"/>
        <w:spacing w:line="360" w:lineRule="auto"/>
        <w:ind w:right="-234"/>
        <w:rPr>
          <w:rFonts w:ascii="Calibri Light" w:hAnsi="Calibri Light" w:cs="Calibri Light"/>
          <w:sz w:val="26"/>
          <w:szCs w:val="26"/>
        </w:rPr>
      </w:pPr>
    </w:p>
    <w:p w:rsidR="00182895" w:rsidRPr="00157CF5" w:rsidRDefault="00B02837" w:rsidP="00E723BE">
      <w:pPr>
        <w:pStyle w:val="AAN"/>
        <w:spacing w:line="360" w:lineRule="auto"/>
        <w:ind w:right="-234"/>
        <w:rPr>
          <w:rFonts w:ascii="Calibri Light" w:hAnsi="Calibri Light" w:cs="Calibri Light"/>
          <w:sz w:val="26"/>
          <w:szCs w:val="26"/>
        </w:rPr>
      </w:pPr>
      <w:bookmarkStart w:id="18" w:name="_Ref26802442"/>
      <w:r w:rsidRPr="00157CF5">
        <w:rPr>
          <w:rFonts w:ascii="Calibri Light" w:hAnsi="Calibri Light" w:cs="Calibri Light"/>
          <w:sz w:val="26"/>
          <w:szCs w:val="26"/>
        </w:rPr>
        <w:tab/>
      </w:r>
      <w:r w:rsidR="0016574F" w:rsidRPr="00157CF5">
        <w:rPr>
          <w:rFonts w:ascii="Calibri Light" w:hAnsi="Calibri Light" w:cs="Calibri Light"/>
          <w:sz w:val="26"/>
          <w:szCs w:val="26"/>
        </w:rPr>
        <w:t>Art. 16.</w:t>
      </w:r>
      <w:r w:rsidRPr="00157CF5">
        <w:rPr>
          <w:rFonts w:ascii="Calibri Light" w:hAnsi="Calibri Light" w:cs="Calibri Light"/>
          <w:sz w:val="26"/>
          <w:szCs w:val="26"/>
        </w:rPr>
        <w:t xml:space="preserve"> </w:t>
      </w:r>
      <w:r w:rsidRPr="00157CF5">
        <w:rPr>
          <w:rFonts w:ascii="Calibri Light" w:hAnsi="Calibri Light" w:cs="Calibri Light"/>
          <w:i/>
          <w:sz w:val="26"/>
          <w:szCs w:val="26"/>
        </w:rPr>
        <w:t>Agravantes muy calificadas.</w:t>
      </w:r>
      <w:r w:rsidRPr="00157CF5">
        <w:rPr>
          <w:rFonts w:ascii="Calibri Light" w:hAnsi="Calibri Light" w:cs="Calibri Light"/>
          <w:sz w:val="26"/>
          <w:szCs w:val="26"/>
        </w:rPr>
        <w:t xml:space="preserve"> </w:t>
      </w:r>
      <w:r w:rsidR="00182895" w:rsidRPr="00157CF5">
        <w:rPr>
          <w:rFonts w:ascii="Calibri Light" w:hAnsi="Calibri Light" w:cs="Calibri Light"/>
          <w:sz w:val="26"/>
          <w:szCs w:val="26"/>
        </w:rPr>
        <w:t>Son circunstancias agravantes muy calificadas de un delito económico las siguientes:</w:t>
      </w:r>
      <w:bookmarkEnd w:id="18"/>
    </w:p>
    <w:p w:rsidR="00182895" w:rsidRPr="00157CF5" w:rsidRDefault="00B02837"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 xml:space="preserve">1ª. </w:t>
      </w:r>
      <w:r w:rsidR="00D91FCE" w:rsidRPr="00157CF5">
        <w:rPr>
          <w:rFonts w:ascii="Calibri Light" w:hAnsi="Calibri Light" w:cs="Calibri Light"/>
          <w:sz w:val="26"/>
          <w:szCs w:val="26"/>
        </w:rPr>
        <w:t>La</w:t>
      </w:r>
      <w:r w:rsidR="00182895" w:rsidRPr="00157CF5">
        <w:rPr>
          <w:rFonts w:ascii="Calibri Light" w:hAnsi="Calibri Light" w:cs="Calibri Light"/>
          <w:sz w:val="26"/>
          <w:szCs w:val="26"/>
        </w:rPr>
        <w:t xml:space="preserve"> </w:t>
      </w:r>
      <w:r w:rsidR="00D91FCE" w:rsidRPr="00157CF5">
        <w:rPr>
          <w:rFonts w:ascii="Calibri Light" w:hAnsi="Calibri Light" w:cs="Calibri Light"/>
          <w:sz w:val="26"/>
          <w:szCs w:val="26"/>
        </w:rPr>
        <w:t>culpabilidad muy elevada del condenado, establecida siempre que concurra cualquiera de los siguientes supuestos:</w:t>
      </w:r>
    </w:p>
    <w:p w:rsidR="00182895" w:rsidRPr="00157CF5" w:rsidRDefault="00B02837"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a.</w:t>
      </w:r>
      <w:r w:rsidRPr="00157CF5">
        <w:rPr>
          <w:rFonts w:ascii="Calibri Light" w:hAnsi="Calibri Light" w:cs="Calibri Light"/>
          <w:sz w:val="26"/>
          <w:szCs w:val="26"/>
        </w:rPr>
        <w:tab/>
        <w:t>e</w:t>
      </w:r>
      <w:r w:rsidR="00182895" w:rsidRPr="00157CF5">
        <w:rPr>
          <w:rFonts w:ascii="Calibri Light" w:hAnsi="Calibri Light" w:cs="Calibri Light"/>
          <w:sz w:val="26"/>
          <w:szCs w:val="26"/>
        </w:rPr>
        <w:t>l condenado participó activamente en una posición jerárquica superior en la organización en la que se perpetró el delito</w:t>
      </w:r>
      <w:r w:rsidRPr="00157CF5">
        <w:rPr>
          <w:rFonts w:ascii="Calibri Light" w:hAnsi="Calibri Light" w:cs="Calibri Light"/>
          <w:sz w:val="26"/>
          <w:szCs w:val="26"/>
        </w:rPr>
        <w:t>; s</w:t>
      </w:r>
      <w:r w:rsidR="00182895" w:rsidRPr="00157CF5">
        <w:rPr>
          <w:rFonts w:ascii="Calibri Light" w:hAnsi="Calibri Light" w:cs="Calibri Light"/>
          <w:sz w:val="26"/>
          <w:szCs w:val="26"/>
        </w:rPr>
        <w:t xml:space="preserve">e entenderá que el condenado se encuentra en una posición jerárquica superior en la organización cuando ejerza como gerente general o miembro del órgano superior de administración, o como jefe de </w:t>
      </w:r>
      <w:r w:rsidR="00206614">
        <w:rPr>
          <w:rFonts w:ascii="Calibri Light" w:hAnsi="Calibri Light" w:cs="Calibri Light"/>
          <w:sz w:val="26"/>
          <w:szCs w:val="26"/>
        </w:rPr>
        <w:t xml:space="preserve"> </w:t>
      </w:r>
      <w:r w:rsidR="00182895" w:rsidRPr="00157CF5">
        <w:rPr>
          <w:rFonts w:ascii="Calibri Light" w:hAnsi="Calibri Light" w:cs="Calibri Light"/>
          <w:sz w:val="26"/>
          <w:szCs w:val="26"/>
        </w:rPr>
        <w:t>una unidad o división, solo subordinado al órgano superior de administración, así como cuando ejer</w:t>
      </w:r>
      <w:r w:rsidR="002F646D" w:rsidRPr="00157CF5">
        <w:rPr>
          <w:rFonts w:ascii="Calibri Light" w:hAnsi="Calibri Light" w:cs="Calibri Light"/>
          <w:sz w:val="26"/>
          <w:szCs w:val="26"/>
        </w:rPr>
        <w:t>za</w:t>
      </w:r>
      <w:r w:rsidR="00182895" w:rsidRPr="00157CF5">
        <w:rPr>
          <w:rFonts w:ascii="Calibri Light" w:hAnsi="Calibri Light" w:cs="Calibri Light"/>
          <w:sz w:val="26"/>
          <w:szCs w:val="26"/>
        </w:rPr>
        <w:t xml:space="preserve"> como director, socio administrador o accionista o socio con </w:t>
      </w:r>
      <w:r w:rsidR="00206614">
        <w:rPr>
          <w:rFonts w:ascii="Calibri Light" w:hAnsi="Calibri Light" w:cs="Calibri Light"/>
          <w:sz w:val="26"/>
          <w:szCs w:val="26"/>
        </w:rPr>
        <w:t xml:space="preserve"> </w:t>
      </w:r>
      <w:r w:rsidR="00182895" w:rsidRPr="00157CF5">
        <w:rPr>
          <w:rFonts w:ascii="Calibri Light" w:hAnsi="Calibri Light" w:cs="Calibri Light"/>
          <w:sz w:val="26"/>
          <w:szCs w:val="26"/>
        </w:rPr>
        <w:t>poder de influir en la administración</w:t>
      </w:r>
      <w:r w:rsidRPr="00157CF5">
        <w:rPr>
          <w:rFonts w:ascii="Calibri Light" w:hAnsi="Calibri Light" w:cs="Calibri Light"/>
          <w:sz w:val="26"/>
          <w:szCs w:val="26"/>
        </w:rPr>
        <w:t>; e</w:t>
      </w:r>
      <w:bookmarkStart w:id="19" w:name="_Hlk28943058"/>
      <w:r w:rsidR="00D91FCE" w:rsidRPr="00157CF5">
        <w:rPr>
          <w:rFonts w:ascii="Calibri Light" w:hAnsi="Calibri Light" w:cs="Calibri Light"/>
          <w:sz w:val="26"/>
          <w:szCs w:val="26"/>
        </w:rPr>
        <w:t>ste supuesto no será aplicable tratándose de medianas empresas conforme al artículo 2° de la Ley</w:t>
      </w:r>
      <w:r w:rsidRPr="00157CF5">
        <w:rPr>
          <w:rFonts w:ascii="Calibri Light" w:hAnsi="Calibri Light" w:cs="Calibri Light"/>
          <w:sz w:val="26"/>
          <w:szCs w:val="26"/>
        </w:rPr>
        <w:t xml:space="preserve"> </w:t>
      </w:r>
      <w:r w:rsidR="00D91FCE" w:rsidRPr="00157CF5">
        <w:rPr>
          <w:rFonts w:ascii="Calibri Light" w:hAnsi="Calibri Light" w:cs="Calibri Light"/>
          <w:sz w:val="26"/>
          <w:szCs w:val="26"/>
        </w:rPr>
        <w:t>20.416.</w:t>
      </w:r>
      <w:bookmarkEnd w:id="19"/>
    </w:p>
    <w:p w:rsidR="00B02837" w:rsidRPr="00157CF5" w:rsidRDefault="00B02837"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b.</w:t>
      </w:r>
      <w:r w:rsidRPr="00157CF5">
        <w:rPr>
          <w:rFonts w:ascii="Calibri Light" w:hAnsi="Calibri Light" w:cs="Calibri Light"/>
          <w:sz w:val="26"/>
          <w:szCs w:val="26"/>
        </w:rPr>
        <w:tab/>
        <w:t>e</w:t>
      </w:r>
      <w:r w:rsidR="00182895" w:rsidRPr="00157CF5">
        <w:rPr>
          <w:rFonts w:ascii="Calibri Light" w:hAnsi="Calibri Light" w:cs="Calibri Light"/>
          <w:sz w:val="26"/>
          <w:szCs w:val="26"/>
        </w:rPr>
        <w:t xml:space="preserve">l condenado ejerció presión sobre </w:t>
      </w:r>
      <w:r w:rsidR="00A54AC8" w:rsidRPr="00157CF5">
        <w:rPr>
          <w:rFonts w:ascii="Calibri Light" w:hAnsi="Calibri Light" w:cs="Calibri Light"/>
          <w:sz w:val="26"/>
          <w:szCs w:val="26"/>
        </w:rPr>
        <w:t xml:space="preserve">sus subordinados en la organización </w:t>
      </w:r>
      <w:r w:rsidR="00182895" w:rsidRPr="00157CF5">
        <w:rPr>
          <w:rFonts w:ascii="Calibri Light" w:hAnsi="Calibri Light" w:cs="Calibri Light"/>
          <w:sz w:val="26"/>
          <w:szCs w:val="26"/>
        </w:rPr>
        <w:t xml:space="preserve">para que colaboraran en la </w:t>
      </w:r>
      <w:r w:rsidR="00A54AC8" w:rsidRPr="00157CF5">
        <w:rPr>
          <w:rFonts w:ascii="Calibri Light" w:hAnsi="Calibri Light" w:cs="Calibri Light"/>
          <w:sz w:val="26"/>
          <w:szCs w:val="26"/>
        </w:rPr>
        <w:t xml:space="preserve">perpetración </w:t>
      </w:r>
      <w:r w:rsidR="00182895" w:rsidRPr="00157CF5">
        <w:rPr>
          <w:rFonts w:ascii="Calibri Light" w:hAnsi="Calibri Light" w:cs="Calibri Light"/>
          <w:sz w:val="26"/>
          <w:szCs w:val="26"/>
        </w:rPr>
        <w:t>del delito</w:t>
      </w:r>
      <w:r w:rsidRPr="00157CF5">
        <w:rPr>
          <w:rFonts w:ascii="Calibri Light" w:hAnsi="Calibri Light" w:cs="Calibri Light"/>
          <w:sz w:val="26"/>
          <w:szCs w:val="26"/>
        </w:rPr>
        <w:t>;</w:t>
      </w:r>
    </w:p>
    <w:p w:rsidR="00182895" w:rsidRPr="00157CF5" w:rsidRDefault="00B02837"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 xml:space="preserve">2ª. Que </w:t>
      </w:r>
      <w:r w:rsidR="00182895" w:rsidRPr="00157CF5">
        <w:rPr>
          <w:rFonts w:ascii="Calibri Light" w:hAnsi="Calibri Light" w:cs="Calibri Light"/>
          <w:sz w:val="26"/>
          <w:szCs w:val="26"/>
        </w:rPr>
        <w:t>el hecho haya ocasionado un perjuicio muy elevado. Se entenderá que ello tiene lugar en las siguientes circunstancias:</w:t>
      </w:r>
    </w:p>
    <w:p w:rsidR="00B02837" w:rsidRPr="00157CF5" w:rsidRDefault="00182895"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 xml:space="preserve"> </w:t>
      </w:r>
      <w:r w:rsidR="00B02837" w:rsidRPr="00157CF5">
        <w:rPr>
          <w:rFonts w:ascii="Calibri Light" w:hAnsi="Calibri Light" w:cs="Calibri Light"/>
          <w:sz w:val="26"/>
          <w:szCs w:val="26"/>
        </w:rPr>
        <w:tab/>
        <w:t>a.</w:t>
      </w:r>
      <w:r w:rsidR="00B02837" w:rsidRPr="00157CF5">
        <w:rPr>
          <w:rFonts w:ascii="Calibri Light" w:hAnsi="Calibri Light" w:cs="Calibri Light"/>
          <w:sz w:val="26"/>
          <w:szCs w:val="26"/>
        </w:rPr>
        <w:tab/>
        <w:t>e</w:t>
      </w:r>
      <w:r w:rsidRPr="00157CF5">
        <w:rPr>
          <w:rFonts w:ascii="Calibri Light" w:hAnsi="Calibri Light" w:cs="Calibri Light"/>
          <w:sz w:val="26"/>
          <w:szCs w:val="26"/>
        </w:rPr>
        <w:t xml:space="preserve">l hecho ocasionó perjuicio a personas naturales o jurídicas, públicas o privadas, que </w:t>
      </w:r>
      <w:r w:rsidR="00636B10" w:rsidRPr="00157CF5">
        <w:rPr>
          <w:rFonts w:ascii="Calibri Light" w:hAnsi="Calibri Light" w:cs="Calibri Light"/>
          <w:sz w:val="26"/>
          <w:szCs w:val="26"/>
        </w:rPr>
        <w:t xml:space="preserve">en total </w:t>
      </w:r>
      <w:r w:rsidRPr="00157CF5">
        <w:rPr>
          <w:rFonts w:ascii="Calibri Light" w:hAnsi="Calibri Light" w:cs="Calibri Light"/>
          <w:sz w:val="26"/>
          <w:szCs w:val="26"/>
        </w:rPr>
        <w:t xml:space="preserve">supere las </w:t>
      </w:r>
      <w:r w:rsidR="00701551" w:rsidRPr="00157CF5">
        <w:rPr>
          <w:rFonts w:ascii="Calibri Light" w:hAnsi="Calibri Light" w:cs="Calibri Light"/>
          <w:sz w:val="26"/>
          <w:szCs w:val="26"/>
        </w:rPr>
        <w:t>40.000</w:t>
      </w:r>
      <w:r w:rsidRPr="00157CF5">
        <w:rPr>
          <w:rFonts w:ascii="Calibri Light" w:hAnsi="Calibri Light" w:cs="Calibri Light"/>
          <w:sz w:val="26"/>
          <w:szCs w:val="26"/>
        </w:rPr>
        <w:t xml:space="preserve"> Unidades</w:t>
      </w:r>
      <w:r w:rsidR="00701551" w:rsidRPr="00157CF5">
        <w:rPr>
          <w:rFonts w:ascii="Calibri Light" w:hAnsi="Calibri Light" w:cs="Calibri Light"/>
          <w:sz w:val="26"/>
          <w:szCs w:val="26"/>
        </w:rPr>
        <w:t xml:space="preserve"> Tributarias Mensuales</w:t>
      </w:r>
      <w:r w:rsidR="002912DD" w:rsidRPr="00157CF5">
        <w:rPr>
          <w:rFonts w:ascii="Calibri Light" w:hAnsi="Calibri Light" w:cs="Calibri Light"/>
          <w:sz w:val="26"/>
          <w:szCs w:val="26"/>
        </w:rPr>
        <w:t>, o reportó</w:t>
      </w:r>
      <w:r w:rsidR="00206614">
        <w:rPr>
          <w:rFonts w:ascii="Calibri Light" w:hAnsi="Calibri Light" w:cs="Calibri Light"/>
          <w:sz w:val="26"/>
          <w:szCs w:val="26"/>
        </w:rPr>
        <w:t xml:space="preserve">  </w:t>
      </w:r>
      <w:r w:rsidR="002912DD" w:rsidRPr="00157CF5">
        <w:rPr>
          <w:rFonts w:ascii="Calibri Light" w:hAnsi="Calibri Light" w:cs="Calibri Light"/>
          <w:sz w:val="26"/>
          <w:szCs w:val="26"/>
        </w:rPr>
        <w:t xml:space="preserve"> un beneficio de esta cuantía</w:t>
      </w:r>
      <w:r w:rsidR="00B02837" w:rsidRPr="00157CF5">
        <w:rPr>
          <w:rFonts w:ascii="Calibri Light" w:hAnsi="Calibri Light" w:cs="Calibri Light"/>
          <w:sz w:val="26"/>
          <w:szCs w:val="26"/>
        </w:rPr>
        <w:t>;</w:t>
      </w:r>
    </w:p>
    <w:p w:rsidR="00B02837" w:rsidRPr="00157CF5" w:rsidRDefault="00B02837"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b.</w:t>
      </w:r>
      <w:r w:rsidRPr="00157CF5">
        <w:rPr>
          <w:rFonts w:ascii="Calibri Light" w:hAnsi="Calibri Light" w:cs="Calibri Light"/>
          <w:sz w:val="26"/>
          <w:szCs w:val="26"/>
        </w:rPr>
        <w:tab/>
        <w:t>e</w:t>
      </w:r>
      <w:r w:rsidR="00182895" w:rsidRPr="00157CF5">
        <w:rPr>
          <w:rFonts w:ascii="Calibri Light" w:hAnsi="Calibri Light" w:cs="Calibri Light"/>
          <w:sz w:val="26"/>
          <w:szCs w:val="26"/>
        </w:rPr>
        <w:t xml:space="preserve">l hecho </w:t>
      </w:r>
      <w:r w:rsidR="002912DD" w:rsidRPr="00157CF5">
        <w:rPr>
          <w:rFonts w:ascii="Calibri Light" w:hAnsi="Calibri Light" w:cs="Calibri Light"/>
          <w:sz w:val="26"/>
          <w:szCs w:val="26"/>
        </w:rPr>
        <w:t>afectó el suministro de</w:t>
      </w:r>
      <w:r w:rsidR="00182895" w:rsidRPr="00157CF5">
        <w:rPr>
          <w:rFonts w:ascii="Calibri Light" w:hAnsi="Calibri Light" w:cs="Calibri Light"/>
          <w:sz w:val="26"/>
          <w:szCs w:val="26"/>
        </w:rPr>
        <w:t xml:space="preserve"> bienes de primera necesidad</w:t>
      </w:r>
      <w:r w:rsidR="0088369F" w:rsidRPr="00157CF5">
        <w:rPr>
          <w:rFonts w:ascii="Calibri Light" w:hAnsi="Calibri Light" w:cs="Calibri Light"/>
          <w:sz w:val="26"/>
          <w:szCs w:val="26"/>
        </w:rPr>
        <w:t xml:space="preserve"> o de consumo masivo</w:t>
      </w:r>
      <w:r w:rsidRPr="00157CF5">
        <w:rPr>
          <w:rFonts w:ascii="Calibri Light" w:hAnsi="Calibri Light" w:cs="Calibri Light"/>
          <w:sz w:val="26"/>
          <w:szCs w:val="26"/>
        </w:rPr>
        <w:t>;</w:t>
      </w:r>
    </w:p>
    <w:p w:rsidR="00182895" w:rsidRPr="00157CF5" w:rsidRDefault="00B02837"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c.</w:t>
      </w:r>
      <w:r w:rsidRPr="00157CF5">
        <w:rPr>
          <w:rFonts w:ascii="Calibri Light" w:hAnsi="Calibri Light" w:cs="Calibri Light"/>
          <w:sz w:val="26"/>
          <w:szCs w:val="26"/>
        </w:rPr>
        <w:tab/>
        <w:t>e</w:t>
      </w:r>
      <w:r w:rsidR="00182895" w:rsidRPr="00157CF5">
        <w:rPr>
          <w:rFonts w:ascii="Calibri Light" w:hAnsi="Calibri Light" w:cs="Calibri Light"/>
          <w:sz w:val="26"/>
          <w:szCs w:val="26"/>
        </w:rPr>
        <w:t xml:space="preserve">l hecho afectó abusivamente a individuos </w:t>
      </w:r>
      <w:r w:rsidR="002912DD" w:rsidRPr="00157CF5">
        <w:rPr>
          <w:rFonts w:ascii="Calibri Light" w:hAnsi="Calibri Light" w:cs="Calibri Light"/>
          <w:sz w:val="26"/>
          <w:szCs w:val="26"/>
        </w:rPr>
        <w:t>que pertenecen a un grupo vulnerable</w:t>
      </w:r>
      <w:r w:rsidR="00182895" w:rsidRPr="00157CF5">
        <w:rPr>
          <w:rFonts w:ascii="Calibri Light" w:hAnsi="Calibri Light" w:cs="Calibri Light"/>
          <w:sz w:val="26"/>
          <w:szCs w:val="26"/>
        </w:rPr>
        <w:t>.</w:t>
      </w:r>
    </w:p>
    <w:p w:rsidR="00CE7132" w:rsidRPr="00157CF5" w:rsidRDefault="00CE7132" w:rsidP="00E723BE">
      <w:pPr>
        <w:pStyle w:val="AAN"/>
        <w:spacing w:line="360" w:lineRule="auto"/>
        <w:ind w:right="-234"/>
        <w:rPr>
          <w:rFonts w:ascii="Calibri Light" w:hAnsi="Calibri Light" w:cs="Calibri Light"/>
          <w:sz w:val="26"/>
          <w:szCs w:val="26"/>
        </w:rPr>
      </w:pPr>
    </w:p>
    <w:p w:rsidR="00975070" w:rsidRPr="00157CF5" w:rsidRDefault="0016574F" w:rsidP="00206614">
      <w:pPr>
        <w:spacing w:after="0" w:line="360" w:lineRule="auto"/>
        <w:ind w:right="-234" w:firstLine="708"/>
        <w:jc w:val="both"/>
        <w:rPr>
          <w:rFonts w:ascii="Calibri Light" w:hAnsi="Calibri Light" w:cs="Calibri Light"/>
          <w:sz w:val="26"/>
          <w:szCs w:val="26"/>
          <w:lang w:val="es-ES"/>
        </w:rPr>
      </w:pPr>
      <w:bookmarkStart w:id="20" w:name="_Ref28006779"/>
      <w:r w:rsidRPr="00157CF5">
        <w:rPr>
          <w:rFonts w:ascii="Calibri Light" w:hAnsi="Calibri Light" w:cs="Calibri Light"/>
          <w:sz w:val="26"/>
          <w:szCs w:val="26"/>
          <w:lang w:val="es-ES"/>
        </w:rPr>
        <w:t>Art. 17.</w:t>
      </w:r>
      <w:r w:rsidR="00B02837" w:rsidRPr="00157CF5">
        <w:rPr>
          <w:rFonts w:ascii="Calibri Light" w:hAnsi="Calibri Light" w:cs="Calibri Light"/>
          <w:sz w:val="26"/>
          <w:szCs w:val="26"/>
          <w:lang w:val="es-ES"/>
        </w:rPr>
        <w:t xml:space="preserve"> </w:t>
      </w:r>
      <w:r w:rsidR="00B02837" w:rsidRPr="00157CF5">
        <w:rPr>
          <w:rFonts w:ascii="Calibri Light" w:hAnsi="Calibri Light" w:cs="Calibri Light"/>
          <w:i/>
          <w:sz w:val="26"/>
          <w:szCs w:val="26"/>
          <w:lang w:val="es-ES"/>
        </w:rPr>
        <w:t>Efectos de las atenuantes y agravantes.</w:t>
      </w:r>
      <w:r w:rsidR="00B02837" w:rsidRPr="00157CF5">
        <w:rPr>
          <w:rFonts w:ascii="Calibri Light" w:hAnsi="Calibri Light" w:cs="Calibri Light"/>
          <w:sz w:val="26"/>
          <w:szCs w:val="26"/>
          <w:lang w:val="es-ES"/>
        </w:rPr>
        <w:t xml:space="preserve"> </w:t>
      </w:r>
      <w:r w:rsidR="00975070" w:rsidRPr="00157CF5">
        <w:rPr>
          <w:rFonts w:ascii="Calibri Light" w:hAnsi="Calibri Light" w:cs="Calibri Light"/>
          <w:sz w:val="26"/>
          <w:szCs w:val="26"/>
          <w:lang w:val="es-ES"/>
        </w:rPr>
        <w:t xml:space="preserve">En caso de concurrir una atenuante muy </w:t>
      </w:r>
      <w:proofErr w:type="spellStart"/>
      <w:r w:rsidR="00975070" w:rsidRPr="00157CF5">
        <w:rPr>
          <w:rFonts w:ascii="Calibri Light" w:hAnsi="Calibri Light" w:cs="Calibri Light"/>
          <w:sz w:val="26"/>
          <w:szCs w:val="26"/>
          <w:lang w:val="es-ES"/>
        </w:rPr>
        <w:t>calificada</w:t>
      </w:r>
      <w:proofErr w:type="spellEnd"/>
      <w:r w:rsidR="00975070" w:rsidRPr="00157CF5">
        <w:rPr>
          <w:rFonts w:ascii="Calibri Light" w:hAnsi="Calibri Light" w:cs="Calibri Light"/>
          <w:sz w:val="26"/>
          <w:szCs w:val="26"/>
          <w:lang w:val="es-ES"/>
        </w:rPr>
        <w:t xml:space="preserve"> respecto de un marco penal que incluya una pena de presidio o reclusión de un solo grado, </w:t>
      </w:r>
      <w:r w:rsidR="00984C63" w:rsidRPr="00157CF5">
        <w:rPr>
          <w:rFonts w:ascii="Calibri Light" w:hAnsi="Calibri Light" w:cs="Calibri Light"/>
          <w:sz w:val="26"/>
          <w:szCs w:val="26"/>
          <w:lang w:val="es-ES"/>
        </w:rPr>
        <w:t>e</w:t>
      </w:r>
      <w:r w:rsidR="00975070" w:rsidRPr="00157CF5">
        <w:rPr>
          <w:rFonts w:ascii="Calibri Light" w:hAnsi="Calibri Light" w:cs="Calibri Light"/>
          <w:sz w:val="26"/>
          <w:szCs w:val="26"/>
          <w:lang w:val="es-ES"/>
        </w:rPr>
        <w:t xml:space="preserve">ste se </w:t>
      </w:r>
      <w:r w:rsidR="001D1406" w:rsidRPr="00157CF5">
        <w:rPr>
          <w:rFonts w:ascii="Calibri Light" w:hAnsi="Calibri Light" w:cs="Calibri Light"/>
          <w:sz w:val="26"/>
          <w:szCs w:val="26"/>
          <w:lang w:val="es-ES"/>
        </w:rPr>
        <w:t>aplicará en su mínimum</w:t>
      </w:r>
      <w:r w:rsidR="00975070" w:rsidRPr="00157CF5">
        <w:rPr>
          <w:rFonts w:ascii="Calibri Light" w:hAnsi="Calibri Light" w:cs="Calibri Light"/>
          <w:sz w:val="26"/>
          <w:szCs w:val="26"/>
          <w:lang w:val="es-ES"/>
        </w:rPr>
        <w:t>. De estar compuesto de dos o más grados, no se aplicará el grado superior.</w:t>
      </w:r>
      <w:bookmarkEnd w:id="20"/>
      <w:r w:rsidR="00975070" w:rsidRPr="00157CF5">
        <w:rPr>
          <w:rFonts w:ascii="Calibri Light" w:hAnsi="Calibri Light" w:cs="Calibri Light"/>
          <w:sz w:val="26"/>
          <w:szCs w:val="26"/>
          <w:lang w:val="es-ES"/>
        </w:rPr>
        <w:t xml:space="preserve"> </w:t>
      </w:r>
    </w:p>
    <w:p w:rsidR="00975070" w:rsidRPr="00157CF5" w:rsidRDefault="00975070" w:rsidP="00206614">
      <w:pPr>
        <w:spacing w:after="0" w:line="360" w:lineRule="auto"/>
        <w:ind w:right="-234" w:firstLine="708"/>
        <w:jc w:val="both"/>
        <w:rPr>
          <w:rFonts w:ascii="Calibri Light" w:hAnsi="Calibri Light" w:cs="Calibri Light"/>
          <w:sz w:val="26"/>
          <w:szCs w:val="26"/>
          <w:lang w:val="es-ES"/>
        </w:rPr>
      </w:pPr>
      <w:r w:rsidRPr="00157CF5">
        <w:rPr>
          <w:rFonts w:ascii="Calibri Light" w:hAnsi="Calibri Light" w:cs="Calibri Light"/>
          <w:sz w:val="26"/>
          <w:szCs w:val="26"/>
          <w:lang w:val="es-ES"/>
        </w:rPr>
        <w:t xml:space="preserve">De concurrir dos o más atenuantes muy calificadas respecto de un delito cuyo marco esté compuesto por un solo grado, </w:t>
      </w:r>
      <w:r w:rsidR="00984C63" w:rsidRPr="00157CF5">
        <w:rPr>
          <w:rFonts w:ascii="Calibri Light" w:hAnsi="Calibri Light" w:cs="Calibri Light"/>
          <w:sz w:val="26"/>
          <w:szCs w:val="26"/>
          <w:lang w:val="es-ES"/>
        </w:rPr>
        <w:t>e</w:t>
      </w:r>
      <w:r w:rsidRPr="00157CF5">
        <w:rPr>
          <w:rFonts w:ascii="Calibri Light" w:hAnsi="Calibri Light" w:cs="Calibri Light"/>
          <w:sz w:val="26"/>
          <w:szCs w:val="26"/>
          <w:lang w:val="es-ES"/>
        </w:rPr>
        <w:t xml:space="preserve">ste se rebajará en </w:t>
      </w:r>
      <w:r w:rsidR="001D1406" w:rsidRPr="00157CF5">
        <w:rPr>
          <w:rFonts w:ascii="Calibri Light" w:hAnsi="Calibri Light" w:cs="Calibri Light"/>
          <w:sz w:val="26"/>
          <w:szCs w:val="26"/>
          <w:lang w:val="es-ES"/>
        </w:rPr>
        <w:t>un</w:t>
      </w:r>
      <w:r w:rsidRPr="00157CF5">
        <w:rPr>
          <w:rFonts w:ascii="Calibri Light" w:hAnsi="Calibri Light" w:cs="Calibri Light"/>
          <w:sz w:val="26"/>
          <w:szCs w:val="26"/>
          <w:lang w:val="es-ES"/>
        </w:rPr>
        <w:t xml:space="preserve"> grado. De estar </w:t>
      </w:r>
      <w:r w:rsidRPr="00157CF5">
        <w:rPr>
          <w:rFonts w:ascii="Calibri Light" w:hAnsi="Calibri Light" w:cs="Calibri Light"/>
          <w:sz w:val="26"/>
          <w:szCs w:val="26"/>
          <w:lang w:val="es-ES"/>
        </w:rPr>
        <w:lastRenderedPageBreak/>
        <w:t xml:space="preserve">compuesto de dos o más grados, el marco se fijará en el grado inmediatamente inferior al grado más bajo del marco legal. </w:t>
      </w:r>
    </w:p>
    <w:p w:rsidR="00975070" w:rsidRPr="00157CF5" w:rsidRDefault="00975070" w:rsidP="00206614">
      <w:pPr>
        <w:spacing w:after="0" w:line="360" w:lineRule="auto"/>
        <w:ind w:right="-234" w:firstLine="708"/>
        <w:jc w:val="both"/>
        <w:rPr>
          <w:rFonts w:ascii="Calibri Light" w:hAnsi="Calibri Light" w:cs="Calibri Light"/>
          <w:sz w:val="26"/>
          <w:szCs w:val="26"/>
          <w:lang w:val="es-ES"/>
        </w:rPr>
      </w:pPr>
      <w:r w:rsidRPr="00157CF5">
        <w:rPr>
          <w:rFonts w:ascii="Calibri Light" w:hAnsi="Calibri Light" w:cs="Calibri Light"/>
          <w:sz w:val="26"/>
          <w:szCs w:val="26"/>
          <w:lang w:val="es-ES"/>
        </w:rPr>
        <w:t xml:space="preserve">En caso de concurrir una agravante muy calificada respecto de un marco penal que incluya una pena de presidio o reclusión de un solo grado, </w:t>
      </w:r>
      <w:r w:rsidR="00FC6D9C" w:rsidRPr="00157CF5">
        <w:rPr>
          <w:rFonts w:ascii="Calibri Light" w:hAnsi="Calibri Light" w:cs="Calibri Light"/>
          <w:sz w:val="26"/>
          <w:szCs w:val="26"/>
          <w:lang w:val="es-ES"/>
        </w:rPr>
        <w:t>e</w:t>
      </w:r>
      <w:r w:rsidRPr="00157CF5">
        <w:rPr>
          <w:rFonts w:ascii="Calibri Light" w:hAnsi="Calibri Light" w:cs="Calibri Light"/>
          <w:sz w:val="26"/>
          <w:szCs w:val="26"/>
          <w:lang w:val="es-ES"/>
        </w:rPr>
        <w:t xml:space="preserve">ste se </w:t>
      </w:r>
      <w:r w:rsidR="001D1406" w:rsidRPr="00157CF5">
        <w:rPr>
          <w:rFonts w:ascii="Calibri Light" w:hAnsi="Calibri Light" w:cs="Calibri Light"/>
          <w:sz w:val="26"/>
          <w:szCs w:val="26"/>
          <w:lang w:val="es-ES"/>
        </w:rPr>
        <w:t xml:space="preserve">aplicará en su </w:t>
      </w:r>
      <w:r w:rsidR="00636B10" w:rsidRPr="00157CF5">
        <w:rPr>
          <w:rFonts w:ascii="Calibri Light" w:hAnsi="Calibri Light" w:cs="Calibri Light"/>
          <w:sz w:val="26"/>
          <w:szCs w:val="26"/>
          <w:lang w:val="es-ES"/>
        </w:rPr>
        <w:t>máximum</w:t>
      </w:r>
      <w:r w:rsidRPr="00157CF5">
        <w:rPr>
          <w:rFonts w:ascii="Calibri Light" w:hAnsi="Calibri Light" w:cs="Calibri Light"/>
          <w:sz w:val="26"/>
          <w:szCs w:val="26"/>
          <w:lang w:val="es-ES"/>
        </w:rPr>
        <w:t>. De estar compuesto de dos o más grado</w:t>
      </w:r>
      <w:r w:rsidR="001D1406" w:rsidRPr="00157CF5">
        <w:rPr>
          <w:rFonts w:ascii="Calibri Light" w:hAnsi="Calibri Light" w:cs="Calibri Light"/>
          <w:sz w:val="26"/>
          <w:szCs w:val="26"/>
          <w:lang w:val="es-ES"/>
        </w:rPr>
        <w:t>s</w:t>
      </w:r>
      <w:r w:rsidRPr="00157CF5">
        <w:rPr>
          <w:rFonts w:ascii="Calibri Light" w:hAnsi="Calibri Light" w:cs="Calibri Light"/>
          <w:sz w:val="26"/>
          <w:szCs w:val="26"/>
          <w:lang w:val="es-ES"/>
        </w:rPr>
        <w:t xml:space="preserve">, no se aplicará el grado inferior. </w:t>
      </w:r>
    </w:p>
    <w:p w:rsidR="00975070" w:rsidRPr="00157CF5" w:rsidRDefault="00975070" w:rsidP="00206614">
      <w:pPr>
        <w:spacing w:after="0" w:line="360" w:lineRule="auto"/>
        <w:ind w:right="-234" w:firstLine="708"/>
        <w:jc w:val="both"/>
        <w:rPr>
          <w:rFonts w:ascii="Calibri Light" w:hAnsi="Calibri Light" w:cs="Calibri Light"/>
          <w:sz w:val="26"/>
          <w:szCs w:val="26"/>
          <w:lang w:val="es-ES"/>
        </w:rPr>
      </w:pPr>
      <w:r w:rsidRPr="00157CF5">
        <w:rPr>
          <w:rFonts w:ascii="Calibri Light" w:hAnsi="Calibri Light" w:cs="Calibri Light"/>
          <w:sz w:val="26"/>
          <w:szCs w:val="26"/>
          <w:lang w:val="es-ES"/>
        </w:rPr>
        <w:t xml:space="preserve">De concurrir dos o más </w:t>
      </w:r>
      <w:r w:rsidR="0088166B" w:rsidRPr="00157CF5">
        <w:rPr>
          <w:rFonts w:ascii="Calibri Light" w:hAnsi="Calibri Light" w:cs="Calibri Light"/>
          <w:sz w:val="26"/>
          <w:szCs w:val="26"/>
          <w:lang w:val="es-ES"/>
        </w:rPr>
        <w:t xml:space="preserve">agravantes </w:t>
      </w:r>
      <w:r w:rsidRPr="00157CF5">
        <w:rPr>
          <w:rFonts w:ascii="Calibri Light" w:hAnsi="Calibri Light" w:cs="Calibri Light"/>
          <w:sz w:val="26"/>
          <w:szCs w:val="26"/>
          <w:lang w:val="es-ES"/>
        </w:rPr>
        <w:t xml:space="preserve">muy calificadas respecto de un delito cuyo marco esté compuesto por un solo grado, </w:t>
      </w:r>
      <w:r w:rsidR="00984C63" w:rsidRPr="00157CF5">
        <w:rPr>
          <w:rFonts w:ascii="Calibri Light" w:hAnsi="Calibri Light" w:cs="Calibri Light"/>
          <w:sz w:val="26"/>
          <w:szCs w:val="26"/>
          <w:lang w:val="es-ES"/>
        </w:rPr>
        <w:t>e</w:t>
      </w:r>
      <w:r w:rsidRPr="00157CF5">
        <w:rPr>
          <w:rFonts w:ascii="Calibri Light" w:hAnsi="Calibri Light" w:cs="Calibri Light"/>
          <w:sz w:val="26"/>
          <w:szCs w:val="26"/>
          <w:lang w:val="es-ES"/>
        </w:rPr>
        <w:t xml:space="preserve">ste se incrementará en </w:t>
      </w:r>
      <w:r w:rsidR="001D1406" w:rsidRPr="00157CF5">
        <w:rPr>
          <w:rFonts w:ascii="Calibri Light" w:hAnsi="Calibri Light" w:cs="Calibri Light"/>
          <w:sz w:val="26"/>
          <w:szCs w:val="26"/>
          <w:lang w:val="es-ES"/>
        </w:rPr>
        <w:t>un</w:t>
      </w:r>
      <w:r w:rsidRPr="00157CF5">
        <w:rPr>
          <w:rFonts w:ascii="Calibri Light" w:hAnsi="Calibri Light" w:cs="Calibri Light"/>
          <w:sz w:val="26"/>
          <w:szCs w:val="26"/>
          <w:lang w:val="es-ES"/>
        </w:rPr>
        <w:t xml:space="preserve"> grado. De estar compuesto de dos o más grados, el marco se fijará en el inmediatamente superior al grado más alto del marco legal.</w:t>
      </w:r>
    </w:p>
    <w:p w:rsidR="00595733" w:rsidRPr="00157CF5" w:rsidRDefault="00975070" w:rsidP="00206614">
      <w:pPr>
        <w:spacing w:after="0" w:line="360" w:lineRule="auto"/>
        <w:ind w:right="-234" w:firstLine="708"/>
        <w:jc w:val="both"/>
        <w:rPr>
          <w:rFonts w:ascii="Calibri Light" w:hAnsi="Calibri Light" w:cs="Calibri Light"/>
          <w:sz w:val="26"/>
          <w:szCs w:val="26"/>
          <w:lang w:val="es-ES"/>
        </w:rPr>
      </w:pPr>
      <w:r w:rsidRPr="00157CF5">
        <w:rPr>
          <w:rFonts w:ascii="Calibri Light" w:hAnsi="Calibri Light" w:cs="Calibri Light"/>
          <w:sz w:val="26"/>
          <w:szCs w:val="26"/>
          <w:lang w:val="es-ES"/>
        </w:rPr>
        <w:t>De concurrir atenuantes muy calificadas y agravantes muy calificadas, el juez deberá compensarlas racionalmente.</w:t>
      </w:r>
    </w:p>
    <w:p w:rsidR="00CE7132" w:rsidRPr="00157CF5" w:rsidRDefault="00CE7132" w:rsidP="00E723BE">
      <w:pPr>
        <w:pStyle w:val="Prrafodelista"/>
        <w:spacing w:after="0" w:line="360" w:lineRule="auto"/>
        <w:ind w:left="0" w:right="-234"/>
        <w:jc w:val="both"/>
        <w:rPr>
          <w:rFonts w:ascii="Calibri Light" w:hAnsi="Calibri Light" w:cs="Calibri Light"/>
          <w:sz w:val="26"/>
          <w:szCs w:val="26"/>
          <w:lang w:val="es-ES"/>
        </w:rPr>
      </w:pPr>
    </w:p>
    <w:p w:rsidR="00EF737B" w:rsidRPr="00157CF5" w:rsidRDefault="0016574F" w:rsidP="00206614">
      <w:pPr>
        <w:spacing w:after="0" w:line="360" w:lineRule="auto"/>
        <w:ind w:right="-234" w:firstLine="708"/>
        <w:jc w:val="both"/>
        <w:rPr>
          <w:rFonts w:ascii="Calibri Light" w:hAnsi="Calibri Light" w:cs="Calibri Light"/>
          <w:sz w:val="26"/>
          <w:szCs w:val="26"/>
          <w:lang w:val="es-ES"/>
        </w:rPr>
      </w:pPr>
      <w:bookmarkStart w:id="21" w:name="_Ref28006918"/>
      <w:r w:rsidRPr="00157CF5">
        <w:rPr>
          <w:rFonts w:ascii="Calibri Light" w:hAnsi="Calibri Light" w:cs="Calibri Light"/>
          <w:sz w:val="26"/>
          <w:szCs w:val="26"/>
          <w:lang w:val="es-ES"/>
        </w:rPr>
        <w:t>Art. 18.</w:t>
      </w:r>
      <w:r w:rsidR="00206614">
        <w:rPr>
          <w:rFonts w:ascii="Calibri Light" w:hAnsi="Calibri Light" w:cs="Calibri Light"/>
          <w:sz w:val="26"/>
          <w:szCs w:val="26"/>
          <w:lang w:val="es-ES"/>
        </w:rPr>
        <w:t xml:space="preserve"> </w:t>
      </w:r>
      <w:r w:rsidR="00B02837" w:rsidRPr="00157CF5">
        <w:rPr>
          <w:rFonts w:ascii="Calibri Light" w:hAnsi="Calibri Light" w:cs="Calibri Light"/>
          <w:i/>
          <w:sz w:val="26"/>
          <w:szCs w:val="26"/>
          <w:lang w:val="es-ES"/>
        </w:rPr>
        <w:t>Determinación judicial de la pena.</w:t>
      </w:r>
      <w:r w:rsidR="00B02837" w:rsidRPr="00157CF5">
        <w:rPr>
          <w:rFonts w:ascii="Calibri Light" w:hAnsi="Calibri Light" w:cs="Calibri Light"/>
          <w:sz w:val="26"/>
          <w:szCs w:val="26"/>
          <w:lang w:val="es-ES"/>
        </w:rPr>
        <w:t xml:space="preserve"> </w:t>
      </w:r>
      <w:r w:rsidR="002912DD" w:rsidRPr="00157CF5">
        <w:rPr>
          <w:rFonts w:ascii="Calibri Light" w:hAnsi="Calibri Light" w:cs="Calibri Light"/>
          <w:sz w:val="26"/>
          <w:szCs w:val="26"/>
          <w:lang w:val="es-ES"/>
        </w:rPr>
        <w:t xml:space="preserve">Dentro de los límites de cada grado </w:t>
      </w:r>
      <w:r w:rsidR="00206614">
        <w:rPr>
          <w:rFonts w:ascii="Calibri Light" w:hAnsi="Calibri Light" w:cs="Calibri Light"/>
          <w:sz w:val="26"/>
          <w:szCs w:val="26"/>
          <w:lang w:val="es-ES"/>
        </w:rPr>
        <w:t xml:space="preserve"> </w:t>
      </w:r>
      <w:r w:rsidR="002912DD" w:rsidRPr="00157CF5">
        <w:rPr>
          <w:rFonts w:ascii="Calibri Light" w:hAnsi="Calibri Light" w:cs="Calibri Light"/>
          <w:sz w:val="26"/>
          <w:szCs w:val="26"/>
          <w:lang w:val="es-ES"/>
        </w:rPr>
        <w:t>e</w:t>
      </w:r>
      <w:r w:rsidR="00CE7132" w:rsidRPr="00157CF5">
        <w:rPr>
          <w:rFonts w:ascii="Calibri Light" w:hAnsi="Calibri Light" w:cs="Calibri Light"/>
          <w:sz w:val="26"/>
          <w:szCs w:val="26"/>
          <w:lang w:val="es-ES"/>
        </w:rPr>
        <w:t>l tribunal determinará la</w:t>
      </w:r>
      <w:r w:rsidR="002912DD" w:rsidRPr="00157CF5">
        <w:rPr>
          <w:rFonts w:ascii="Calibri Light" w:hAnsi="Calibri Light" w:cs="Calibri Light"/>
          <w:sz w:val="26"/>
          <w:szCs w:val="26"/>
          <w:lang w:val="es-ES"/>
        </w:rPr>
        <w:t xml:space="preserve"> cuantía de la</w:t>
      </w:r>
      <w:r w:rsidR="00CE7132" w:rsidRPr="00157CF5">
        <w:rPr>
          <w:rFonts w:ascii="Calibri Light" w:hAnsi="Calibri Light" w:cs="Calibri Light"/>
          <w:sz w:val="26"/>
          <w:szCs w:val="26"/>
          <w:lang w:val="es-ES"/>
        </w:rPr>
        <w:t xml:space="preserve"> pena </w:t>
      </w:r>
      <w:r w:rsidR="002912DD" w:rsidRPr="00157CF5">
        <w:rPr>
          <w:rFonts w:ascii="Calibri Light" w:hAnsi="Calibri Light" w:cs="Calibri Light"/>
          <w:sz w:val="26"/>
          <w:szCs w:val="26"/>
          <w:lang w:val="es-ES"/>
        </w:rPr>
        <w:t xml:space="preserve">en atención </w:t>
      </w:r>
      <w:r w:rsidR="00E44F6D" w:rsidRPr="00157CF5">
        <w:rPr>
          <w:rFonts w:ascii="Calibri Light" w:hAnsi="Calibri Light" w:cs="Calibri Light"/>
          <w:sz w:val="26"/>
          <w:szCs w:val="26"/>
          <w:lang w:val="es-ES"/>
        </w:rPr>
        <w:t xml:space="preserve">a </w:t>
      </w:r>
      <w:r w:rsidR="007E451C" w:rsidRPr="00157CF5">
        <w:rPr>
          <w:rFonts w:ascii="Calibri Light" w:hAnsi="Calibri Light" w:cs="Calibri Light"/>
          <w:sz w:val="26"/>
          <w:szCs w:val="26"/>
          <w:lang w:val="es-ES"/>
        </w:rPr>
        <w:t>la concurrencia de circunstancias atenuantes o agravantes previstas en los artículos</w:t>
      </w:r>
      <w:r w:rsidR="00896E7F" w:rsidRPr="00157CF5">
        <w:rPr>
          <w:rFonts w:ascii="Calibri Light" w:hAnsi="Calibri Light" w:cs="Calibri Light"/>
          <w:sz w:val="26"/>
          <w:szCs w:val="26"/>
          <w:lang w:val="es-ES"/>
        </w:rPr>
        <w:t xml:space="preserve"> </w:t>
      </w:r>
      <w:r w:rsidR="00AF3FE7" w:rsidRPr="00157CF5">
        <w:rPr>
          <w:rFonts w:ascii="Calibri Light" w:hAnsi="Calibri Light" w:cs="Calibri Light"/>
          <w:sz w:val="26"/>
          <w:szCs w:val="26"/>
          <w:lang w:val="es-ES"/>
        </w:rPr>
        <w:t>13</w:t>
      </w:r>
      <w:r w:rsidR="007E451C" w:rsidRPr="00157CF5">
        <w:rPr>
          <w:rFonts w:ascii="Calibri Light" w:hAnsi="Calibri Light" w:cs="Calibri Light"/>
          <w:sz w:val="26"/>
          <w:szCs w:val="26"/>
          <w:lang w:val="es-ES"/>
        </w:rPr>
        <w:t xml:space="preserve"> y</w:t>
      </w:r>
      <w:r w:rsidR="00896E7F" w:rsidRPr="00157CF5">
        <w:rPr>
          <w:rFonts w:ascii="Calibri Light" w:hAnsi="Calibri Light" w:cs="Calibri Light"/>
          <w:sz w:val="26"/>
          <w:szCs w:val="26"/>
          <w:lang w:val="es-ES"/>
        </w:rPr>
        <w:t xml:space="preserve"> </w:t>
      </w:r>
      <w:r w:rsidR="00AF3FE7" w:rsidRPr="00157CF5">
        <w:rPr>
          <w:rFonts w:ascii="Calibri Light" w:hAnsi="Calibri Light" w:cs="Calibri Light"/>
          <w:sz w:val="26"/>
          <w:szCs w:val="26"/>
          <w:lang w:val="es-ES"/>
        </w:rPr>
        <w:t>15</w:t>
      </w:r>
      <w:r w:rsidR="007E451C" w:rsidRPr="00157CF5">
        <w:rPr>
          <w:rFonts w:ascii="Calibri Light" w:hAnsi="Calibri Light" w:cs="Calibri Light"/>
          <w:sz w:val="26"/>
          <w:szCs w:val="26"/>
          <w:lang w:val="es-ES"/>
        </w:rPr>
        <w:t xml:space="preserve">, a </w:t>
      </w:r>
      <w:r w:rsidR="00CE7132" w:rsidRPr="00157CF5">
        <w:rPr>
          <w:rFonts w:ascii="Calibri Light" w:hAnsi="Calibri Light" w:cs="Calibri Light"/>
          <w:sz w:val="26"/>
          <w:szCs w:val="26"/>
          <w:lang w:val="es-ES"/>
        </w:rPr>
        <w:t xml:space="preserve">la </w:t>
      </w:r>
      <w:r w:rsidR="00D9263C" w:rsidRPr="00157CF5">
        <w:rPr>
          <w:rFonts w:ascii="Calibri Light" w:hAnsi="Calibri Light" w:cs="Calibri Light"/>
          <w:sz w:val="26"/>
          <w:szCs w:val="26"/>
          <w:lang w:val="es-ES"/>
        </w:rPr>
        <w:t xml:space="preserve">mayor </w:t>
      </w:r>
      <w:r w:rsidR="00206614">
        <w:rPr>
          <w:rFonts w:ascii="Calibri Light" w:hAnsi="Calibri Light" w:cs="Calibri Light"/>
          <w:sz w:val="26"/>
          <w:szCs w:val="26"/>
          <w:lang w:val="es-ES"/>
        </w:rPr>
        <w:t xml:space="preserve">   </w:t>
      </w:r>
      <w:r w:rsidR="00D9263C" w:rsidRPr="00157CF5">
        <w:rPr>
          <w:rFonts w:ascii="Calibri Light" w:hAnsi="Calibri Light" w:cs="Calibri Light"/>
          <w:sz w:val="26"/>
          <w:szCs w:val="26"/>
          <w:lang w:val="es-ES"/>
        </w:rPr>
        <w:t xml:space="preserve">o menor </w:t>
      </w:r>
      <w:r w:rsidR="00CE7132" w:rsidRPr="00157CF5">
        <w:rPr>
          <w:rFonts w:ascii="Calibri Light" w:hAnsi="Calibri Light" w:cs="Calibri Light"/>
          <w:sz w:val="26"/>
          <w:szCs w:val="26"/>
          <w:lang w:val="es-ES"/>
        </w:rPr>
        <w:t>intensidad de la culpabilidad del responsable</w:t>
      </w:r>
      <w:r w:rsidR="007E451C" w:rsidRPr="00157CF5">
        <w:rPr>
          <w:rFonts w:ascii="Calibri Light" w:hAnsi="Calibri Light" w:cs="Calibri Light"/>
          <w:sz w:val="26"/>
          <w:szCs w:val="26"/>
          <w:lang w:val="es-ES"/>
        </w:rPr>
        <w:t xml:space="preserve"> y a</w:t>
      </w:r>
      <w:r w:rsidR="002912DD" w:rsidRPr="00157CF5">
        <w:rPr>
          <w:rFonts w:ascii="Calibri Light" w:hAnsi="Calibri Light" w:cs="Calibri Light"/>
          <w:sz w:val="26"/>
          <w:szCs w:val="26"/>
          <w:lang w:val="es-ES"/>
        </w:rPr>
        <w:t xml:space="preserve"> </w:t>
      </w:r>
      <w:r w:rsidR="00CE7132" w:rsidRPr="00157CF5">
        <w:rPr>
          <w:rFonts w:ascii="Calibri Light" w:hAnsi="Calibri Light" w:cs="Calibri Light"/>
          <w:sz w:val="26"/>
          <w:szCs w:val="26"/>
          <w:lang w:val="es-ES"/>
        </w:rPr>
        <w:t xml:space="preserve">la </w:t>
      </w:r>
      <w:r w:rsidR="00D9263C" w:rsidRPr="00157CF5">
        <w:rPr>
          <w:rFonts w:ascii="Calibri Light" w:hAnsi="Calibri Light" w:cs="Calibri Light"/>
          <w:sz w:val="26"/>
          <w:szCs w:val="26"/>
          <w:lang w:val="es-ES"/>
        </w:rPr>
        <w:t xml:space="preserve">mayor o menor </w:t>
      </w:r>
      <w:r w:rsidR="00CE7132" w:rsidRPr="00157CF5">
        <w:rPr>
          <w:rFonts w:ascii="Calibri Light" w:hAnsi="Calibri Light" w:cs="Calibri Light"/>
          <w:sz w:val="26"/>
          <w:szCs w:val="26"/>
          <w:lang w:val="es-ES"/>
        </w:rPr>
        <w:t>extensión del mal que importe el delito</w:t>
      </w:r>
      <w:bookmarkEnd w:id="21"/>
      <w:r w:rsidR="007E451C" w:rsidRPr="00157CF5">
        <w:rPr>
          <w:rFonts w:ascii="Calibri Light" w:hAnsi="Calibri Light" w:cs="Calibri Light"/>
          <w:sz w:val="26"/>
          <w:szCs w:val="26"/>
          <w:lang w:val="es-ES"/>
        </w:rPr>
        <w:t>.</w:t>
      </w:r>
    </w:p>
    <w:p w:rsidR="00C95EB0" w:rsidRPr="00157CF5" w:rsidRDefault="00C95EB0" w:rsidP="00E723BE">
      <w:pPr>
        <w:pStyle w:val="Prrafodelista"/>
        <w:spacing w:after="0" w:line="360" w:lineRule="auto"/>
        <w:ind w:left="0" w:right="-234"/>
        <w:jc w:val="both"/>
        <w:rPr>
          <w:rFonts w:ascii="Calibri Light" w:hAnsi="Calibri Light" w:cs="Calibri Light"/>
          <w:sz w:val="26"/>
          <w:szCs w:val="26"/>
          <w:lang w:val="es-ES"/>
        </w:rPr>
      </w:pPr>
    </w:p>
    <w:p w:rsidR="00B02837" w:rsidRPr="00157CF5" w:rsidRDefault="00B02837" w:rsidP="00E723BE">
      <w:pPr>
        <w:pStyle w:val="Prrafodelista"/>
        <w:spacing w:after="0" w:line="360" w:lineRule="auto"/>
        <w:ind w:left="0" w:right="-234"/>
        <w:jc w:val="both"/>
        <w:rPr>
          <w:rFonts w:ascii="Calibri Light" w:hAnsi="Calibri Light" w:cs="Calibri Light"/>
          <w:sz w:val="26"/>
          <w:szCs w:val="26"/>
          <w:lang w:val="es-ES"/>
        </w:rPr>
      </w:pPr>
    </w:p>
    <w:p w:rsidR="00C95EB0" w:rsidRPr="00157CF5" w:rsidRDefault="00C95EB0" w:rsidP="00E723BE">
      <w:pPr>
        <w:pStyle w:val="EstiloTtulo3LatinaBellMTDespusAutomticoInterlinea"/>
        <w:spacing w:after="0" w:line="360" w:lineRule="auto"/>
        <w:ind w:right="-234"/>
        <w:rPr>
          <w:rFonts w:ascii="Calibri Light" w:hAnsi="Calibri Light" w:cs="Calibri Light"/>
          <w:sz w:val="26"/>
          <w:szCs w:val="26"/>
        </w:rPr>
      </w:pPr>
      <w:bookmarkStart w:id="22" w:name="_Toc26804216"/>
      <w:r w:rsidRPr="00157CF5">
        <w:rPr>
          <w:rFonts w:ascii="Calibri Light" w:hAnsi="Calibri Light" w:cs="Calibri Light"/>
          <w:sz w:val="26"/>
          <w:szCs w:val="26"/>
          <w:lang w:val="es-CL"/>
        </w:rPr>
        <w:t xml:space="preserve">§ 3. </w:t>
      </w:r>
      <w:bookmarkEnd w:id="22"/>
      <w:r w:rsidRPr="00157CF5">
        <w:rPr>
          <w:rFonts w:ascii="Calibri Light" w:hAnsi="Calibri Light" w:cs="Calibri Light"/>
          <w:sz w:val="26"/>
          <w:szCs w:val="26"/>
        </w:rPr>
        <w:t>Penas sustitutivas de los delitos económicos</w:t>
      </w:r>
      <w:r w:rsidRPr="00157CF5">
        <w:rPr>
          <w:rFonts w:ascii="Calibri Light" w:hAnsi="Calibri Light" w:cs="Calibri Light"/>
          <w:sz w:val="26"/>
          <w:szCs w:val="26"/>
        </w:rPr>
        <w:br/>
      </w:r>
    </w:p>
    <w:p w:rsidR="00C95EB0" w:rsidRPr="00157CF5" w:rsidRDefault="0016574F" w:rsidP="00E723BE">
      <w:pPr>
        <w:pStyle w:val="Ttulo4"/>
        <w:numPr>
          <w:ilvl w:val="0"/>
          <w:numId w:val="0"/>
        </w:numPr>
        <w:spacing w:after="0" w:line="360" w:lineRule="auto"/>
        <w:ind w:right="-234"/>
        <w:rPr>
          <w:rFonts w:ascii="Calibri Light" w:hAnsi="Calibri Light" w:cs="Calibri Light"/>
          <w:sz w:val="26"/>
          <w:szCs w:val="26"/>
        </w:rPr>
      </w:pPr>
      <w:r w:rsidRPr="00157CF5">
        <w:rPr>
          <w:rFonts w:ascii="Calibri Light" w:hAnsi="Calibri Light" w:cs="Calibri Light"/>
          <w:sz w:val="26"/>
          <w:szCs w:val="26"/>
        </w:rPr>
        <w:t>Art. 19.</w:t>
      </w:r>
      <w:r w:rsidRPr="00157CF5">
        <w:rPr>
          <w:rFonts w:ascii="Calibri Light" w:hAnsi="Calibri Light" w:cs="Calibri Light"/>
          <w:sz w:val="26"/>
          <w:szCs w:val="26"/>
        </w:rPr>
        <w:tab/>
      </w:r>
      <w:r w:rsidR="00B02837" w:rsidRPr="00157CF5">
        <w:rPr>
          <w:rFonts w:ascii="Calibri Light" w:hAnsi="Calibri Light" w:cs="Calibri Light"/>
          <w:i/>
          <w:sz w:val="26"/>
          <w:szCs w:val="26"/>
        </w:rPr>
        <w:t>Régimen especial.</w:t>
      </w:r>
      <w:r w:rsidR="00B02837" w:rsidRPr="00157CF5">
        <w:rPr>
          <w:rFonts w:ascii="Calibri Light" w:hAnsi="Calibri Light" w:cs="Calibri Light"/>
          <w:sz w:val="26"/>
          <w:szCs w:val="26"/>
        </w:rPr>
        <w:t xml:space="preserve"> </w:t>
      </w:r>
      <w:r w:rsidR="00C95EB0" w:rsidRPr="00157CF5">
        <w:rPr>
          <w:rFonts w:ascii="Calibri Light" w:hAnsi="Calibri Light" w:cs="Calibri Light"/>
          <w:sz w:val="26"/>
          <w:szCs w:val="26"/>
        </w:rPr>
        <w:t xml:space="preserve">La procedencia de penas sustitutivas </w:t>
      </w:r>
      <w:r w:rsidR="007756D0" w:rsidRPr="00157CF5">
        <w:rPr>
          <w:rFonts w:ascii="Calibri Light" w:hAnsi="Calibri Light" w:cs="Calibri Light"/>
          <w:sz w:val="26"/>
          <w:szCs w:val="26"/>
        </w:rPr>
        <w:t>a</w:t>
      </w:r>
      <w:r w:rsidR="00C95EB0" w:rsidRPr="00157CF5">
        <w:rPr>
          <w:rFonts w:ascii="Calibri Light" w:hAnsi="Calibri Light" w:cs="Calibri Light"/>
          <w:sz w:val="26"/>
          <w:szCs w:val="26"/>
        </w:rPr>
        <w:t xml:space="preserve"> las</w:t>
      </w:r>
      <w:r w:rsidR="007756D0" w:rsidRPr="00157CF5">
        <w:rPr>
          <w:rFonts w:ascii="Calibri Light" w:hAnsi="Calibri Light" w:cs="Calibri Light"/>
          <w:sz w:val="26"/>
          <w:szCs w:val="26"/>
        </w:rPr>
        <w:t xml:space="preserve"> </w:t>
      </w:r>
      <w:r w:rsidR="00C95EB0" w:rsidRPr="00157CF5">
        <w:rPr>
          <w:rFonts w:ascii="Calibri Light" w:hAnsi="Calibri Light" w:cs="Calibri Light"/>
          <w:sz w:val="26"/>
          <w:szCs w:val="26"/>
        </w:rPr>
        <w:t>de presidio o reclusión se determinará de conformidad con lo dispuesto en los artículos siguientes. Las disposiciones de la ley 18.216 solo serán aplicables supletoriamente respecto de los aspectos no regulados en esta ley</w:t>
      </w:r>
      <w:r w:rsidR="007756D0" w:rsidRPr="00157CF5">
        <w:rPr>
          <w:rFonts w:ascii="Calibri Light" w:hAnsi="Calibri Light" w:cs="Calibri Light"/>
          <w:sz w:val="26"/>
          <w:szCs w:val="26"/>
        </w:rPr>
        <w:t xml:space="preserve"> y en la medida en que no se opongan a ella</w:t>
      </w:r>
      <w:r w:rsidR="00C95EB0" w:rsidRPr="00157CF5">
        <w:rPr>
          <w:rFonts w:ascii="Calibri Light" w:hAnsi="Calibri Light" w:cs="Calibri Light"/>
          <w:sz w:val="26"/>
          <w:szCs w:val="26"/>
        </w:rPr>
        <w:t xml:space="preserve">. </w:t>
      </w:r>
    </w:p>
    <w:p w:rsidR="00C95EB0" w:rsidRPr="00157CF5" w:rsidRDefault="00C95EB0" w:rsidP="00E723BE">
      <w:pPr>
        <w:pStyle w:val="Ttulo4"/>
        <w:numPr>
          <w:ilvl w:val="0"/>
          <w:numId w:val="0"/>
        </w:numPr>
        <w:spacing w:after="0" w:line="360" w:lineRule="auto"/>
        <w:ind w:right="-234"/>
        <w:rPr>
          <w:rFonts w:ascii="Calibri Light" w:hAnsi="Calibri Light" w:cs="Calibri Light"/>
          <w:sz w:val="26"/>
          <w:szCs w:val="26"/>
        </w:rPr>
      </w:pPr>
    </w:p>
    <w:p w:rsidR="007756D0" w:rsidRPr="00157CF5" w:rsidRDefault="00B02837"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16574F" w:rsidRPr="00157CF5">
        <w:rPr>
          <w:rFonts w:ascii="Calibri Light" w:hAnsi="Calibri Light" w:cs="Calibri Light"/>
          <w:sz w:val="26"/>
          <w:szCs w:val="26"/>
        </w:rPr>
        <w:t>Art. 20.</w:t>
      </w:r>
      <w:r w:rsidRPr="00157CF5">
        <w:rPr>
          <w:rFonts w:ascii="Calibri Light" w:hAnsi="Calibri Light" w:cs="Calibri Light"/>
          <w:sz w:val="26"/>
          <w:szCs w:val="26"/>
        </w:rPr>
        <w:t xml:space="preserve"> </w:t>
      </w:r>
      <w:r w:rsidRPr="00157CF5">
        <w:rPr>
          <w:rFonts w:ascii="Calibri Light" w:hAnsi="Calibri Light" w:cs="Calibri Light"/>
          <w:i/>
          <w:sz w:val="26"/>
          <w:szCs w:val="26"/>
        </w:rPr>
        <w:t>Penas sustitutivas.</w:t>
      </w:r>
      <w:r w:rsidRPr="00157CF5">
        <w:rPr>
          <w:rFonts w:ascii="Calibri Light" w:hAnsi="Calibri Light" w:cs="Calibri Light"/>
          <w:sz w:val="26"/>
          <w:szCs w:val="26"/>
        </w:rPr>
        <w:t xml:space="preserve"> </w:t>
      </w:r>
      <w:r w:rsidR="00C95EB0" w:rsidRPr="00157CF5">
        <w:rPr>
          <w:rFonts w:ascii="Calibri Light" w:hAnsi="Calibri Light" w:cs="Calibri Light"/>
          <w:sz w:val="26"/>
          <w:szCs w:val="26"/>
        </w:rPr>
        <w:t>La ejecución de las penas privativas o restrictivas de libertad de los delitos económicos podrá sustituirse por el tribunal que las imponga, por alguna de las siguientes:</w:t>
      </w:r>
    </w:p>
    <w:p w:rsidR="00B02837" w:rsidRPr="00157CF5" w:rsidRDefault="00B02837"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proofErr w:type="gramStart"/>
      <w:r w:rsidRPr="00157CF5">
        <w:rPr>
          <w:rFonts w:ascii="Calibri Light" w:hAnsi="Calibri Light" w:cs="Calibri Light"/>
          <w:sz w:val="26"/>
          <w:szCs w:val="26"/>
        </w:rPr>
        <w:t>1</w:t>
      </w:r>
      <w:r w:rsidR="002A4B9C" w:rsidRPr="00157CF5">
        <w:rPr>
          <w:rFonts w:ascii="Calibri Light" w:hAnsi="Calibri Light" w:cs="Calibri Light"/>
          <w:sz w:val="26"/>
          <w:szCs w:val="26"/>
        </w:rPr>
        <w:t>.°</w:t>
      </w:r>
      <w:proofErr w:type="gramEnd"/>
      <w:r w:rsidRPr="00157CF5">
        <w:rPr>
          <w:rFonts w:ascii="Calibri Light" w:hAnsi="Calibri Light" w:cs="Calibri Light"/>
          <w:sz w:val="26"/>
          <w:szCs w:val="26"/>
        </w:rPr>
        <w:tab/>
        <w:t>r</w:t>
      </w:r>
      <w:r w:rsidR="00C95EB0" w:rsidRPr="00157CF5">
        <w:rPr>
          <w:rFonts w:ascii="Calibri Light" w:hAnsi="Calibri Light" w:cs="Calibri Light"/>
          <w:sz w:val="26"/>
          <w:szCs w:val="26"/>
        </w:rPr>
        <w:t>emisión condicional</w:t>
      </w:r>
      <w:r w:rsidRPr="00157CF5">
        <w:rPr>
          <w:rFonts w:ascii="Calibri Light" w:hAnsi="Calibri Light" w:cs="Calibri Light"/>
          <w:sz w:val="26"/>
          <w:szCs w:val="26"/>
        </w:rPr>
        <w:t>;</w:t>
      </w:r>
    </w:p>
    <w:p w:rsidR="00B02837" w:rsidRPr="00157CF5" w:rsidRDefault="00B02837"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proofErr w:type="gramStart"/>
      <w:r w:rsidRPr="00157CF5">
        <w:rPr>
          <w:rFonts w:ascii="Calibri Light" w:hAnsi="Calibri Light" w:cs="Calibri Light"/>
          <w:sz w:val="26"/>
          <w:szCs w:val="26"/>
        </w:rPr>
        <w:t>2</w:t>
      </w:r>
      <w:r w:rsidR="002A4B9C" w:rsidRPr="00157CF5">
        <w:rPr>
          <w:rFonts w:ascii="Calibri Light" w:hAnsi="Calibri Light" w:cs="Calibri Light"/>
          <w:sz w:val="26"/>
          <w:szCs w:val="26"/>
        </w:rPr>
        <w:t>.°</w:t>
      </w:r>
      <w:proofErr w:type="gramEnd"/>
      <w:r w:rsidRPr="00157CF5">
        <w:rPr>
          <w:rFonts w:ascii="Calibri Light" w:hAnsi="Calibri Light" w:cs="Calibri Light"/>
          <w:sz w:val="26"/>
          <w:szCs w:val="26"/>
        </w:rPr>
        <w:tab/>
      </w:r>
      <w:bookmarkStart w:id="23" w:name="_Toc26804183"/>
      <w:r w:rsidRPr="00157CF5">
        <w:rPr>
          <w:rFonts w:ascii="Calibri Light" w:hAnsi="Calibri Light" w:cs="Calibri Light"/>
          <w:sz w:val="26"/>
          <w:szCs w:val="26"/>
        </w:rPr>
        <w:t>r</w:t>
      </w:r>
      <w:r w:rsidR="00C95EB0" w:rsidRPr="00157CF5">
        <w:rPr>
          <w:rFonts w:ascii="Calibri Light" w:hAnsi="Calibri Light" w:cs="Calibri Light"/>
          <w:sz w:val="26"/>
          <w:szCs w:val="26"/>
        </w:rPr>
        <w:t>eclusión parcial en domicilio</w:t>
      </w:r>
      <w:r w:rsidRPr="00157CF5">
        <w:rPr>
          <w:rFonts w:ascii="Calibri Light" w:hAnsi="Calibri Light" w:cs="Calibri Light"/>
          <w:sz w:val="26"/>
          <w:szCs w:val="26"/>
        </w:rPr>
        <w:t>;</w:t>
      </w:r>
    </w:p>
    <w:p w:rsidR="00C95EB0" w:rsidRPr="00157CF5" w:rsidRDefault="00B02837"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proofErr w:type="gramStart"/>
      <w:r w:rsidRPr="00157CF5">
        <w:rPr>
          <w:rFonts w:ascii="Calibri Light" w:hAnsi="Calibri Light" w:cs="Calibri Light"/>
          <w:sz w:val="26"/>
          <w:szCs w:val="26"/>
        </w:rPr>
        <w:t>3</w:t>
      </w:r>
      <w:r w:rsidR="002A4B9C" w:rsidRPr="00157CF5">
        <w:rPr>
          <w:rFonts w:ascii="Calibri Light" w:hAnsi="Calibri Light" w:cs="Calibri Light"/>
          <w:sz w:val="26"/>
          <w:szCs w:val="26"/>
        </w:rPr>
        <w:t>.°</w:t>
      </w:r>
      <w:proofErr w:type="gramEnd"/>
      <w:r w:rsidRPr="00157CF5">
        <w:rPr>
          <w:rFonts w:ascii="Calibri Light" w:hAnsi="Calibri Light" w:cs="Calibri Light"/>
          <w:sz w:val="26"/>
          <w:szCs w:val="26"/>
        </w:rPr>
        <w:tab/>
      </w:r>
      <w:bookmarkStart w:id="24" w:name="_Toc26804184"/>
      <w:bookmarkEnd w:id="23"/>
      <w:r w:rsidRPr="00157CF5">
        <w:rPr>
          <w:rFonts w:ascii="Calibri Light" w:hAnsi="Calibri Light" w:cs="Calibri Light"/>
          <w:sz w:val="26"/>
          <w:szCs w:val="26"/>
        </w:rPr>
        <w:t>r</w:t>
      </w:r>
      <w:r w:rsidR="00C95EB0" w:rsidRPr="00157CF5">
        <w:rPr>
          <w:rFonts w:ascii="Calibri Light" w:hAnsi="Calibri Light" w:cs="Calibri Light"/>
          <w:sz w:val="26"/>
          <w:szCs w:val="26"/>
        </w:rPr>
        <w:t>eclusión parcial en establecimiento especial.</w:t>
      </w:r>
      <w:bookmarkEnd w:id="24"/>
    </w:p>
    <w:p w:rsidR="00C95EB0" w:rsidRPr="00157CF5" w:rsidRDefault="00C95EB0" w:rsidP="00E723BE">
      <w:pPr>
        <w:pStyle w:val="AAN"/>
        <w:spacing w:line="360" w:lineRule="auto"/>
        <w:ind w:right="-234"/>
        <w:rPr>
          <w:rFonts w:ascii="Calibri Light" w:hAnsi="Calibri Light" w:cs="Calibri Light"/>
          <w:sz w:val="26"/>
          <w:szCs w:val="26"/>
        </w:rPr>
      </w:pPr>
    </w:p>
    <w:p w:rsidR="00C95EB0" w:rsidRPr="00157CF5" w:rsidRDefault="00B02837"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lastRenderedPageBreak/>
        <w:tab/>
      </w:r>
      <w:r w:rsidR="0016574F" w:rsidRPr="00157CF5">
        <w:rPr>
          <w:rFonts w:ascii="Calibri Light" w:hAnsi="Calibri Light" w:cs="Calibri Light"/>
          <w:sz w:val="26"/>
          <w:szCs w:val="26"/>
        </w:rPr>
        <w:t>Art. 21.</w:t>
      </w:r>
      <w:r w:rsidRPr="00157CF5">
        <w:rPr>
          <w:rFonts w:ascii="Calibri Light" w:hAnsi="Calibri Light" w:cs="Calibri Light"/>
          <w:sz w:val="26"/>
          <w:szCs w:val="26"/>
        </w:rPr>
        <w:t xml:space="preserve"> </w:t>
      </w:r>
      <w:r w:rsidRPr="00157CF5">
        <w:rPr>
          <w:rFonts w:ascii="Calibri Light" w:hAnsi="Calibri Light" w:cs="Calibri Light"/>
          <w:i/>
          <w:sz w:val="26"/>
          <w:szCs w:val="26"/>
        </w:rPr>
        <w:t>Remisión condicional.</w:t>
      </w:r>
      <w:r w:rsidRPr="00157CF5">
        <w:rPr>
          <w:rFonts w:ascii="Calibri Light" w:hAnsi="Calibri Light" w:cs="Calibri Light"/>
          <w:sz w:val="26"/>
          <w:szCs w:val="26"/>
        </w:rPr>
        <w:t xml:space="preserve"> </w:t>
      </w:r>
      <w:r w:rsidR="00C95EB0" w:rsidRPr="00157CF5">
        <w:rPr>
          <w:rFonts w:ascii="Calibri Light" w:hAnsi="Calibri Light" w:cs="Calibri Light"/>
          <w:sz w:val="26"/>
          <w:szCs w:val="26"/>
        </w:rPr>
        <w:t xml:space="preserve">La remisión condicional consiste en la sustitución del cumplimiento de la pena privativa de libertad por la discreta observación y asistencia del condenado ante la autoridad administrativa durante cierto tiempo. </w:t>
      </w:r>
    </w:p>
    <w:p w:rsidR="003A2D80" w:rsidRPr="00157CF5" w:rsidRDefault="00B02837"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C95EB0" w:rsidRPr="00157CF5">
        <w:rPr>
          <w:rFonts w:ascii="Calibri Light" w:hAnsi="Calibri Light" w:cs="Calibri Light"/>
          <w:sz w:val="26"/>
          <w:szCs w:val="26"/>
        </w:rPr>
        <w:t>La remisión condicional solo podrá decretarse</w:t>
      </w:r>
      <w:r w:rsidRPr="00157CF5">
        <w:rPr>
          <w:rFonts w:ascii="Calibri Light" w:hAnsi="Calibri Light" w:cs="Calibri Light"/>
          <w:sz w:val="26"/>
          <w:szCs w:val="26"/>
        </w:rPr>
        <w:t xml:space="preserve"> si</w:t>
      </w:r>
      <w:r w:rsidR="00C95EB0" w:rsidRPr="00157CF5">
        <w:rPr>
          <w:rFonts w:ascii="Calibri Light" w:hAnsi="Calibri Light" w:cs="Calibri Light"/>
          <w:sz w:val="26"/>
          <w:szCs w:val="26"/>
        </w:rPr>
        <w:t>:</w:t>
      </w:r>
    </w:p>
    <w:p w:rsidR="00C95EB0" w:rsidRPr="00157CF5" w:rsidRDefault="00B02837" w:rsidP="00E723BE">
      <w:pPr>
        <w:pStyle w:val="AAN"/>
        <w:spacing w:line="360" w:lineRule="auto"/>
        <w:ind w:right="-234"/>
        <w:rPr>
          <w:rFonts w:ascii="Calibri Light" w:hAnsi="Calibri Light" w:cs="Calibri Light"/>
          <w:sz w:val="26"/>
          <w:szCs w:val="26"/>
        </w:rPr>
      </w:pPr>
      <w:bookmarkStart w:id="25" w:name="_Toc26804186"/>
      <w:r w:rsidRPr="00157CF5">
        <w:rPr>
          <w:rFonts w:ascii="Calibri Light" w:hAnsi="Calibri Light" w:cs="Calibri Light"/>
          <w:sz w:val="26"/>
          <w:szCs w:val="26"/>
        </w:rPr>
        <w:tab/>
      </w:r>
      <w:proofErr w:type="gramStart"/>
      <w:r w:rsidRPr="00157CF5">
        <w:rPr>
          <w:rFonts w:ascii="Calibri Light" w:hAnsi="Calibri Light" w:cs="Calibri Light"/>
          <w:sz w:val="26"/>
          <w:szCs w:val="26"/>
        </w:rPr>
        <w:t>1</w:t>
      </w:r>
      <w:r w:rsidR="002A4B9C" w:rsidRPr="00157CF5">
        <w:rPr>
          <w:rFonts w:ascii="Calibri Light" w:hAnsi="Calibri Light" w:cs="Calibri Light"/>
          <w:sz w:val="26"/>
          <w:szCs w:val="26"/>
        </w:rPr>
        <w:t>.°</w:t>
      </w:r>
      <w:proofErr w:type="gramEnd"/>
      <w:r w:rsidRPr="00157CF5">
        <w:rPr>
          <w:rFonts w:ascii="Calibri Light" w:hAnsi="Calibri Light" w:cs="Calibri Light"/>
          <w:sz w:val="26"/>
          <w:szCs w:val="26"/>
        </w:rPr>
        <w:tab/>
      </w:r>
      <w:r w:rsidR="00C95EB0" w:rsidRPr="00157CF5">
        <w:rPr>
          <w:rFonts w:ascii="Calibri Light" w:hAnsi="Calibri Light" w:cs="Calibri Light"/>
          <w:sz w:val="26"/>
          <w:szCs w:val="26"/>
        </w:rPr>
        <w:t xml:space="preserve">la pena privativa o restrictiva de libertad que impusiere la sentencia no excediere de tres años y el condenado se viere beneficiado por una atenuante muy </w:t>
      </w:r>
      <w:proofErr w:type="spellStart"/>
      <w:r w:rsidR="00C95EB0" w:rsidRPr="00157CF5">
        <w:rPr>
          <w:rFonts w:ascii="Calibri Light" w:hAnsi="Calibri Light" w:cs="Calibri Light"/>
          <w:sz w:val="26"/>
          <w:szCs w:val="26"/>
        </w:rPr>
        <w:t>calificada</w:t>
      </w:r>
      <w:proofErr w:type="spellEnd"/>
      <w:r w:rsidR="00C95EB0" w:rsidRPr="00157CF5">
        <w:rPr>
          <w:rFonts w:ascii="Calibri Light" w:hAnsi="Calibri Light" w:cs="Calibri Light"/>
          <w:sz w:val="26"/>
          <w:szCs w:val="26"/>
        </w:rPr>
        <w:t>, de conformidad con lo dispuesto en el artículo</w:t>
      </w:r>
      <w:r w:rsidR="00896E7F" w:rsidRPr="00157CF5">
        <w:rPr>
          <w:rFonts w:ascii="Calibri Light" w:hAnsi="Calibri Light" w:cs="Calibri Light"/>
          <w:sz w:val="26"/>
          <w:szCs w:val="26"/>
        </w:rPr>
        <w:t xml:space="preserve"> </w:t>
      </w:r>
      <w:r w:rsidR="00AF3FE7" w:rsidRPr="00157CF5">
        <w:rPr>
          <w:rFonts w:ascii="Calibri Light" w:hAnsi="Calibri Light" w:cs="Calibri Light"/>
          <w:sz w:val="26"/>
          <w:szCs w:val="26"/>
        </w:rPr>
        <w:t>14</w:t>
      </w:r>
      <w:r w:rsidR="00C95EB0" w:rsidRPr="00157CF5">
        <w:rPr>
          <w:rFonts w:ascii="Calibri Light" w:hAnsi="Calibri Light" w:cs="Calibri Light"/>
          <w:sz w:val="26"/>
          <w:szCs w:val="26"/>
        </w:rPr>
        <w:t>;</w:t>
      </w:r>
      <w:bookmarkEnd w:id="25"/>
      <w:r w:rsidR="00C95EB0" w:rsidRPr="00157CF5">
        <w:rPr>
          <w:rFonts w:ascii="Calibri Light" w:hAnsi="Calibri Light" w:cs="Calibri Light"/>
          <w:sz w:val="26"/>
          <w:szCs w:val="26"/>
        </w:rPr>
        <w:t xml:space="preserve"> y</w:t>
      </w:r>
      <w:r w:rsidRPr="00157CF5">
        <w:rPr>
          <w:rFonts w:ascii="Calibri Light" w:hAnsi="Calibri Light" w:cs="Calibri Light"/>
          <w:sz w:val="26"/>
          <w:szCs w:val="26"/>
        </w:rPr>
        <w:t>,</w:t>
      </w:r>
    </w:p>
    <w:p w:rsidR="00C95EB0" w:rsidRPr="00157CF5" w:rsidRDefault="00B02837"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proofErr w:type="gramStart"/>
      <w:r w:rsidRPr="00157CF5">
        <w:rPr>
          <w:rFonts w:ascii="Calibri Light" w:hAnsi="Calibri Light" w:cs="Calibri Light"/>
          <w:sz w:val="26"/>
          <w:szCs w:val="26"/>
        </w:rPr>
        <w:t>2</w:t>
      </w:r>
      <w:r w:rsidR="002A4B9C" w:rsidRPr="00157CF5">
        <w:rPr>
          <w:rFonts w:ascii="Calibri Light" w:hAnsi="Calibri Light" w:cs="Calibri Light"/>
          <w:sz w:val="26"/>
          <w:szCs w:val="26"/>
        </w:rPr>
        <w:t>.°</w:t>
      </w:r>
      <w:proofErr w:type="gramEnd"/>
      <w:r w:rsidRPr="00157CF5">
        <w:rPr>
          <w:rFonts w:ascii="Calibri Light" w:hAnsi="Calibri Light" w:cs="Calibri Light"/>
          <w:sz w:val="26"/>
          <w:szCs w:val="26"/>
        </w:rPr>
        <w:tab/>
      </w:r>
      <w:bookmarkStart w:id="26" w:name="_Toc26804187"/>
      <w:r w:rsidR="00C95EB0" w:rsidRPr="00157CF5">
        <w:rPr>
          <w:rFonts w:ascii="Calibri Light" w:hAnsi="Calibri Light" w:cs="Calibri Light"/>
          <w:sz w:val="26"/>
          <w:szCs w:val="26"/>
        </w:rPr>
        <w:t>el penado no hubiese sido condenado anteriormente por crimen o simple delito. En todo caso, no se considerarán para estos efectos las condenas cumplidas diez o cinco años antes, respectivamente, de la comisión del nuevo ilícito.</w:t>
      </w:r>
      <w:bookmarkEnd w:id="26"/>
    </w:p>
    <w:p w:rsidR="003E2680" w:rsidRPr="00157CF5" w:rsidRDefault="00B02837" w:rsidP="00E723BE">
      <w:pPr>
        <w:pStyle w:val="AAN"/>
        <w:spacing w:line="360" w:lineRule="auto"/>
        <w:ind w:right="-234"/>
        <w:rPr>
          <w:rFonts w:ascii="Calibri Light" w:hAnsi="Calibri Light" w:cs="Calibri Light"/>
          <w:sz w:val="26"/>
          <w:szCs w:val="26"/>
          <w:lang w:val="es-CL"/>
        </w:rPr>
      </w:pPr>
      <w:r w:rsidRPr="00157CF5">
        <w:rPr>
          <w:rFonts w:ascii="Calibri Light" w:hAnsi="Calibri Light" w:cs="Calibri Light"/>
          <w:sz w:val="26"/>
          <w:szCs w:val="26"/>
        </w:rPr>
        <w:tab/>
      </w:r>
      <w:r w:rsidR="003E2680" w:rsidRPr="00157CF5">
        <w:rPr>
          <w:rFonts w:ascii="Calibri Light" w:hAnsi="Calibri Light" w:cs="Calibri Light"/>
          <w:sz w:val="26"/>
          <w:szCs w:val="26"/>
          <w:lang w:val="es-CL"/>
        </w:rPr>
        <w:t xml:space="preserve">Para los efectos de determinar el cumplimiento de los requisitos establecidos en el número 1 se considerará que concurre, en su caso, la atenuante muy </w:t>
      </w:r>
      <w:proofErr w:type="spellStart"/>
      <w:r w:rsidR="003E2680" w:rsidRPr="00157CF5">
        <w:rPr>
          <w:rFonts w:ascii="Calibri Light" w:hAnsi="Calibri Light" w:cs="Calibri Light"/>
          <w:sz w:val="26"/>
          <w:szCs w:val="26"/>
          <w:lang w:val="es-CL"/>
        </w:rPr>
        <w:t>calificada</w:t>
      </w:r>
      <w:proofErr w:type="spellEnd"/>
      <w:r w:rsidR="003E2680" w:rsidRPr="00157CF5">
        <w:rPr>
          <w:rFonts w:ascii="Calibri Light" w:hAnsi="Calibri Light" w:cs="Calibri Light"/>
          <w:sz w:val="26"/>
          <w:szCs w:val="26"/>
          <w:lang w:val="es-CL"/>
        </w:rPr>
        <w:t xml:space="preserve"> de</w:t>
      </w:r>
      <w:r w:rsidRPr="00157CF5">
        <w:rPr>
          <w:rFonts w:ascii="Calibri Light" w:hAnsi="Calibri Light" w:cs="Calibri Light"/>
          <w:sz w:val="26"/>
          <w:szCs w:val="26"/>
          <w:lang w:val="es-CL"/>
        </w:rPr>
        <w:t xml:space="preserve"> la </w:t>
      </w:r>
      <w:proofErr w:type="spellStart"/>
      <w:r w:rsidRPr="00157CF5">
        <w:rPr>
          <w:rFonts w:ascii="Calibri Light" w:hAnsi="Calibri Light" w:cs="Calibri Light"/>
          <w:sz w:val="26"/>
          <w:szCs w:val="26"/>
          <w:lang w:val="es-CL"/>
        </w:rPr>
        <w:t>circ</w:t>
      </w:r>
      <w:r w:rsidR="00E56E30" w:rsidRPr="00157CF5">
        <w:rPr>
          <w:rFonts w:ascii="Calibri Light" w:hAnsi="Calibri Light" w:cs="Calibri Light"/>
          <w:sz w:val="26"/>
          <w:szCs w:val="26"/>
          <w:lang w:val="es-CL"/>
        </w:rPr>
        <w:t>uns</w:t>
      </w:r>
      <w:r w:rsidRPr="00157CF5">
        <w:rPr>
          <w:rFonts w:ascii="Calibri Light" w:hAnsi="Calibri Light" w:cs="Calibri Light"/>
          <w:sz w:val="26"/>
          <w:szCs w:val="26"/>
          <w:lang w:val="es-CL"/>
        </w:rPr>
        <w:t>tacia</w:t>
      </w:r>
      <w:proofErr w:type="spellEnd"/>
      <w:r w:rsidRPr="00157CF5">
        <w:rPr>
          <w:rFonts w:ascii="Calibri Light" w:hAnsi="Calibri Light" w:cs="Calibri Light"/>
          <w:sz w:val="26"/>
          <w:szCs w:val="26"/>
          <w:lang w:val="es-CL"/>
        </w:rPr>
        <w:t xml:space="preserve"> 2ª del </w:t>
      </w:r>
      <w:r w:rsidR="003E2680" w:rsidRPr="00157CF5">
        <w:rPr>
          <w:rFonts w:ascii="Calibri Light" w:hAnsi="Calibri Light" w:cs="Calibri Light"/>
          <w:sz w:val="26"/>
          <w:szCs w:val="26"/>
          <w:lang w:val="es-CL"/>
        </w:rPr>
        <w:t>artículo</w:t>
      </w:r>
      <w:r w:rsidR="00896E7F" w:rsidRPr="00157CF5">
        <w:rPr>
          <w:rFonts w:ascii="Calibri Light" w:hAnsi="Calibri Light" w:cs="Calibri Light"/>
          <w:sz w:val="26"/>
          <w:szCs w:val="26"/>
          <w:lang w:val="es-CL"/>
        </w:rPr>
        <w:t xml:space="preserve"> </w:t>
      </w:r>
      <w:r w:rsidR="00AF3FE7" w:rsidRPr="00157CF5">
        <w:rPr>
          <w:rFonts w:ascii="Calibri Light" w:hAnsi="Calibri Light" w:cs="Calibri Light"/>
          <w:sz w:val="26"/>
          <w:szCs w:val="26"/>
          <w:lang w:val="es-CL"/>
        </w:rPr>
        <w:t>14</w:t>
      </w:r>
      <w:r w:rsidR="003E2680" w:rsidRPr="00157CF5">
        <w:rPr>
          <w:rFonts w:ascii="Calibri Light" w:hAnsi="Calibri Light" w:cs="Calibri Light"/>
          <w:sz w:val="26"/>
          <w:szCs w:val="26"/>
          <w:lang w:val="es-CL"/>
        </w:rPr>
        <w:t xml:space="preserve">, aun cuando ella no tuviere incidencia en la determinación de la pena </w:t>
      </w:r>
      <w:r w:rsidR="00FD0E5F" w:rsidRPr="00157CF5">
        <w:rPr>
          <w:rFonts w:ascii="Calibri Light" w:hAnsi="Calibri Light" w:cs="Calibri Light"/>
          <w:sz w:val="26"/>
          <w:szCs w:val="26"/>
          <w:lang w:val="es-CL"/>
        </w:rPr>
        <w:t>por tratarse de una circunstancia inherente al delito</w:t>
      </w:r>
      <w:r w:rsidR="003E2680" w:rsidRPr="00157CF5">
        <w:rPr>
          <w:rFonts w:ascii="Calibri Light" w:hAnsi="Calibri Light" w:cs="Calibri Light"/>
          <w:sz w:val="26"/>
          <w:szCs w:val="26"/>
          <w:lang w:val="es-CL"/>
        </w:rPr>
        <w:t xml:space="preserve">. </w:t>
      </w:r>
    </w:p>
    <w:p w:rsidR="00C95EB0" w:rsidRPr="00157CF5" w:rsidRDefault="00C95EB0" w:rsidP="00E723BE">
      <w:pPr>
        <w:pStyle w:val="AAN"/>
        <w:spacing w:line="360" w:lineRule="auto"/>
        <w:ind w:right="-234"/>
        <w:rPr>
          <w:rFonts w:ascii="Calibri Light" w:hAnsi="Calibri Light" w:cs="Calibri Light"/>
          <w:sz w:val="26"/>
          <w:szCs w:val="26"/>
          <w:lang w:val="es-CL"/>
        </w:rPr>
      </w:pPr>
    </w:p>
    <w:p w:rsidR="00C95EB0" w:rsidRPr="00157CF5" w:rsidRDefault="00AF7565" w:rsidP="00E723BE">
      <w:pPr>
        <w:pStyle w:val="AAN"/>
        <w:spacing w:line="360" w:lineRule="auto"/>
        <w:ind w:right="-234"/>
        <w:rPr>
          <w:rFonts w:ascii="Calibri Light" w:hAnsi="Calibri Light" w:cs="Calibri Light"/>
          <w:sz w:val="26"/>
          <w:szCs w:val="26"/>
        </w:rPr>
      </w:pPr>
      <w:bookmarkStart w:id="27" w:name="_Toc26804188"/>
      <w:r w:rsidRPr="00157CF5">
        <w:rPr>
          <w:rFonts w:ascii="Calibri Light" w:hAnsi="Calibri Light" w:cs="Calibri Light"/>
          <w:sz w:val="26"/>
          <w:szCs w:val="26"/>
        </w:rPr>
        <w:tab/>
      </w:r>
      <w:r w:rsidR="0016574F" w:rsidRPr="00157CF5">
        <w:rPr>
          <w:rFonts w:ascii="Calibri Light" w:hAnsi="Calibri Light" w:cs="Calibri Light"/>
          <w:sz w:val="26"/>
          <w:szCs w:val="26"/>
        </w:rPr>
        <w:t>Art. 22.</w:t>
      </w:r>
      <w:r w:rsidRPr="00157CF5">
        <w:rPr>
          <w:rFonts w:ascii="Calibri Light" w:hAnsi="Calibri Light" w:cs="Calibri Light"/>
          <w:sz w:val="26"/>
          <w:szCs w:val="26"/>
        </w:rPr>
        <w:t xml:space="preserve"> </w:t>
      </w:r>
      <w:r w:rsidRPr="00157CF5">
        <w:rPr>
          <w:rFonts w:ascii="Calibri Light" w:hAnsi="Calibri Light" w:cs="Calibri Light"/>
          <w:i/>
          <w:sz w:val="26"/>
          <w:szCs w:val="26"/>
        </w:rPr>
        <w:t>Condiciones impuestas por la remisión condicional.</w:t>
      </w:r>
      <w:r w:rsidRPr="00157CF5">
        <w:rPr>
          <w:rFonts w:ascii="Calibri Light" w:hAnsi="Calibri Light" w:cs="Calibri Light"/>
          <w:sz w:val="26"/>
          <w:szCs w:val="26"/>
        </w:rPr>
        <w:t xml:space="preserve"> </w:t>
      </w:r>
      <w:r w:rsidR="00C95EB0" w:rsidRPr="00157CF5">
        <w:rPr>
          <w:rFonts w:ascii="Calibri Light" w:hAnsi="Calibri Light" w:cs="Calibri Light"/>
          <w:sz w:val="26"/>
          <w:szCs w:val="26"/>
        </w:rPr>
        <w:t xml:space="preserve">Al aplicar la </w:t>
      </w:r>
      <w:r w:rsidR="00206614">
        <w:rPr>
          <w:rFonts w:ascii="Calibri Light" w:hAnsi="Calibri Light" w:cs="Calibri Light"/>
          <w:sz w:val="26"/>
          <w:szCs w:val="26"/>
        </w:rPr>
        <w:t xml:space="preserve"> </w:t>
      </w:r>
      <w:r w:rsidR="00C95EB0" w:rsidRPr="00157CF5">
        <w:rPr>
          <w:rFonts w:ascii="Calibri Light" w:hAnsi="Calibri Light" w:cs="Calibri Light"/>
          <w:sz w:val="26"/>
          <w:szCs w:val="26"/>
        </w:rPr>
        <w:t>remisión condicional, el tribunal establecerá un plazo de observación que no será inferior al de la duración de la pena, con un mínimo de un año y un máximo de tres,</w:t>
      </w:r>
      <w:r w:rsidR="00206614">
        <w:rPr>
          <w:rFonts w:ascii="Calibri Light" w:hAnsi="Calibri Light" w:cs="Calibri Light"/>
          <w:sz w:val="26"/>
          <w:szCs w:val="26"/>
        </w:rPr>
        <w:t xml:space="preserve">   </w:t>
      </w:r>
      <w:r w:rsidR="00C95EB0" w:rsidRPr="00157CF5">
        <w:rPr>
          <w:rFonts w:ascii="Calibri Light" w:hAnsi="Calibri Light" w:cs="Calibri Light"/>
          <w:sz w:val="26"/>
          <w:szCs w:val="26"/>
        </w:rPr>
        <w:t xml:space="preserve"> e impondrá al condenado las siguientes condiciones:</w:t>
      </w:r>
      <w:bookmarkEnd w:id="27"/>
    </w:p>
    <w:p w:rsidR="00C95EB0" w:rsidRPr="00157CF5" w:rsidRDefault="00AF7565"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1ª.</w:t>
      </w:r>
      <w:r w:rsidRPr="00157CF5">
        <w:rPr>
          <w:rFonts w:ascii="Calibri Light" w:hAnsi="Calibri Light" w:cs="Calibri Light"/>
          <w:sz w:val="26"/>
          <w:szCs w:val="26"/>
        </w:rPr>
        <w:tab/>
      </w:r>
      <w:bookmarkStart w:id="28" w:name="_Toc26804189"/>
      <w:proofErr w:type="gramStart"/>
      <w:r w:rsidRPr="00157CF5">
        <w:rPr>
          <w:rFonts w:ascii="Calibri Light" w:hAnsi="Calibri Light" w:cs="Calibri Light"/>
          <w:sz w:val="26"/>
          <w:szCs w:val="26"/>
        </w:rPr>
        <w:t>re</w:t>
      </w:r>
      <w:r w:rsidR="00C95EB0" w:rsidRPr="00157CF5">
        <w:rPr>
          <w:rFonts w:ascii="Calibri Light" w:hAnsi="Calibri Light" w:cs="Calibri Light"/>
          <w:sz w:val="26"/>
          <w:szCs w:val="26"/>
        </w:rPr>
        <w:t>sidencia</w:t>
      </w:r>
      <w:proofErr w:type="gramEnd"/>
      <w:r w:rsidR="00C95EB0" w:rsidRPr="00157CF5">
        <w:rPr>
          <w:rFonts w:ascii="Calibri Light" w:hAnsi="Calibri Light" w:cs="Calibri Light"/>
          <w:sz w:val="26"/>
          <w:szCs w:val="26"/>
        </w:rPr>
        <w:t xml:space="preserve"> en un lugar determinado, que podrá ser propuesto por el condenado</w:t>
      </w:r>
      <w:r w:rsidRPr="00157CF5">
        <w:rPr>
          <w:rFonts w:ascii="Calibri Light" w:hAnsi="Calibri Light" w:cs="Calibri Light"/>
          <w:sz w:val="26"/>
          <w:szCs w:val="26"/>
        </w:rPr>
        <w:t>; es</w:t>
      </w:r>
      <w:r w:rsidR="00C95EB0" w:rsidRPr="00157CF5">
        <w:rPr>
          <w:rFonts w:ascii="Calibri Light" w:hAnsi="Calibri Light" w:cs="Calibri Light"/>
          <w:sz w:val="26"/>
          <w:szCs w:val="26"/>
        </w:rPr>
        <w:t>te podrá ser cambiado, en casos especiales, según la calificación efectuada por Gendarmería de Chile;</w:t>
      </w:r>
      <w:bookmarkEnd w:id="28"/>
    </w:p>
    <w:p w:rsidR="00C95EB0" w:rsidRPr="00157CF5" w:rsidRDefault="00AF7565"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2ª.</w:t>
      </w:r>
      <w:r w:rsidRPr="00157CF5">
        <w:rPr>
          <w:rFonts w:ascii="Calibri Light" w:hAnsi="Calibri Light" w:cs="Calibri Light"/>
          <w:sz w:val="26"/>
          <w:szCs w:val="26"/>
        </w:rPr>
        <w:tab/>
      </w:r>
      <w:bookmarkStart w:id="29" w:name="_Toc26804190"/>
      <w:proofErr w:type="gramStart"/>
      <w:r w:rsidRPr="00157CF5">
        <w:rPr>
          <w:rFonts w:ascii="Calibri Light" w:hAnsi="Calibri Light" w:cs="Calibri Light"/>
          <w:sz w:val="26"/>
          <w:szCs w:val="26"/>
        </w:rPr>
        <w:t>s</w:t>
      </w:r>
      <w:r w:rsidR="00C95EB0" w:rsidRPr="00157CF5">
        <w:rPr>
          <w:rFonts w:ascii="Calibri Light" w:hAnsi="Calibri Light" w:cs="Calibri Light"/>
          <w:sz w:val="26"/>
          <w:szCs w:val="26"/>
        </w:rPr>
        <w:t>ujeción</w:t>
      </w:r>
      <w:proofErr w:type="gramEnd"/>
      <w:r w:rsidR="00C95EB0" w:rsidRPr="00157CF5">
        <w:rPr>
          <w:rFonts w:ascii="Calibri Light" w:hAnsi="Calibri Light" w:cs="Calibri Light"/>
          <w:sz w:val="26"/>
          <w:szCs w:val="26"/>
        </w:rPr>
        <w:t xml:space="preserve"> al control administrativo y a la asistencia de Gendarmería de Chile, en la forma que precisará el reglamento</w:t>
      </w:r>
      <w:r w:rsidRPr="00157CF5">
        <w:rPr>
          <w:rFonts w:ascii="Calibri Light" w:hAnsi="Calibri Light" w:cs="Calibri Light"/>
          <w:sz w:val="26"/>
          <w:szCs w:val="26"/>
        </w:rPr>
        <w:t>; d</w:t>
      </w:r>
      <w:r w:rsidR="00C95EB0" w:rsidRPr="00157CF5">
        <w:rPr>
          <w:rFonts w:ascii="Calibri Light" w:hAnsi="Calibri Light" w:cs="Calibri Light"/>
          <w:sz w:val="26"/>
          <w:szCs w:val="26"/>
        </w:rPr>
        <w:t xml:space="preserve">icho servicio recabará anualmente, </w:t>
      </w:r>
      <w:r w:rsidR="00206614">
        <w:rPr>
          <w:rFonts w:ascii="Calibri Light" w:hAnsi="Calibri Light" w:cs="Calibri Light"/>
          <w:sz w:val="26"/>
          <w:szCs w:val="26"/>
        </w:rPr>
        <w:t xml:space="preserve">  </w:t>
      </w:r>
      <w:r w:rsidR="00C95EB0" w:rsidRPr="00157CF5">
        <w:rPr>
          <w:rFonts w:ascii="Calibri Light" w:hAnsi="Calibri Light" w:cs="Calibri Light"/>
          <w:sz w:val="26"/>
          <w:szCs w:val="26"/>
        </w:rPr>
        <w:t xml:space="preserve">al efecto, un certificado de antecedentes </w:t>
      </w:r>
      <w:proofErr w:type="spellStart"/>
      <w:r w:rsidR="00C95EB0" w:rsidRPr="00157CF5">
        <w:rPr>
          <w:rFonts w:ascii="Calibri Light" w:hAnsi="Calibri Light" w:cs="Calibri Light"/>
          <w:sz w:val="26"/>
          <w:szCs w:val="26"/>
        </w:rPr>
        <w:t>prontuariales</w:t>
      </w:r>
      <w:proofErr w:type="spellEnd"/>
      <w:r w:rsidR="00C95EB0" w:rsidRPr="00157CF5">
        <w:rPr>
          <w:rFonts w:ascii="Calibri Light" w:hAnsi="Calibri Light" w:cs="Calibri Light"/>
          <w:sz w:val="26"/>
          <w:szCs w:val="26"/>
        </w:rPr>
        <w:t>, y</w:t>
      </w:r>
      <w:bookmarkEnd w:id="29"/>
    </w:p>
    <w:p w:rsidR="00C95EB0" w:rsidRPr="00157CF5" w:rsidRDefault="00AF7565"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3ª.</w:t>
      </w:r>
      <w:r w:rsidRPr="00157CF5">
        <w:rPr>
          <w:rFonts w:ascii="Calibri Light" w:hAnsi="Calibri Light" w:cs="Calibri Light"/>
          <w:sz w:val="26"/>
          <w:szCs w:val="26"/>
        </w:rPr>
        <w:tab/>
      </w:r>
      <w:proofErr w:type="gramStart"/>
      <w:r w:rsidRPr="00157CF5">
        <w:rPr>
          <w:rFonts w:ascii="Calibri Light" w:hAnsi="Calibri Light" w:cs="Calibri Light"/>
          <w:sz w:val="26"/>
          <w:szCs w:val="26"/>
        </w:rPr>
        <w:t>e</w:t>
      </w:r>
      <w:bookmarkStart w:id="30" w:name="_Toc26804191"/>
      <w:r w:rsidR="00C95EB0" w:rsidRPr="00157CF5">
        <w:rPr>
          <w:rFonts w:ascii="Calibri Light" w:hAnsi="Calibri Light" w:cs="Calibri Light"/>
          <w:sz w:val="26"/>
          <w:szCs w:val="26"/>
        </w:rPr>
        <w:t>jercicio</w:t>
      </w:r>
      <w:proofErr w:type="gramEnd"/>
      <w:r w:rsidR="00C95EB0" w:rsidRPr="00157CF5">
        <w:rPr>
          <w:rFonts w:ascii="Calibri Light" w:hAnsi="Calibri Light" w:cs="Calibri Light"/>
          <w:sz w:val="26"/>
          <w:szCs w:val="26"/>
        </w:rPr>
        <w:t xml:space="preserve"> de una profesión, oficio, empleo, arte, industria o comercio, si </w:t>
      </w:r>
      <w:r w:rsidR="00206614">
        <w:rPr>
          <w:rFonts w:ascii="Calibri Light" w:hAnsi="Calibri Light" w:cs="Calibri Light"/>
          <w:sz w:val="26"/>
          <w:szCs w:val="26"/>
        </w:rPr>
        <w:t xml:space="preserve"> </w:t>
      </w:r>
      <w:r w:rsidR="00C95EB0" w:rsidRPr="00157CF5">
        <w:rPr>
          <w:rFonts w:ascii="Calibri Light" w:hAnsi="Calibri Light" w:cs="Calibri Light"/>
          <w:sz w:val="26"/>
          <w:szCs w:val="26"/>
        </w:rPr>
        <w:t xml:space="preserve">el condenado careciere de medios conocidos y honestos de subsistencia y no </w:t>
      </w:r>
      <w:r w:rsidR="00206614">
        <w:rPr>
          <w:rFonts w:ascii="Calibri Light" w:hAnsi="Calibri Light" w:cs="Calibri Light"/>
          <w:sz w:val="26"/>
          <w:szCs w:val="26"/>
        </w:rPr>
        <w:t xml:space="preserve"> </w:t>
      </w:r>
      <w:r w:rsidR="00C95EB0" w:rsidRPr="00157CF5">
        <w:rPr>
          <w:rFonts w:ascii="Calibri Light" w:hAnsi="Calibri Light" w:cs="Calibri Light"/>
          <w:sz w:val="26"/>
          <w:szCs w:val="26"/>
        </w:rPr>
        <w:t>poseyere la calidad de estudiante.</w:t>
      </w:r>
      <w:bookmarkEnd w:id="30"/>
    </w:p>
    <w:p w:rsidR="00C95EB0" w:rsidRPr="00157CF5" w:rsidRDefault="00C95EB0" w:rsidP="00E723BE">
      <w:pPr>
        <w:pStyle w:val="AAN"/>
        <w:spacing w:line="360" w:lineRule="auto"/>
        <w:ind w:right="-234"/>
        <w:rPr>
          <w:rFonts w:ascii="Calibri Light" w:hAnsi="Calibri Light" w:cs="Calibri Light"/>
          <w:sz w:val="26"/>
          <w:szCs w:val="26"/>
        </w:rPr>
      </w:pPr>
    </w:p>
    <w:p w:rsidR="00C95EB0" w:rsidRPr="00157CF5" w:rsidRDefault="00AF7565" w:rsidP="00E723BE">
      <w:pPr>
        <w:pStyle w:val="AAN"/>
        <w:spacing w:line="360" w:lineRule="auto"/>
        <w:ind w:right="-234"/>
        <w:rPr>
          <w:rFonts w:ascii="Calibri Light" w:hAnsi="Calibri Light" w:cs="Calibri Light"/>
          <w:sz w:val="26"/>
          <w:szCs w:val="26"/>
        </w:rPr>
      </w:pPr>
      <w:bookmarkStart w:id="31" w:name="_Ref26802207"/>
      <w:bookmarkStart w:id="32" w:name="_Toc26804192"/>
      <w:bookmarkStart w:id="33" w:name="_Hlk26797091"/>
      <w:r w:rsidRPr="00157CF5">
        <w:rPr>
          <w:rFonts w:ascii="Calibri Light" w:hAnsi="Calibri Light" w:cs="Calibri Light"/>
          <w:sz w:val="26"/>
          <w:szCs w:val="26"/>
        </w:rPr>
        <w:tab/>
      </w:r>
      <w:r w:rsidR="0016574F" w:rsidRPr="00157CF5">
        <w:rPr>
          <w:rFonts w:ascii="Calibri Light" w:hAnsi="Calibri Light" w:cs="Calibri Light"/>
          <w:sz w:val="26"/>
          <w:szCs w:val="26"/>
        </w:rPr>
        <w:t>Art. 23.</w:t>
      </w:r>
      <w:r w:rsidRPr="00157CF5">
        <w:rPr>
          <w:rFonts w:ascii="Calibri Light" w:hAnsi="Calibri Light" w:cs="Calibri Light"/>
          <w:sz w:val="26"/>
          <w:szCs w:val="26"/>
        </w:rPr>
        <w:t xml:space="preserve"> </w:t>
      </w:r>
      <w:r w:rsidRPr="00157CF5">
        <w:rPr>
          <w:rFonts w:ascii="Calibri Light" w:hAnsi="Calibri Light" w:cs="Calibri Light"/>
          <w:i/>
          <w:sz w:val="26"/>
          <w:szCs w:val="26"/>
        </w:rPr>
        <w:t xml:space="preserve">Reclusión parcial en el domicilio. </w:t>
      </w:r>
      <w:r w:rsidR="00C95EB0" w:rsidRPr="00157CF5">
        <w:rPr>
          <w:rFonts w:ascii="Calibri Light" w:hAnsi="Calibri Light" w:cs="Calibri Light"/>
          <w:sz w:val="26"/>
          <w:szCs w:val="26"/>
        </w:rPr>
        <w:t>La pena de reclusión parcial en domicilio consiste en el encierro en el domicilio del condenado durante cincuenta y seis horas semanales. La reclusión parcial podrá ser diurna o de fin de semana, conforme a los siguientes criterios:</w:t>
      </w:r>
      <w:bookmarkEnd w:id="31"/>
      <w:bookmarkEnd w:id="32"/>
    </w:p>
    <w:p w:rsidR="00AF7565" w:rsidRPr="00157CF5" w:rsidRDefault="00AF7565"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lastRenderedPageBreak/>
        <w:tab/>
      </w:r>
      <w:proofErr w:type="gramStart"/>
      <w:r w:rsidRPr="00157CF5">
        <w:rPr>
          <w:rFonts w:ascii="Calibri Light" w:hAnsi="Calibri Light" w:cs="Calibri Light"/>
          <w:sz w:val="26"/>
          <w:szCs w:val="26"/>
        </w:rPr>
        <w:t>1</w:t>
      </w:r>
      <w:r w:rsidR="002A4B9C" w:rsidRPr="00157CF5">
        <w:rPr>
          <w:rFonts w:ascii="Calibri Light" w:hAnsi="Calibri Light" w:cs="Calibri Light"/>
          <w:sz w:val="26"/>
          <w:szCs w:val="26"/>
        </w:rPr>
        <w:t>.°</w:t>
      </w:r>
      <w:proofErr w:type="gramEnd"/>
      <w:r w:rsidRPr="00157CF5">
        <w:rPr>
          <w:rFonts w:ascii="Calibri Light" w:hAnsi="Calibri Light" w:cs="Calibri Light"/>
          <w:sz w:val="26"/>
          <w:szCs w:val="26"/>
        </w:rPr>
        <w:tab/>
      </w:r>
      <w:bookmarkStart w:id="34" w:name="_Toc26804193"/>
      <w:bookmarkEnd w:id="33"/>
      <w:r w:rsidRPr="00157CF5">
        <w:rPr>
          <w:rFonts w:ascii="Calibri Light" w:hAnsi="Calibri Light" w:cs="Calibri Light"/>
          <w:sz w:val="26"/>
          <w:szCs w:val="26"/>
        </w:rPr>
        <w:t>l</w:t>
      </w:r>
      <w:r w:rsidR="00C95EB0" w:rsidRPr="00157CF5">
        <w:rPr>
          <w:rFonts w:ascii="Calibri Light" w:hAnsi="Calibri Light" w:cs="Calibri Light"/>
          <w:sz w:val="26"/>
          <w:szCs w:val="26"/>
        </w:rPr>
        <w:t>a reclusión diurna consistirá en el encierro en el domicilio del condenado, durante un lapso de ocho horas diarias y continuas, las que se fijarán entre las ocho y las veintidós horas</w:t>
      </w:r>
      <w:r w:rsidRPr="00157CF5">
        <w:rPr>
          <w:rFonts w:ascii="Calibri Light" w:hAnsi="Calibri Light" w:cs="Calibri Light"/>
          <w:sz w:val="26"/>
          <w:szCs w:val="26"/>
        </w:rPr>
        <w:t>;</w:t>
      </w:r>
    </w:p>
    <w:p w:rsidR="00C95EB0" w:rsidRPr="00157CF5" w:rsidRDefault="00AF7565"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proofErr w:type="gramStart"/>
      <w:r w:rsidRPr="00157CF5">
        <w:rPr>
          <w:rFonts w:ascii="Calibri Light" w:hAnsi="Calibri Light" w:cs="Calibri Light"/>
          <w:sz w:val="26"/>
          <w:szCs w:val="26"/>
        </w:rPr>
        <w:t>2</w:t>
      </w:r>
      <w:r w:rsidR="002A4B9C" w:rsidRPr="00157CF5">
        <w:rPr>
          <w:rFonts w:ascii="Calibri Light" w:hAnsi="Calibri Light" w:cs="Calibri Light"/>
          <w:sz w:val="26"/>
          <w:szCs w:val="26"/>
        </w:rPr>
        <w:t>.°</w:t>
      </w:r>
      <w:proofErr w:type="gramEnd"/>
      <w:r w:rsidRPr="00157CF5">
        <w:rPr>
          <w:rFonts w:ascii="Calibri Light" w:hAnsi="Calibri Light" w:cs="Calibri Light"/>
          <w:sz w:val="26"/>
          <w:szCs w:val="26"/>
        </w:rPr>
        <w:t xml:space="preserve"> </w:t>
      </w:r>
      <w:r w:rsidRPr="00157CF5">
        <w:rPr>
          <w:rFonts w:ascii="Calibri Light" w:hAnsi="Calibri Light" w:cs="Calibri Light"/>
          <w:sz w:val="26"/>
          <w:szCs w:val="26"/>
        </w:rPr>
        <w:tab/>
      </w:r>
      <w:bookmarkStart w:id="35" w:name="_Toc26804195"/>
      <w:bookmarkEnd w:id="34"/>
      <w:r w:rsidRPr="00157CF5">
        <w:rPr>
          <w:rFonts w:ascii="Calibri Light" w:hAnsi="Calibri Light" w:cs="Calibri Light"/>
          <w:sz w:val="26"/>
          <w:szCs w:val="26"/>
        </w:rPr>
        <w:t>l</w:t>
      </w:r>
      <w:r w:rsidR="00C95EB0" w:rsidRPr="00157CF5">
        <w:rPr>
          <w:rFonts w:ascii="Calibri Light" w:hAnsi="Calibri Light" w:cs="Calibri Light"/>
          <w:sz w:val="26"/>
          <w:szCs w:val="26"/>
        </w:rPr>
        <w:t>a reclusión de fin de semana consistirá en el encierro en el domicilio del condenado entre las veintidós horas del día viernes y las seis horas del día lunes siguiente.</w:t>
      </w:r>
      <w:bookmarkEnd w:id="35"/>
    </w:p>
    <w:p w:rsidR="007756D0" w:rsidRPr="00157CF5" w:rsidRDefault="00AF7565"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bookmarkStart w:id="36" w:name="_Toc26804196"/>
      <w:r w:rsidR="00C95EB0" w:rsidRPr="00157CF5">
        <w:rPr>
          <w:rFonts w:ascii="Calibri Light" w:hAnsi="Calibri Light" w:cs="Calibri Light"/>
          <w:sz w:val="26"/>
          <w:szCs w:val="26"/>
        </w:rPr>
        <w:t>El juez impondrá la reclusión parcial en domicilio en modalidad de arresto diurno, a menos que ella pusiera en riesgo la subsistencia económica del condenado</w:t>
      </w:r>
      <w:r w:rsidR="0001090E" w:rsidRPr="00157CF5">
        <w:rPr>
          <w:rFonts w:ascii="Calibri Light" w:hAnsi="Calibri Light" w:cs="Calibri Light"/>
          <w:sz w:val="26"/>
          <w:szCs w:val="26"/>
        </w:rPr>
        <w:t>,</w:t>
      </w:r>
      <w:r w:rsidR="000A2044" w:rsidRPr="00157CF5">
        <w:rPr>
          <w:rFonts w:ascii="Calibri Light" w:hAnsi="Calibri Light" w:cs="Calibri Light"/>
          <w:sz w:val="26"/>
          <w:szCs w:val="26"/>
        </w:rPr>
        <w:t xml:space="preserve"> </w:t>
      </w:r>
      <w:r w:rsidR="007756D0" w:rsidRPr="00157CF5">
        <w:rPr>
          <w:rFonts w:ascii="Calibri Light" w:hAnsi="Calibri Light" w:cs="Calibri Light"/>
          <w:sz w:val="26"/>
          <w:szCs w:val="26"/>
        </w:rPr>
        <w:t>su familia</w:t>
      </w:r>
      <w:r w:rsidR="00BF05DA" w:rsidRPr="00157CF5">
        <w:rPr>
          <w:rFonts w:ascii="Calibri Light" w:hAnsi="Calibri Light" w:cs="Calibri Light"/>
          <w:sz w:val="26"/>
          <w:szCs w:val="26"/>
        </w:rPr>
        <w:t xml:space="preserve"> o por otro motivo grave que así lo amerite</w:t>
      </w:r>
      <w:r w:rsidR="00C95EB0" w:rsidRPr="00157CF5">
        <w:rPr>
          <w:rFonts w:ascii="Calibri Light" w:hAnsi="Calibri Light" w:cs="Calibri Light"/>
          <w:sz w:val="26"/>
          <w:szCs w:val="26"/>
        </w:rPr>
        <w:t xml:space="preserve">. </w:t>
      </w:r>
    </w:p>
    <w:p w:rsidR="007756D0" w:rsidRPr="00157CF5" w:rsidRDefault="00AF7565"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C95EB0" w:rsidRPr="00157CF5">
        <w:rPr>
          <w:rFonts w:ascii="Calibri Light" w:hAnsi="Calibri Light" w:cs="Calibri Light"/>
          <w:sz w:val="26"/>
          <w:szCs w:val="26"/>
        </w:rPr>
        <w:t xml:space="preserve">Para el cumplimiento de la reclusión parcial en domicilio, el juez establecerá como mecanismo de control de la misma el sistema de monitoreo telemático, salvo que Gendarmería de Chile informe desfavorablemente la factibilidad técnica de su imposición, de conformidad a lo dispuesto en los artículos 23 bis y siguientes de la </w:t>
      </w:r>
      <w:r w:rsidRPr="00157CF5">
        <w:rPr>
          <w:rFonts w:ascii="Calibri Light" w:hAnsi="Calibri Light" w:cs="Calibri Light"/>
          <w:sz w:val="26"/>
          <w:szCs w:val="26"/>
        </w:rPr>
        <w:t>L</w:t>
      </w:r>
      <w:r w:rsidR="00C95EB0" w:rsidRPr="00157CF5">
        <w:rPr>
          <w:rFonts w:ascii="Calibri Light" w:hAnsi="Calibri Light" w:cs="Calibri Light"/>
          <w:sz w:val="26"/>
          <w:szCs w:val="26"/>
        </w:rPr>
        <w:t>ey 18.216. En tal caso, entendido como excepcional, se podrán decretar otros mecanismos de control similares, en la forma que determine el tribunal.</w:t>
      </w:r>
      <w:bookmarkEnd w:id="36"/>
    </w:p>
    <w:p w:rsidR="00C95EB0" w:rsidRPr="00157CF5" w:rsidRDefault="00AF7565" w:rsidP="00E723BE">
      <w:pPr>
        <w:pStyle w:val="AAN"/>
        <w:spacing w:line="360" w:lineRule="auto"/>
        <w:ind w:right="-234"/>
        <w:rPr>
          <w:rFonts w:ascii="Calibri Light" w:hAnsi="Calibri Light" w:cs="Calibri Light"/>
          <w:sz w:val="26"/>
          <w:szCs w:val="26"/>
        </w:rPr>
      </w:pPr>
      <w:bookmarkStart w:id="37" w:name="_Toc26804197"/>
      <w:r w:rsidRPr="00157CF5">
        <w:rPr>
          <w:rFonts w:ascii="Calibri Light" w:hAnsi="Calibri Light" w:cs="Calibri Light"/>
          <w:sz w:val="26"/>
          <w:szCs w:val="26"/>
        </w:rPr>
        <w:tab/>
      </w:r>
      <w:r w:rsidR="00C95EB0" w:rsidRPr="00157CF5">
        <w:rPr>
          <w:rFonts w:ascii="Calibri Light" w:hAnsi="Calibri Light" w:cs="Calibri Light"/>
          <w:sz w:val="26"/>
          <w:szCs w:val="26"/>
        </w:rPr>
        <w:t>Para los efectos de esta ley, se entenderá por domicilio la residencia regular que el condenado utilice para fines habitacionales.</w:t>
      </w:r>
      <w:bookmarkEnd w:id="37"/>
    </w:p>
    <w:p w:rsidR="000D6152" w:rsidRPr="00157CF5" w:rsidRDefault="000D6152" w:rsidP="00E723BE">
      <w:pPr>
        <w:pStyle w:val="AAN"/>
        <w:spacing w:line="360" w:lineRule="auto"/>
        <w:ind w:right="-234"/>
        <w:rPr>
          <w:rFonts w:ascii="Calibri Light" w:hAnsi="Calibri Light" w:cs="Calibri Light"/>
          <w:sz w:val="26"/>
          <w:szCs w:val="26"/>
        </w:rPr>
      </w:pPr>
    </w:p>
    <w:p w:rsidR="000D6152" w:rsidRPr="00157CF5" w:rsidRDefault="000D6152" w:rsidP="00E723BE">
      <w:pPr>
        <w:pStyle w:val="AAN"/>
        <w:spacing w:line="360" w:lineRule="auto"/>
        <w:ind w:right="-234"/>
        <w:rPr>
          <w:rFonts w:ascii="Calibri Light" w:hAnsi="Calibri Light" w:cs="Calibri Light"/>
          <w:sz w:val="26"/>
          <w:szCs w:val="26"/>
        </w:rPr>
      </w:pPr>
    </w:p>
    <w:p w:rsidR="00C95EB0" w:rsidRPr="00157CF5" w:rsidRDefault="00C95EB0" w:rsidP="00E723BE">
      <w:pPr>
        <w:pStyle w:val="AAN"/>
        <w:spacing w:line="360" w:lineRule="auto"/>
        <w:ind w:right="-234"/>
        <w:rPr>
          <w:rFonts w:ascii="Calibri Light" w:hAnsi="Calibri Light" w:cs="Calibri Light"/>
          <w:sz w:val="26"/>
          <w:szCs w:val="26"/>
        </w:rPr>
      </w:pPr>
    </w:p>
    <w:p w:rsidR="00C95EB0" w:rsidRPr="00157CF5" w:rsidRDefault="00AF7565" w:rsidP="00E723BE">
      <w:pPr>
        <w:pStyle w:val="AAN"/>
        <w:spacing w:line="360" w:lineRule="auto"/>
        <w:ind w:right="-234"/>
        <w:rPr>
          <w:rFonts w:ascii="Calibri Light" w:hAnsi="Calibri Light" w:cs="Calibri Light"/>
          <w:sz w:val="26"/>
          <w:szCs w:val="26"/>
          <w:lang w:val="es-CL"/>
        </w:rPr>
      </w:pPr>
      <w:bookmarkStart w:id="38" w:name="_Toc26804198"/>
      <w:r w:rsidRPr="00157CF5">
        <w:rPr>
          <w:rFonts w:ascii="Calibri Light" w:hAnsi="Calibri Light" w:cs="Calibri Light"/>
          <w:sz w:val="26"/>
          <w:szCs w:val="26"/>
          <w:lang w:val="es-CL"/>
        </w:rPr>
        <w:tab/>
      </w:r>
      <w:r w:rsidR="0016574F" w:rsidRPr="00157CF5">
        <w:rPr>
          <w:rFonts w:ascii="Calibri Light" w:hAnsi="Calibri Light" w:cs="Calibri Light"/>
          <w:sz w:val="26"/>
          <w:szCs w:val="26"/>
          <w:lang w:val="es-CL"/>
        </w:rPr>
        <w:t>Art. 24.</w:t>
      </w:r>
      <w:r w:rsidRPr="00157CF5">
        <w:rPr>
          <w:rFonts w:ascii="Calibri Light" w:hAnsi="Calibri Light" w:cs="Calibri Light"/>
          <w:sz w:val="26"/>
          <w:szCs w:val="26"/>
          <w:lang w:val="es-CL"/>
        </w:rPr>
        <w:t xml:space="preserve"> </w:t>
      </w:r>
      <w:r w:rsidR="000B27D8" w:rsidRPr="00157CF5">
        <w:rPr>
          <w:rFonts w:ascii="Calibri Light" w:hAnsi="Calibri Light" w:cs="Calibri Light"/>
          <w:i/>
          <w:sz w:val="26"/>
          <w:szCs w:val="26"/>
          <w:lang w:val="es-CL"/>
        </w:rPr>
        <w:t>Requisitos para</w:t>
      </w:r>
      <w:r w:rsidRPr="00157CF5">
        <w:rPr>
          <w:rFonts w:ascii="Calibri Light" w:hAnsi="Calibri Light" w:cs="Calibri Light"/>
          <w:i/>
          <w:sz w:val="26"/>
          <w:szCs w:val="26"/>
          <w:lang w:val="es-CL"/>
        </w:rPr>
        <w:t xml:space="preserve"> disponer la pena de reclusión parcial en el domicilio.</w:t>
      </w:r>
      <w:r w:rsidRPr="00157CF5">
        <w:rPr>
          <w:rFonts w:ascii="Calibri Light" w:hAnsi="Calibri Light" w:cs="Calibri Light"/>
          <w:sz w:val="26"/>
          <w:szCs w:val="26"/>
          <w:lang w:val="es-CL"/>
        </w:rPr>
        <w:t xml:space="preserve"> </w:t>
      </w:r>
      <w:r w:rsidR="00C95EB0" w:rsidRPr="00157CF5">
        <w:rPr>
          <w:rFonts w:ascii="Calibri Light" w:hAnsi="Calibri Light" w:cs="Calibri Light"/>
          <w:sz w:val="26"/>
          <w:szCs w:val="26"/>
          <w:lang w:val="es-CL"/>
        </w:rPr>
        <w:t>La reclusión parcial en domicilio solo podrá disponerse</w:t>
      </w:r>
      <w:r w:rsidRPr="00157CF5">
        <w:rPr>
          <w:rFonts w:ascii="Calibri Light" w:hAnsi="Calibri Light" w:cs="Calibri Light"/>
          <w:sz w:val="26"/>
          <w:szCs w:val="26"/>
          <w:lang w:val="es-CL"/>
        </w:rPr>
        <w:t xml:space="preserve"> si</w:t>
      </w:r>
      <w:r w:rsidR="00C95EB0" w:rsidRPr="00157CF5">
        <w:rPr>
          <w:rFonts w:ascii="Calibri Light" w:hAnsi="Calibri Light" w:cs="Calibri Light"/>
          <w:sz w:val="26"/>
          <w:szCs w:val="26"/>
          <w:lang w:val="es-CL"/>
        </w:rPr>
        <w:t>:</w:t>
      </w:r>
      <w:bookmarkEnd w:id="38"/>
    </w:p>
    <w:p w:rsidR="00C95EB0" w:rsidRPr="00157CF5" w:rsidRDefault="00AF7565" w:rsidP="00E723BE">
      <w:pPr>
        <w:pStyle w:val="AAN"/>
        <w:spacing w:line="360" w:lineRule="auto"/>
        <w:ind w:right="-234"/>
        <w:rPr>
          <w:rFonts w:ascii="Calibri Light" w:hAnsi="Calibri Light" w:cs="Calibri Light"/>
          <w:sz w:val="26"/>
          <w:szCs w:val="26"/>
          <w:lang w:val="es-CL"/>
        </w:rPr>
      </w:pPr>
      <w:r w:rsidRPr="00157CF5">
        <w:rPr>
          <w:rFonts w:ascii="Calibri Light" w:hAnsi="Calibri Light" w:cs="Calibri Light"/>
          <w:sz w:val="26"/>
          <w:szCs w:val="26"/>
        </w:rPr>
        <w:tab/>
      </w:r>
      <w:proofErr w:type="gramStart"/>
      <w:r w:rsidRPr="00157CF5">
        <w:rPr>
          <w:rFonts w:ascii="Calibri Light" w:hAnsi="Calibri Light" w:cs="Calibri Light"/>
          <w:sz w:val="26"/>
          <w:szCs w:val="26"/>
        </w:rPr>
        <w:t>1</w:t>
      </w:r>
      <w:r w:rsidR="002A4B9C" w:rsidRPr="00157CF5">
        <w:rPr>
          <w:rFonts w:ascii="Calibri Light" w:hAnsi="Calibri Light" w:cs="Calibri Light"/>
          <w:sz w:val="26"/>
          <w:szCs w:val="26"/>
        </w:rPr>
        <w:t>.°</w:t>
      </w:r>
      <w:proofErr w:type="gramEnd"/>
      <w:r w:rsidRPr="00157CF5">
        <w:rPr>
          <w:rFonts w:ascii="Calibri Light" w:hAnsi="Calibri Light" w:cs="Calibri Light"/>
          <w:sz w:val="26"/>
          <w:szCs w:val="26"/>
        </w:rPr>
        <w:tab/>
      </w:r>
      <w:bookmarkStart w:id="39" w:name="_Toc26804199"/>
      <w:r w:rsidR="00C95EB0" w:rsidRPr="00157CF5">
        <w:rPr>
          <w:rFonts w:ascii="Calibri Light" w:hAnsi="Calibri Light" w:cs="Calibri Light"/>
          <w:sz w:val="26"/>
          <w:szCs w:val="26"/>
          <w:lang w:val="es-CL"/>
        </w:rPr>
        <w:t>la pena privativa o restrictiva de libertad que impusiere la sentencia no excediere de tres años y no fuere aplicable una agravante muy calificada;</w:t>
      </w:r>
      <w:bookmarkEnd w:id="39"/>
    </w:p>
    <w:p w:rsidR="00C95EB0" w:rsidRPr="00157CF5" w:rsidRDefault="00AF7565" w:rsidP="00E723BE">
      <w:pPr>
        <w:pStyle w:val="AAN"/>
        <w:spacing w:line="360" w:lineRule="auto"/>
        <w:ind w:right="-234"/>
        <w:rPr>
          <w:rFonts w:ascii="Calibri Light" w:hAnsi="Calibri Light" w:cs="Calibri Light"/>
          <w:sz w:val="26"/>
          <w:szCs w:val="26"/>
          <w:lang w:val="es-CL"/>
        </w:rPr>
      </w:pPr>
      <w:r w:rsidRPr="00157CF5">
        <w:rPr>
          <w:rFonts w:ascii="Calibri Light" w:hAnsi="Calibri Light" w:cs="Calibri Light"/>
          <w:sz w:val="26"/>
          <w:szCs w:val="26"/>
        </w:rPr>
        <w:tab/>
        <w:t>2</w:t>
      </w:r>
      <w:r w:rsidR="002A4B9C" w:rsidRPr="00157CF5">
        <w:rPr>
          <w:rFonts w:ascii="Calibri Light" w:hAnsi="Calibri Light" w:cs="Calibri Light"/>
          <w:sz w:val="26"/>
          <w:szCs w:val="26"/>
        </w:rPr>
        <w:t>.°</w:t>
      </w:r>
      <w:r w:rsidRPr="00157CF5">
        <w:rPr>
          <w:rFonts w:ascii="Calibri Light" w:hAnsi="Calibri Light" w:cs="Calibri Light"/>
          <w:sz w:val="26"/>
          <w:szCs w:val="26"/>
        </w:rPr>
        <w:tab/>
      </w:r>
      <w:bookmarkStart w:id="40" w:name="_Toc26804200"/>
      <w:r w:rsidRPr="00157CF5">
        <w:rPr>
          <w:rFonts w:ascii="Calibri Light" w:hAnsi="Calibri Light" w:cs="Calibri Light"/>
          <w:sz w:val="26"/>
          <w:szCs w:val="26"/>
          <w:lang w:val="es-CL"/>
        </w:rPr>
        <w:t>e</w:t>
      </w:r>
      <w:r w:rsidR="00C95EB0" w:rsidRPr="00157CF5">
        <w:rPr>
          <w:rFonts w:ascii="Calibri Light" w:hAnsi="Calibri Light" w:cs="Calibri Light"/>
          <w:sz w:val="26"/>
          <w:szCs w:val="26"/>
          <w:lang w:val="es-CL"/>
        </w:rPr>
        <w:t>l penado no hubiese sido condenado anteriormente por crimen o simple delito, o lo hubiese sido a una pena privativa o restrictiva de libertad que no excediere de dos años, o a más de una, siempre que en total no superaren dicho límite</w:t>
      </w:r>
      <w:r w:rsidRPr="00157CF5">
        <w:rPr>
          <w:rFonts w:ascii="Calibri Light" w:hAnsi="Calibri Light" w:cs="Calibri Light"/>
          <w:sz w:val="26"/>
          <w:szCs w:val="26"/>
          <w:lang w:val="es-CL"/>
        </w:rPr>
        <w:t>; e</w:t>
      </w:r>
      <w:r w:rsidR="00C95EB0" w:rsidRPr="00157CF5">
        <w:rPr>
          <w:rFonts w:ascii="Calibri Light" w:hAnsi="Calibri Light" w:cs="Calibri Light"/>
          <w:sz w:val="26"/>
          <w:szCs w:val="26"/>
          <w:lang w:val="es-CL"/>
        </w:rPr>
        <w:t>n todo caso, no se considerarán para estos efectos las condenas cumplidas diez o cinco años antes, respectivamente, de la comisión del nuevo ilícito</w:t>
      </w:r>
      <w:r w:rsidRPr="00157CF5">
        <w:rPr>
          <w:rFonts w:ascii="Calibri Light" w:hAnsi="Calibri Light" w:cs="Calibri Light"/>
          <w:sz w:val="26"/>
          <w:szCs w:val="26"/>
          <w:lang w:val="es-CL"/>
        </w:rPr>
        <w:t>; n</w:t>
      </w:r>
      <w:r w:rsidR="00C95EB0" w:rsidRPr="00157CF5">
        <w:rPr>
          <w:rFonts w:ascii="Calibri Light" w:hAnsi="Calibri Light" w:cs="Calibri Light"/>
          <w:sz w:val="26"/>
          <w:szCs w:val="26"/>
          <w:lang w:val="es-CL"/>
        </w:rPr>
        <w:t>o obstante lo anterior, si dentro de los diez o cinco años anteriores, según corresponda, a la comisión del nuevo crimen o simple delito, le hubieren sido impuestas dos reclusiones parciales, no será procedente la aplicación de esta pena sustitutiva</w:t>
      </w:r>
      <w:bookmarkEnd w:id="40"/>
      <w:r w:rsidR="00C95EB0" w:rsidRPr="00157CF5">
        <w:rPr>
          <w:rFonts w:ascii="Calibri Light" w:hAnsi="Calibri Light" w:cs="Calibri Light"/>
          <w:sz w:val="26"/>
          <w:szCs w:val="26"/>
          <w:lang w:val="es-CL"/>
        </w:rPr>
        <w:t xml:space="preserve">; y </w:t>
      </w:r>
    </w:p>
    <w:p w:rsidR="002F646D" w:rsidRPr="00157CF5" w:rsidRDefault="00AF7565" w:rsidP="00E723BE">
      <w:pPr>
        <w:pStyle w:val="AAN"/>
        <w:spacing w:line="360" w:lineRule="auto"/>
        <w:ind w:right="-234"/>
        <w:rPr>
          <w:rFonts w:ascii="Calibri Light" w:hAnsi="Calibri Light" w:cs="Calibri Light"/>
          <w:sz w:val="26"/>
          <w:szCs w:val="26"/>
          <w:lang w:val="es-CL"/>
        </w:rPr>
      </w:pPr>
      <w:r w:rsidRPr="00157CF5">
        <w:rPr>
          <w:rFonts w:ascii="Calibri Light" w:hAnsi="Calibri Light" w:cs="Calibri Light"/>
          <w:sz w:val="26"/>
          <w:szCs w:val="26"/>
        </w:rPr>
        <w:tab/>
      </w:r>
      <w:bookmarkStart w:id="41" w:name="_Toc26804201"/>
      <w:r w:rsidRPr="00157CF5">
        <w:rPr>
          <w:rFonts w:ascii="Calibri Light" w:hAnsi="Calibri Light" w:cs="Calibri Light"/>
          <w:sz w:val="26"/>
          <w:szCs w:val="26"/>
          <w:lang w:val="es-CL"/>
        </w:rPr>
        <w:t>3</w:t>
      </w:r>
      <w:r w:rsidR="002A4B9C" w:rsidRPr="00157CF5">
        <w:rPr>
          <w:rFonts w:ascii="Calibri Light" w:hAnsi="Calibri Light" w:cs="Calibri Light"/>
          <w:sz w:val="26"/>
          <w:szCs w:val="26"/>
          <w:lang w:val="es-CL"/>
        </w:rPr>
        <w:t>.°</w:t>
      </w:r>
      <w:r w:rsidRPr="00157CF5">
        <w:rPr>
          <w:rFonts w:ascii="Calibri Light" w:hAnsi="Calibri Light" w:cs="Calibri Light"/>
          <w:sz w:val="26"/>
          <w:szCs w:val="26"/>
          <w:lang w:val="es-CL"/>
        </w:rPr>
        <w:tab/>
      </w:r>
      <w:r w:rsidR="00C95EB0" w:rsidRPr="00157CF5">
        <w:rPr>
          <w:rFonts w:ascii="Calibri Light" w:hAnsi="Calibri Light" w:cs="Calibri Light"/>
          <w:sz w:val="26"/>
          <w:szCs w:val="26"/>
          <w:lang w:val="es-CL"/>
        </w:rPr>
        <w:t xml:space="preserve">existieren antecedentes laborales, educacionales o de otra naturaleza que justificaren </w:t>
      </w:r>
      <w:r w:rsidR="007756D0" w:rsidRPr="00157CF5">
        <w:rPr>
          <w:rFonts w:ascii="Calibri Light" w:hAnsi="Calibri Light" w:cs="Calibri Light"/>
          <w:sz w:val="26"/>
          <w:szCs w:val="26"/>
          <w:lang w:val="es-CL"/>
        </w:rPr>
        <w:t>esta sustitución</w:t>
      </w:r>
      <w:r w:rsidR="00C95EB0" w:rsidRPr="00157CF5">
        <w:rPr>
          <w:rFonts w:ascii="Calibri Light" w:hAnsi="Calibri Light" w:cs="Calibri Light"/>
          <w:sz w:val="26"/>
          <w:szCs w:val="26"/>
          <w:lang w:val="es-CL"/>
        </w:rPr>
        <w:t xml:space="preserve">, así como si los antecedentes personales del condenado, su conducta anterior y posterior al hecho punible y la naturaleza, </w:t>
      </w:r>
      <w:r w:rsidR="00C95EB0" w:rsidRPr="00157CF5">
        <w:rPr>
          <w:rFonts w:ascii="Calibri Light" w:hAnsi="Calibri Light" w:cs="Calibri Light"/>
          <w:sz w:val="26"/>
          <w:szCs w:val="26"/>
          <w:lang w:val="es-CL"/>
        </w:rPr>
        <w:lastRenderedPageBreak/>
        <w:t>modalidades y móviles determinantes del delito, permitieren presumir que la pena de reclusión parcial lo disuadirá de cometer nuevos ilícitos.</w:t>
      </w:r>
      <w:bookmarkEnd w:id="41"/>
    </w:p>
    <w:p w:rsidR="00C95EB0" w:rsidRPr="00157CF5" w:rsidRDefault="00AF7565" w:rsidP="00E723BE">
      <w:pPr>
        <w:pStyle w:val="AAN"/>
        <w:spacing w:line="360" w:lineRule="auto"/>
        <w:ind w:right="-234"/>
        <w:rPr>
          <w:rFonts w:ascii="Calibri Light" w:hAnsi="Calibri Light" w:cs="Calibri Light"/>
          <w:sz w:val="26"/>
          <w:szCs w:val="26"/>
          <w:lang w:val="es-CL"/>
        </w:rPr>
      </w:pPr>
      <w:r w:rsidRPr="00157CF5">
        <w:rPr>
          <w:rFonts w:ascii="Calibri Light" w:hAnsi="Calibri Light" w:cs="Calibri Light"/>
          <w:sz w:val="26"/>
          <w:szCs w:val="26"/>
        </w:rPr>
        <w:tab/>
      </w:r>
      <w:bookmarkStart w:id="42" w:name="_Hlk29398499"/>
      <w:r w:rsidR="002F646D" w:rsidRPr="00157CF5">
        <w:rPr>
          <w:rFonts w:ascii="Calibri Light" w:hAnsi="Calibri Light" w:cs="Calibri Light"/>
          <w:sz w:val="26"/>
          <w:szCs w:val="26"/>
          <w:lang w:val="es-CL"/>
        </w:rPr>
        <w:t xml:space="preserve">Para los efectos de determinar el cumplimiento de los requisitos establecidos en </w:t>
      </w:r>
      <w:r w:rsidRPr="00157CF5">
        <w:rPr>
          <w:rFonts w:ascii="Calibri Light" w:hAnsi="Calibri Light" w:cs="Calibri Light"/>
          <w:sz w:val="26"/>
          <w:szCs w:val="26"/>
          <w:lang w:val="es-CL"/>
        </w:rPr>
        <w:t>el número 1°</w:t>
      </w:r>
      <w:r w:rsidR="00F845BB" w:rsidRPr="00157CF5">
        <w:rPr>
          <w:rFonts w:ascii="Calibri Light" w:hAnsi="Calibri Light" w:cs="Calibri Light"/>
          <w:sz w:val="26"/>
          <w:szCs w:val="26"/>
          <w:lang w:val="es-CL"/>
        </w:rPr>
        <w:t xml:space="preserve"> se</w:t>
      </w:r>
      <w:r w:rsidR="002F646D" w:rsidRPr="00157CF5">
        <w:rPr>
          <w:rFonts w:ascii="Calibri Light" w:hAnsi="Calibri Light" w:cs="Calibri Light"/>
          <w:sz w:val="26"/>
          <w:szCs w:val="26"/>
          <w:lang w:val="es-CL"/>
        </w:rPr>
        <w:t xml:space="preserve"> considerará que concurre</w:t>
      </w:r>
      <w:r w:rsidR="00F845BB" w:rsidRPr="00157CF5">
        <w:rPr>
          <w:rFonts w:ascii="Calibri Light" w:hAnsi="Calibri Light" w:cs="Calibri Light"/>
          <w:sz w:val="26"/>
          <w:szCs w:val="26"/>
          <w:lang w:val="es-CL"/>
        </w:rPr>
        <w:t xml:space="preserve">, en su caso, </w:t>
      </w:r>
      <w:r w:rsidR="002F646D" w:rsidRPr="00157CF5">
        <w:rPr>
          <w:rFonts w:ascii="Calibri Light" w:hAnsi="Calibri Light" w:cs="Calibri Light"/>
          <w:sz w:val="26"/>
          <w:szCs w:val="26"/>
          <w:lang w:val="es-CL"/>
        </w:rPr>
        <w:t xml:space="preserve">la agravante muy calificada </w:t>
      </w:r>
      <w:r w:rsidRPr="00157CF5">
        <w:rPr>
          <w:rFonts w:ascii="Calibri Light" w:hAnsi="Calibri Light" w:cs="Calibri Light"/>
          <w:sz w:val="26"/>
          <w:szCs w:val="26"/>
          <w:lang w:val="es-CL"/>
        </w:rPr>
        <w:t xml:space="preserve">de la circunstancia 2ª </w:t>
      </w:r>
      <w:r w:rsidR="002F646D" w:rsidRPr="00157CF5">
        <w:rPr>
          <w:rFonts w:ascii="Calibri Light" w:hAnsi="Calibri Light" w:cs="Calibri Light"/>
          <w:sz w:val="26"/>
          <w:szCs w:val="26"/>
          <w:lang w:val="es-CL"/>
        </w:rPr>
        <w:t>del artículo</w:t>
      </w:r>
      <w:r w:rsidR="00896E7F" w:rsidRPr="00157CF5">
        <w:rPr>
          <w:rFonts w:ascii="Calibri Light" w:hAnsi="Calibri Light" w:cs="Calibri Light"/>
          <w:sz w:val="26"/>
          <w:szCs w:val="26"/>
          <w:lang w:val="es-CL"/>
        </w:rPr>
        <w:t xml:space="preserve"> </w:t>
      </w:r>
      <w:r w:rsidR="00AF3FE7" w:rsidRPr="00157CF5">
        <w:rPr>
          <w:rFonts w:ascii="Calibri Light" w:hAnsi="Calibri Light" w:cs="Calibri Light"/>
          <w:sz w:val="26"/>
          <w:szCs w:val="26"/>
          <w:lang w:val="es-CL"/>
        </w:rPr>
        <w:t>16</w:t>
      </w:r>
      <w:r w:rsidRPr="00157CF5">
        <w:rPr>
          <w:rFonts w:ascii="Calibri Light" w:hAnsi="Calibri Light" w:cs="Calibri Light"/>
          <w:sz w:val="26"/>
          <w:szCs w:val="26"/>
          <w:lang w:val="es-CL"/>
        </w:rPr>
        <w:t>,</w:t>
      </w:r>
      <w:r w:rsidR="002F646D" w:rsidRPr="00157CF5">
        <w:rPr>
          <w:rFonts w:ascii="Calibri Light" w:hAnsi="Calibri Light" w:cs="Calibri Light"/>
          <w:sz w:val="26"/>
          <w:szCs w:val="26"/>
          <w:lang w:val="es-CL"/>
        </w:rPr>
        <w:t xml:space="preserve"> </w:t>
      </w:r>
      <w:r w:rsidR="00F845BB" w:rsidRPr="00157CF5">
        <w:rPr>
          <w:rFonts w:ascii="Calibri Light" w:hAnsi="Calibri Light" w:cs="Calibri Light"/>
          <w:sz w:val="26"/>
          <w:szCs w:val="26"/>
          <w:lang w:val="es-CL"/>
        </w:rPr>
        <w:t xml:space="preserve">aun </w:t>
      </w:r>
      <w:r w:rsidR="00536712" w:rsidRPr="00157CF5">
        <w:rPr>
          <w:rFonts w:ascii="Calibri Light" w:hAnsi="Calibri Light" w:cs="Calibri Light"/>
          <w:sz w:val="26"/>
          <w:szCs w:val="26"/>
          <w:lang w:val="es-CL"/>
        </w:rPr>
        <w:t>cuando ella no tuviere incidencia en la determinación de la pena en virtud de lo dispuesto en el artículo 63 del Código Penal.</w:t>
      </w:r>
      <w:r w:rsidR="00F845BB" w:rsidRPr="00157CF5">
        <w:rPr>
          <w:rFonts w:ascii="Calibri Light" w:hAnsi="Calibri Light" w:cs="Calibri Light"/>
          <w:sz w:val="26"/>
          <w:szCs w:val="26"/>
          <w:lang w:val="es-CL"/>
        </w:rPr>
        <w:t xml:space="preserve"> </w:t>
      </w:r>
    </w:p>
    <w:p w:rsidR="002F646D" w:rsidRPr="00157CF5" w:rsidRDefault="002F646D" w:rsidP="00E723BE">
      <w:pPr>
        <w:pStyle w:val="AAN"/>
        <w:spacing w:line="360" w:lineRule="auto"/>
        <w:ind w:right="-234"/>
        <w:rPr>
          <w:rFonts w:ascii="Calibri Light" w:hAnsi="Calibri Light" w:cs="Calibri Light"/>
          <w:sz w:val="26"/>
          <w:szCs w:val="26"/>
        </w:rPr>
      </w:pPr>
      <w:bookmarkStart w:id="43" w:name="_Toc26804202"/>
      <w:bookmarkEnd w:id="42"/>
    </w:p>
    <w:p w:rsidR="00C95EB0" w:rsidRPr="00157CF5" w:rsidRDefault="00AF7565"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16574F" w:rsidRPr="00157CF5">
        <w:rPr>
          <w:rFonts w:ascii="Calibri Light" w:hAnsi="Calibri Light" w:cs="Calibri Light"/>
          <w:sz w:val="26"/>
          <w:szCs w:val="26"/>
        </w:rPr>
        <w:t>Art. 25.</w:t>
      </w:r>
      <w:r w:rsidRPr="00157CF5">
        <w:rPr>
          <w:rFonts w:ascii="Calibri Light" w:hAnsi="Calibri Light" w:cs="Calibri Light"/>
          <w:sz w:val="26"/>
          <w:szCs w:val="26"/>
        </w:rPr>
        <w:t xml:space="preserve"> </w:t>
      </w:r>
      <w:r w:rsidRPr="00157CF5">
        <w:rPr>
          <w:rFonts w:ascii="Calibri Light" w:hAnsi="Calibri Light" w:cs="Calibri Light"/>
          <w:i/>
          <w:sz w:val="26"/>
          <w:szCs w:val="26"/>
        </w:rPr>
        <w:t>Reclusión parcial en establecimiento especial.</w:t>
      </w:r>
      <w:r w:rsidRPr="00157CF5">
        <w:rPr>
          <w:rFonts w:ascii="Calibri Light" w:hAnsi="Calibri Light" w:cs="Calibri Light"/>
          <w:sz w:val="26"/>
          <w:szCs w:val="26"/>
        </w:rPr>
        <w:t xml:space="preserve"> </w:t>
      </w:r>
      <w:r w:rsidR="00C95EB0" w:rsidRPr="00157CF5">
        <w:rPr>
          <w:rFonts w:ascii="Calibri Light" w:hAnsi="Calibri Light" w:cs="Calibri Light"/>
          <w:sz w:val="26"/>
          <w:szCs w:val="26"/>
        </w:rPr>
        <w:t xml:space="preserve">La pena de reclusión parcial en establecimiento especial consiste en el encierro en un </w:t>
      </w:r>
      <w:r w:rsidR="007756D0" w:rsidRPr="00157CF5">
        <w:rPr>
          <w:rFonts w:ascii="Calibri Light" w:hAnsi="Calibri Light" w:cs="Calibri Light"/>
          <w:sz w:val="26"/>
          <w:szCs w:val="26"/>
        </w:rPr>
        <w:t>lugar</w:t>
      </w:r>
      <w:r w:rsidR="003F67C0" w:rsidRPr="00157CF5">
        <w:rPr>
          <w:rFonts w:ascii="Calibri Light" w:hAnsi="Calibri Light" w:cs="Calibri Light"/>
          <w:sz w:val="26"/>
          <w:szCs w:val="26"/>
        </w:rPr>
        <w:t xml:space="preserve"> especial</w:t>
      </w:r>
      <w:r w:rsidR="003A2D80" w:rsidRPr="00157CF5">
        <w:rPr>
          <w:rFonts w:ascii="Calibri Light" w:hAnsi="Calibri Light" w:cs="Calibri Light"/>
          <w:sz w:val="26"/>
          <w:szCs w:val="26"/>
        </w:rPr>
        <w:t>mente</w:t>
      </w:r>
      <w:r w:rsidR="00C95EB0" w:rsidRPr="00157CF5">
        <w:rPr>
          <w:rFonts w:ascii="Calibri Light" w:hAnsi="Calibri Light" w:cs="Calibri Light"/>
          <w:sz w:val="26"/>
          <w:szCs w:val="26"/>
        </w:rPr>
        <w:t xml:space="preserve"> dispuesto para ello durante cincuenta y seis horas semanales. Un reglamento determinará los establecimientos que pueden ser utilizados para estos efectos y las condiciones </w:t>
      </w:r>
      <w:r w:rsidR="00617138" w:rsidRPr="00157CF5">
        <w:rPr>
          <w:rFonts w:ascii="Calibri Light" w:hAnsi="Calibri Light" w:cs="Calibri Light"/>
          <w:sz w:val="26"/>
          <w:szCs w:val="26"/>
        </w:rPr>
        <w:t xml:space="preserve">de </w:t>
      </w:r>
      <w:r w:rsidR="00C95EB0" w:rsidRPr="00157CF5">
        <w:rPr>
          <w:rFonts w:ascii="Calibri Light" w:hAnsi="Calibri Light" w:cs="Calibri Light"/>
          <w:sz w:val="26"/>
          <w:szCs w:val="26"/>
        </w:rPr>
        <w:t>su</w:t>
      </w:r>
      <w:r w:rsidR="00617138" w:rsidRPr="00157CF5">
        <w:rPr>
          <w:rFonts w:ascii="Calibri Light" w:hAnsi="Calibri Light" w:cs="Calibri Light"/>
          <w:sz w:val="26"/>
          <w:szCs w:val="26"/>
        </w:rPr>
        <w:t xml:space="preserve"> instalación y funcionamiento</w:t>
      </w:r>
      <w:r w:rsidR="00C95EB0" w:rsidRPr="00157CF5">
        <w:rPr>
          <w:rFonts w:ascii="Calibri Light" w:hAnsi="Calibri Light" w:cs="Calibri Light"/>
          <w:sz w:val="26"/>
          <w:szCs w:val="26"/>
        </w:rPr>
        <w:t xml:space="preserve">. </w:t>
      </w:r>
    </w:p>
    <w:p w:rsidR="00C95EB0" w:rsidRPr="00157CF5" w:rsidRDefault="00AF7565"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C95EB0" w:rsidRPr="00157CF5">
        <w:rPr>
          <w:rFonts w:ascii="Calibri Light" w:hAnsi="Calibri Light" w:cs="Calibri Light"/>
          <w:sz w:val="26"/>
          <w:szCs w:val="26"/>
        </w:rPr>
        <w:t>La reclusión parcial podrá ser diurna, o de fin de semana, o nocturna. La reclusión nocturna consistirá en el encierro del condenado en el establecimiento especial entre las veintidós horas de cada día hasta las seis horas del día siguiente.</w:t>
      </w:r>
      <w:r w:rsidR="003A2D80" w:rsidRPr="00157CF5">
        <w:rPr>
          <w:rFonts w:ascii="Calibri Light" w:hAnsi="Calibri Light" w:cs="Calibri Light"/>
          <w:sz w:val="26"/>
          <w:szCs w:val="26"/>
        </w:rPr>
        <w:t xml:space="preserve"> </w:t>
      </w:r>
    </w:p>
    <w:p w:rsidR="00C95EB0" w:rsidRPr="00157CF5" w:rsidRDefault="00C95EB0"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 xml:space="preserve"> </w:t>
      </w:r>
      <w:r w:rsidR="00AF7565" w:rsidRPr="00157CF5">
        <w:rPr>
          <w:rFonts w:ascii="Calibri Light" w:hAnsi="Calibri Light" w:cs="Calibri Light"/>
          <w:sz w:val="26"/>
          <w:szCs w:val="26"/>
        </w:rPr>
        <w:tab/>
      </w:r>
      <w:r w:rsidRPr="00157CF5">
        <w:rPr>
          <w:rFonts w:ascii="Calibri Light" w:hAnsi="Calibri Light" w:cs="Calibri Light"/>
          <w:sz w:val="26"/>
          <w:szCs w:val="26"/>
        </w:rPr>
        <w:t>El juez impondrá la reclusión en establecimiento especial en modalidad diurna, a menos que ella pusiera en riesgo la subsistencia económica del condenado</w:t>
      </w:r>
      <w:r w:rsidR="0001090E" w:rsidRPr="00157CF5">
        <w:rPr>
          <w:rFonts w:ascii="Calibri Light" w:hAnsi="Calibri Light" w:cs="Calibri Light"/>
          <w:sz w:val="26"/>
          <w:szCs w:val="26"/>
        </w:rPr>
        <w:t>,</w:t>
      </w:r>
      <w:r w:rsidR="0000679C" w:rsidRPr="00157CF5">
        <w:rPr>
          <w:rFonts w:ascii="Calibri Light" w:hAnsi="Calibri Light" w:cs="Calibri Light"/>
          <w:sz w:val="26"/>
          <w:szCs w:val="26"/>
        </w:rPr>
        <w:t xml:space="preserve"> </w:t>
      </w:r>
      <w:r w:rsidR="00101B0D" w:rsidRPr="00157CF5">
        <w:rPr>
          <w:rFonts w:ascii="Calibri Light" w:hAnsi="Calibri Light" w:cs="Calibri Light"/>
          <w:sz w:val="26"/>
          <w:szCs w:val="26"/>
        </w:rPr>
        <w:t>su familia</w:t>
      </w:r>
      <w:r w:rsidR="0001090E" w:rsidRPr="00157CF5">
        <w:rPr>
          <w:rFonts w:ascii="Calibri Light" w:hAnsi="Calibri Light" w:cs="Calibri Light"/>
          <w:sz w:val="26"/>
          <w:szCs w:val="26"/>
          <w:lang w:val="es-CL"/>
        </w:rPr>
        <w:t xml:space="preserve"> o por otro motivo grave que así lo amerite</w:t>
      </w:r>
      <w:r w:rsidRPr="00157CF5">
        <w:rPr>
          <w:rFonts w:ascii="Calibri Light" w:hAnsi="Calibri Light" w:cs="Calibri Light"/>
          <w:sz w:val="26"/>
          <w:szCs w:val="26"/>
        </w:rPr>
        <w:t>. En ese caso, el juez podrá imponerla en modalidad nocturna o de fin de semana</w:t>
      </w:r>
      <w:bookmarkEnd w:id="43"/>
      <w:r w:rsidR="003A63CF" w:rsidRPr="00157CF5">
        <w:rPr>
          <w:rFonts w:ascii="Calibri Light" w:hAnsi="Calibri Light" w:cs="Calibri Light"/>
          <w:sz w:val="26"/>
          <w:szCs w:val="26"/>
        </w:rPr>
        <w:t>.</w:t>
      </w:r>
    </w:p>
    <w:p w:rsidR="00C95EB0" w:rsidRPr="00157CF5" w:rsidRDefault="00C95EB0" w:rsidP="00E723BE">
      <w:pPr>
        <w:pStyle w:val="AAN"/>
        <w:spacing w:line="360" w:lineRule="auto"/>
        <w:ind w:right="-234"/>
        <w:rPr>
          <w:rFonts w:ascii="Calibri Light" w:hAnsi="Calibri Light" w:cs="Calibri Light"/>
          <w:sz w:val="26"/>
          <w:szCs w:val="26"/>
        </w:rPr>
      </w:pPr>
    </w:p>
    <w:p w:rsidR="00C95EB0" w:rsidRPr="00157CF5" w:rsidRDefault="00AF7565" w:rsidP="00E723BE">
      <w:pPr>
        <w:pStyle w:val="AAN"/>
        <w:spacing w:line="360" w:lineRule="auto"/>
        <w:ind w:right="-234"/>
        <w:rPr>
          <w:rFonts w:ascii="Calibri Light" w:hAnsi="Calibri Light" w:cs="Calibri Light"/>
          <w:sz w:val="26"/>
          <w:szCs w:val="26"/>
          <w:lang w:val="es-CL"/>
        </w:rPr>
      </w:pPr>
      <w:bookmarkStart w:id="44" w:name="_Toc26804203"/>
      <w:r w:rsidRPr="00157CF5">
        <w:rPr>
          <w:rFonts w:ascii="Calibri Light" w:hAnsi="Calibri Light" w:cs="Calibri Light"/>
          <w:sz w:val="26"/>
          <w:szCs w:val="26"/>
          <w:lang w:val="es-CL"/>
        </w:rPr>
        <w:tab/>
      </w:r>
      <w:r w:rsidR="0016574F" w:rsidRPr="00157CF5">
        <w:rPr>
          <w:rFonts w:ascii="Calibri Light" w:hAnsi="Calibri Light" w:cs="Calibri Light"/>
          <w:sz w:val="26"/>
          <w:szCs w:val="26"/>
          <w:lang w:val="es-CL"/>
        </w:rPr>
        <w:t>Art. 26.</w:t>
      </w:r>
      <w:r w:rsidRPr="00157CF5">
        <w:rPr>
          <w:rFonts w:ascii="Calibri Light" w:hAnsi="Calibri Light" w:cs="Calibri Light"/>
          <w:sz w:val="26"/>
          <w:szCs w:val="26"/>
          <w:lang w:val="es-CL"/>
        </w:rPr>
        <w:t xml:space="preserve"> </w:t>
      </w:r>
      <w:r w:rsidRPr="00157CF5">
        <w:rPr>
          <w:rFonts w:ascii="Calibri Light" w:hAnsi="Calibri Light" w:cs="Calibri Light"/>
          <w:i/>
          <w:sz w:val="26"/>
          <w:szCs w:val="26"/>
          <w:lang w:val="es-CL"/>
        </w:rPr>
        <w:t xml:space="preserve">Requisitos para disponer la pena de reclusión parcial en </w:t>
      </w:r>
      <w:r w:rsidR="00A365D8">
        <w:rPr>
          <w:rFonts w:ascii="Calibri Light" w:hAnsi="Calibri Light" w:cs="Calibri Light"/>
          <w:i/>
          <w:sz w:val="26"/>
          <w:szCs w:val="26"/>
          <w:lang w:val="es-CL"/>
        </w:rPr>
        <w:t xml:space="preserve">  </w:t>
      </w:r>
      <w:r w:rsidRPr="00157CF5">
        <w:rPr>
          <w:rFonts w:ascii="Calibri Light" w:hAnsi="Calibri Light" w:cs="Calibri Light"/>
          <w:i/>
          <w:sz w:val="26"/>
          <w:szCs w:val="26"/>
          <w:lang w:val="es-CL"/>
        </w:rPr>
        <w:t xml:space="preserve">establecimiento especial. </w:t>
      </w:r>
      <w:r w:rsidR="00C95EB0" w:rsidRPr="00157CF5">
        <w:rPr>
          <w:rFonts w:ascii="Calibri Light" w:hAnsi="Calibri Light" w:cs="Calibri Light"/>
          <w:sz w:val="26"/>
          <w:szCs w:val="26"/>
          <w:lang w:val="es-CL"/>
        </w:rPr>
        <w:t xml:space="preserve">La pena de reclusión parcial en establecimiento especial </w:t>
      </w:r>
      <w:r w:rsidR="00A365D8">
        <w:rPr>
          <w:rFonts w:ascii="Calibri Light" w:hAnsi="Calibri Light" w:cs="Calibri Light"/>
          <w:sz w:val="26"/>
          <w:szCs w:val="26"/>
          <w:lang w:val="es-CL"/>
        </w:rPr>
        <w:t xml:space="preserve">  </w:t>
      </w:r>
      <w:r w:rsidR="00C95EB0" w:rsidRPr="00157CF5">
        <w:rPr>
          <w:rFonts w:ascii="Calibri Light" w:hAnsi="Calibri Light" w:cs="Calibri Light"/>
          <w:sz w:val="26"/>
          <w:szCs w:val="26"/>
          <w:lang w:val="es-CL"/>
        </w:rPr>
        <w:t>solo podrá decretarse</w:t>
      </w:r>
      <w:r w:rsidRPr="00157CF5">
        <w:rPr>
          <w:rFonts w:ascii="Calibri Light" w:hAnsi="Calibri Light" w:cs="Calibri Light"/>
          <w:sz w:val="26"/>
          <w:szCs w:val="26"/>
          <w:lang w:val="es-CL"/>
        </w:rPr>
        <w:t xml:space="preserve"> si:</w:t>
      </w:r>
      <w:bookmarkEnd w:id="44"/>
    </w:p>
    <w:p w:rsidR="00C95EB0" w:rsidRPr="00157CF5" w:rsidRDefault="00AF7565" w:rsidP="00E723BE">
      <w:pPr>
        <w:pStyle w:val="AAN"/>
        <w:spacing w:line="360" w:lineRule="auto"/>
        <w:ind w:right="-234"/>
        <w:rPr>
          <w:rFonts w:ascii="Calibri Light" w:hAnsi="Calibri Light" w:cs="Calibri Light"/>
          <w:sz w:val="26"/>
          <w:szCs w:val="26"/>
          <w:lang w:val="es-CL"/>
        </w:rPr>
      </w:pPr>
      <w:bookmarkStart w:id="45" w:name="_Toc26804204"/>
      <w:r w:rsidRPr="00157CF5">
        <w:rPr>
          <w:rFonts w:ascii="Calibri Light" w:hAnsi="Calibri Light" w:cs="Calibri Light"/>
          <w:sz w:val="26"/>
          <w:szCs w:val="26"/>
        </w:rPr>
        <w:tab/>
      </w:r>
      <w:proofErr w:type="gramStart"/>
      <w:r w:rsidRPr="00157CF5">
        <w:rPr>
          <w:rFonts w:ascii="Calibri Light" w:hAnsi="Calibri Light" w:cs="Calibri Light"/>
          <w:sz w:val="26"/>
          <w:szCs w:val="26"/>
        </w:rPr>
        <w:t>1</w:t>
      </w:r>
      <w:r w:rsidR="002A4B9C" w:rsidRPr="00157CF5">
        <w:rPr>
          <w:rFonts w:ascii="Calibri Light" w:hAnsi="Calibri Light" w:cs="Calibri Light"/>
          <w:sz w:val="26"/>
          <w:szCs w:val="26"/>
        </w:rPr>
        <w:t>.°</w:t>
      </w:r>
      <w:proofErr w:type="gramEnd"/>
      <w:r w:rsidRPr="00157CF5">
        <w:rPr>
          <w:rFonts w:ascii="Calibri Light" w:hAnsi="Calibri Light" w:cs="Calibri Light"/>
          <w:sz w:val="26"/>
          <w:szCs w:val="26"/>
        </w:rPr>
        <w:t xml:space="preserve"> </w:t>
      </w:r>
      <w:r w:rsidRPr="00157CF5">
        <w:rPr>
          <w:rFonts w:ascii="Calibri Light" w:hAnsi="Calibri Light" w:cs="Calibri Light"/>
          <w:sz w:val="26"/>
          <w:szCs w:val="26"/>
        </w:rPr>
        <w:tab/>
      </w:r>
      <w:r w:rsidR="00C95EB0" w:rsidRPr="00157CF5">
        <w:rPr>
          <w:rFonts w:ascii="Calibri Light" w:hAnsi="Calibri Light" w:cs="Calibri Light"/>
          <w:sz w:val="26"/>
          <w:szCs w:val="26"/>
          <w:lang w:val="es-CL"/>
        </w:rPr>
        <w:t>la pena privativa o restrictiva de libertad que impusiere la sentencia fuere superior a dos años y no excediere de cinco, y siempre que no fuere aplicable una agravante muy calificada de conformidad con el artículo</w:t>
      </w:r>
      <w:r w:rsidR="00896E7F" w:rsidRPr="00157CF5">
        <w:rPr>
          <w:rFonts w:ascii="Calibri Light" w:hAnsi="Calibri Light" w:cs="Calibri Light"/>
          <w:sz w:val="26"/>
          <w:szCs w:val="26"/>
          <w:lang w:val="es-CL"/>
        </w:rPr>
        <w:t xml:space="preserve"> </w:t>
      </w:r>
      <w:r w:rsidR="00AF3FE7" w:rsidRPr="00157CF5">
        <w:rPr>
          <w:rFonts w:ascii="Calibri Light" w:hAnsi="Calibri Light" w:cs="Calibri Light"/>
          <w:sz w:val="26"/>
          <w:szCs w:val="26"/>
          <w:lang w:val="es-CL"/>
        </w:rPr>
        <w:t>16</w:t>
      </w:r>
      <w:bookmarkEnd w:id="45"/>
      <w:r w:rsidR="00C95EB0" w:rsidRPr="00157CF5">
        <w:rPr>
          <w:rFonts w:ascii="Calibri Light" w:hAnsi="Calibri Light" w:cs="Calibri Light"/>
          <w:sz w:val="26"/>
          <w:szCs w:val="26"/>
          <w:lang w:val="es-CL"/>
        </w:rPr>
        <w:t>;</w:t>
      </w:r>
    </w:p>
    <w:p w:rsidR="00C95EB0" w:rsidRPr="00157CF5" w:rsidRDefault="00AF7565" w:rsidP="00E723BE">
      <w:pPr>
        <w:pStyle w:val="AAN"/>
        <w:spacing w:line="360" w:lineRule="auto"/>
        <w:ind w:right="-234"/>
        <w:rPr>
          <w:rFonts w:ascii="Calibri Light" w:hAnsi="Calibri Light" w:cs="Calibri Light"/>
          <w:sz w:val="26"/>
          <w:szCs w:val="26"/>
          <w:lang w:val="es-CL"/>
        </w:rPr>
      </w:pPr>
      <w:r w:rsidRPr="00157CF5">
        <w:rPr>
          <w:rFonts w:ascii="Calibri Light" w:hAnsi="Calibri Light" w:cs="Calibri Light"/>
          <w:sz w:val="26"/>
          <w:szCs w:val="26"/>
        </w:rPr>
        <w:tab/>
        <w:t>2</w:t>
      </w:r>
      <w:r w:rsidR="002A4B9C" w:rsidRPr="00157CF5">
        <w:rPr>
          <w:rFonts w:ascii="Calibri Light" w:hAnsi="Calibri Light" w:cs="Calibri Light"/>
          <w:sz w:val="26"/>
          <w:szCs w:val="26"/>
        </w:rPr>
        <w:t>.°</w:t>
      </w:r>
      <w:r w:rsidRPr="00157CF5">
        <w:rPr>
          <w:rFonts w:ascii="Calibri Light" w:hAnsi="Calibri Light" w:cs="Calibri Light"/>
          <w:sz w:val="26"/>
          <w:szCs w:val="26"/>
        </w:rPr>
        <w:tab/>
      </w:r>
      <w:bookmarkStart w:id="46" w:name="_Toc26804205"/>
      <w:r w:rsidR="00C95EB0" w:rsidRPr="00157CF5">
        <w:rPr>
          <w:rFonts w:ascii="Calibri Light" w:hAnsi="Calibri Light" w:cs="Calibri Light"/>
          <w:sz w:val="26"/>
          <w:szCs w:val="26"/>
          <w:lang w:val="es-CL"/>
        </w:rPr>
        <w:t>el penado no hubiere sido condenado anteriormente por crimen o simple delito</w:t>
      </w:r>
      <w:r w:rsidRPr="00157CF5">
        <w:rPr>
          <w:rFonts w:ascii="Calibri Light" w:hAnsi="Calibri Light" w:cs="Calibri Light"/>
          <w:sz w:val="26"/>
          <w:szCs w:val="26"/>
          <w:lang w:val="es-CL"/>
        </w:rPr>
        <w:t>;</w:t>
      </w:r>
      <w:r w:rsidR="00C95EB0" w:rsidRPr="00157CF5">
        <w:rPr>
          <w:rFonts w:ascii="Calibri Light" w:hAnsi="Calibri Light" w:cs="Calibri Light"/>
          <w:sz w:val="26"/>
          <w:szCs w:val="26"/>
          <w:lang w:val="es-CL"/>
        </w:rPr>
        <w:t xml:space="preserve"> </w:t>
      </w:r>
      <w:r w:rsidRPr="00157CF5">
        <w:rPr>
          <w:rFonts w:ascii="Calibri Light" w:hAnsi="Calibri Light" w:cs="Calibri Light"/>
          <w:sz w:val="26"/>
          <w:szCs w:val="26"/>
          <w:lang w:val="es-CL"/>
        </w:rPr>
        <w:t>e</w:t>
      </w:r>
      <w:r w:rsidR="00C95EB0" w:rsidRPr="00157CF5">
        <w:rPr>
          <w:rFonts w:ascii="Calibri Light" w:hAnsi="Calibri Light" w:cs="Calibri Light"/>
          <w:sz w:val="26"/>
          <w:szCs w:val="26"/>
          <w:lang w:val="es-CL"/>
        </w:rPr>
        <w:t>n todo caso, no se considerarán para estos efectos las condenas cumplidas diez o cinco años antes, respectivamente, del ilícito sobre el que recayere</w:t>
      </w:r>
      <w:r w:rsidR="00A365D8">
        <w:rPr>
          <w:rFonts w:ascii="Calibri Light" w:hAnsi="Calibri Light" w:cs="Calibri Light"/>
          <w:sz w:val="26"/>
          <w:szCs w:val="26"/>
          <w:lang w:val="es-CL"/>
        </w:rPr>
        <w:t xml:space="preserve"> </w:t>
      </w:r>
      <w:r w:rsidR="00C95EB0" w:rsidRPr="00157CF5">
        <w:rPr>
          <w:rFonts w:ascii="Calibri Light" w:hAnsi="Calibri Light" w:cs="Calibri Light"/>
          <w:sz w:val="26"/>
          <w:szCs w:val="26"/>
          <w:lang w:val="es-CL"/>
        </w:rPr>
        <w:t xml:space="preserve"> la nueva condena</w:t>
      </w:r>
      <w:r w:rsidRPr="00157CF5">
        <w:rPr>
          <w:rFonts w:ascii="Calibri Light" w:hAnsi="Calibri Light" w:cs="Calibri Light"/>
          <w:sz w:val="26"/>
          <w:szCs w:val="26"/>
          <w:lang w:val="es-CL"/>
        </w:rPr>
        <w:t xml:space="preserve">; </w:t>
      </w:r>
      <w:r w:rsidR="007C1AD6" w:rsidRPr="00157CF5">
        <w:rPr>
          <w:rFonts w:ascii="Calibri Light" w:hAnsi="Calibri Light" w:cs="Calibri Light"/>
          <w:sz w:val="26"/>
          <w:szCs w:val="26"/>
          <w:lang w:val="es-CL"/>
        </w:rPr>
        <w:t>n</w:t>
      </w:r>
      <w:r w:rsidR="00C95EB0" w:rsidRPr="00157CF5">
        <w:rPr>
          <w:rFonts w:ascii="Calibri Light" w:hAnsi="Calibri Light" w:cs="Calibri Light"/>
          <w:sz w:val="26"/>
          <w:szCs w:val="26"/>
          <w:lang w:val="es-CL"/>
        </w:rPr>
        <w:t xml:space="preserve">o obstante lo anterior, si dentro de los diez o cinco años anteriores, según corresponda, a la comisión del nuevo crimen o simple delito, le hubieren sido impuestas dos reclusiones parciales, no será procedente la aplicación </w:t>
      </w:r>
      <w:r w:rsidR="00A365D8">
        <w:rPr>
          <w:rFonts w:ascii="Calibri Light" w:hAnsi="Calibri Light" w:cs="Calibri Light"/>
          <w:sz w:val="26"/>
          <w:szCs w:val="26"/>
          <w:lang w:val="es-CL"/>
        </w:rPr>
        <w:t xml:space="preserve"> </w:t>
      </w:r>
      <w:r w:rsidR="00C95EB0" w:rsidRPr="00157CF5">
        <w:rPr>
          <w:rFonts w:ascii="Calibri Light" w:hAnsi="Calibri Light" w:cs="Calibri Light"/>
          <w:sz w:val="26"/>
          <w:szCs w:val="26"/>
          <w:lang w:val="es-CL"/>
        </w:rPr>
        <w:t>de esta pena sustitutiva</w:t>
      </w:r>
      <w:bookmarkEnd w:id="46"/>
      <w:r w:rsidR="00C95EB0" w:rsidRPr="00157CF5">
        <w:rPr>
          <w:rFonts w:ascii="Calibri Light" w:hAnsi="Calibri Light" w:cs="Calibri Light"/>
          <w:sz w:val="26"/>
          <w:szCs w:val="26"/>
          <w:lang w:val="es-CL"/>
        </w:rPr>
        <w:t>; y</w:t>
      </w:r>
    </w:p>
    <w:p w:rsidR="00AF7565" w:rsidRPr="00157CF5" w:rsidRDefault="00AF7565" w:rsidP="00E723BE">
      <w:pPr>
        <w:pStyle w:val="AAN"/>
        <w:spacing w:line="360" w:lineRule="auto"/>
        <w:ind w:right="-234"/>
        <w:rPr>
          <w:rFonts w:ascii="Calibri Light" w:hAnsi="Calibri Light" w:cs="Calibri Light"/>
          <w:sz w:val="26"/>
          <w:szCs w:val="26"/>
          <w:lang w:val="es-CL"/>
        </w:rPr>
      </w:pPr>
      <w:r w:rsidRPr="00157CF5">
        <w:rPr>
          <w:rFonts w:ascii="Calibri Light" w:hAnsi="Calibri Light" w:cs="Calibri Light"/>
          <w:sz w:val="26"/>
          <w:szCs w:val="26"/>
        </w:rPr>
        <w:tab/>
        <w:t>3</w:t>
      </w:r>
      <w:r w:rsidR="002A4B9C" w:rsidRPr="00157CF5">
        <w:rPr>
          <w:rFonts w:ascii="Calibri Light" w:hAnsi="Calibri Light" w:cs="Calibri Light"/>
          <w:sz w:val="26"/>
          <w:szCs w:val="26"/>
        </w:rPr>
        <w:t>.°</w:t>
      </w:r>
      <w:r w:rsidRPr="00157CF5">
        <w:rPr>
          <w:rFonts w:ascii="Calibri Light" w:hAnsi="Calibri Light" w:cs="Calibri Light"/>
          <w:sz w:val="26"/>
          <w:szCs w:val="26"/>
        </w:rPr>
        <w:tab/>
      </w:r>
      <w:bookmarkStart w:id="47" w:name="_Toc26804206"/>
      <w:r w:rsidR="00C95EB0" w:rsidRPr="00157CF5">
        <w:rPr>
          <w:rFonts w:ascii="Calibri Light" w:hAnsi="Calibri Light" w:cs="Calibri Light"/>
          <w:sz w:val="26"/>
          <w:szCs w:val="26"/>
        </w:rPr>
        <w:t xml:space="preserve">existieren antecedentes laborales, educacionales o de otra naturaleza similar que justificaren la pena, así como si los antecedentes personales del </w:t>
      </w:r>
      <w:r w:rsidR="00C95EB0" w:rsidRPr="00157CF5">
        <w:rPr>
          <w:rFonts w:ascii="Calibri Light" w:hAnsi="Calibri Light" w:cs="Calibri Light"/>
          <w:sz w:val="26"/>
          <w:szCs w:val="26"/>
        </w:rPr>
        <w:lastRenderedPageBreak/>
        <w:t xml:space="preserve">condenado, su conducta anterior y posterior al hecho punible y la naturaleza, modalidades y móviles determinantes del delito, permitieren presumir que la pena </w:t>
      </w:r>
      <w:r w:rsidR="00A365D8">
        <w:rPr>
          <w:rFonts w:ascii="Calibri Light" w:hAnsi="Calibri Light" w:cs="Calibri Light"/>
          <w:sz w:val="26"/>
          <w:szCs w:val="26"/>
        </w:rPr>
        <w:t xml:space="preserve">  </w:t>
      </w:r>
      <w:r w:rsidR="00C95EB0" w:rsidRPr="00157CF5">
        <w:rPr>
          <w:rFonts w:ascii="Calibri Light" w:hAnsi="Calibri Light" w:cs="Calibri Light"/>
          <w:sz w:val="26"/>
          <w:szCs w:val="26"/>
        </w:rPr>
        <w:t>de reclusión parcial lo disuadirá de cometer nuevos ilícitos.</w:t>
      </w:r>
      <w:bookmarkEnd w:id="47"/>
      <w:r w:rsidRPr="00157CF5">
        <w:rPr>
          <w:rFonts w:ascii="Calibri Light" w:eastAsia="Times New Roman" w:hAnsi="Calibri Light" w:cs="Calibri Light"/>
          <w:sz w:val="26"/>
          <w:szCs w:val="26"/>
        </w:rPr>
        <w:tab/>
      </w:r>
    </w:p>
    <w:p w:rsidR="00536712" w:rsidRPr="00157CF5" w:rsidRDefault="00AF7565" w:rsidP="00E723BE">
      <w:pPr>
        <w:pStyle w:val="AAN"/>
        <w:spacing w:line="360" w:lineRule="auto"/>
        <w:ind w:right="-234"/>
        <w:rPr>
          <w:rFonts w:ascii="Calibri Light" w:eastAsia="Times New Roman" w:hAnsi="Calibri Light" w:cs="Calibri Light"/>
          <w:sz w:val="26"/>
          <w:szCs w:val="26"/>
        </w:rPr>
      </w:pPr>
      <w:r w:rsidRPr="00157CF5">
        <w:rPr>
          <w:rFonts w:ascii="Calibri Light" w:hAnsi="Calibri Light" w:cs="Calibri Light"/>
          <w:sz w:val="26"/>
          <w:szCs w:val="26"/>
        </w:rPr>
        <w:tab/>
      </w:r>
      <w:r w:rsidR="00536712" w:rsidRPr="00157CF5">
        <w:rPr>
          <w:rFonts w:ascii="Calibri Light" w:eastAsia="Times New Roman" w:hAnsi="Calibri Light" w:cs="Calibri Light"/>
          <w:sz w:val="26"/>
          <w:szCs w:val="26"/>
        </w:rPr>
        <w:t xml:space="preserve">Para los efectos de determinar el cumplimiento de los requisitos establecidos en </w:t>
      </w:r>
      <w:r w:rsidRPr="00157CF5">
        <w:rPr>
          <w:rFonts w:ascii="Calibri Light" w:eastAsia="Times New Roman" w:hAnsi="Calibri Light" w:cs="Calibri Light"/>
          <w:sz w:val="26"/>
          <w:szCs w:val="26"/>
        </w:rPr>
        <w:t>el n</w:t>
      </w:r>
      <w:r w:rsidR="00A01883" w:rsidRPr="00157CF5">
        <w:rPr>
          <w:rFonts w:ascii="Calibri Light" w:eastAsia="Times New Roman" w:hAnsi="Calibri Light" w:cs="Calibri Light"/>
          <w:sz w:val="26"/>
          <w:szCs w:val="26"/>
        </w:rPr>
        <w:t>ú</w:t>
      </w:r>
      <w:r w:rsidRPr="00157CF5">
        <w:rPr>
          <w:rFonts w:ascii="Calibri Light" w:eastAsia="Times New Roman" w:hAnsi="Calibri Light" w:cs="Calibri Light"/>
          <w:sz w:val="26"/>
          <w:szCs w:val="26"/>
        </w:rPr>
        <w:t>mero 1°</w:t>
      </w:r>
      <w:r w:rsidR="00536712" w:rsidRPr="00157CF5">
        <w:rPr>
          <w:rFonts w:ascii="Calibri Light" w:eastAsia="Times New Roman" w:hAnsi="Calibri Light" w:cs="Calibri Light"/>
          <w:sz w:val="26"/>
          <w:szCs w:val="26"/>
        </w:rPr>
        <w:t>, se considerará que concurre, en su caso, la agravante muy calificada</w:t>
      </w:r>
      <w:r w:rsidRPr="00157CF5">
        <w:rPr>
          <w:rFonts w:ascii="Calibri Light" w:eastAsia="Times New Roman" w:hAnsi="Calibri Light" w:cs="Calibri Light"/>
          <w:sz w:val="26"/>
          <w:szCs w:val="26"/>
        </w:rPr>
        <w:t xml:space="preserve"> de la circunstancia 2ª </w:t>
      </w:r>
      <w:r w:rsidR="00536712" w:rsidRPr="00157CF5">
        <w:rPr>
          <w:rFonts w:ascii="Calibri Light" w:eastAsia="Times New Roman" w:hAnsi="Calibri Light" w:cs="Calibri Light"/>
          <w:sz w:val="26"/>
          <w:szCs w:val="26"/>
        </w:rPr>
        <w:t>del artículo</w:t>
      </w:r>
      <w:r w:rsidR="00896E7F" w:rsidRPr="00157CF5">
        <w:rPr>
          <w:rFonts w:ascii="Calibri Light" w:eastAsia="Times New Roman" w:hAnsi="Calibri Light" w:cs="Calibri Light"/>
          <w:sz w:val="26"/>
          <w:szCs w:val="26"/>
        </w:rPr>
        <w:t xml:space="preserve"> </w:t>
      </w:r>
      <w:r w:rsidR="00AF3FE7" w:rsidRPr="00157CF5">
        <w:rPr>
          <w:rFonts w:ascii="Calibri Light" w:eastAsia="Times New Roman" w:hAnsi="Calibri Light" w:cs="Calibri Light"/>
          <w:sz w:val="26"/>
          <w:szCs w:val="26"/>
        </w:rPr>
        <w:t>16</w:t>
      </w:r>
      <w:r w:rsidR="00536712" w:rsidRPr="00157CF5">
        <w:rPr>
          <w:rFonts w:ascii="Calibri Light" w:eastAsia="Times New Roman" w:hAnsi="Calibri Light" w:cs="Calibri Light"/>
          <w:sz w:val="26"/>
          <w:szCs w:val="26"/>
        </w:rPr>
        <w:t xml:space="preserve">, aun cuando ella no tuviere incidencia en la determinación de la pena en virtud de lo dispuesto en el artículo 63 del Código Penal. </w:t>
      </w:r>
    </w:p>
    <w:p w:rsidR="00EF737B" w:rsidRPr="00157CF5" w:rsidRDefault="00EF737B" w:rsidP="00E723BE">
      <w:pPr>
        <w:pStyle w:val="AAN"/>
        <w:spacing w:line="360" w:lineRule="auto"/>
        <w:ind w:right="-234"/>
        <w:rPr>
          <w:rFonts w:ascii="Calibri Light" w:hAnsi="Calibri Light" w:cs="Calibri Light"/>
          <w:sz w:val="26"/>
          <w:szCs w:val="26"/>
        </w:rPr>
      </w:pPr>
    </w:p>
    <w:p w:rsidR="00AF7565" w:rsidRPr="00157CF5" w:rsidRDefault="00AF7565" w:rsidP="00E723BE">
      <w:pPr>
        <w:pStyle w:val="AAN"/>
        <w:spacing w:line="360" w:lineRule="auto"/>
        <w:ind w:right="-234"/>
        <w:rPr>
          <w:rFonts w:ascii="Calibri Light" w:hAnsi="Calibri Light" w:cs="Calibri Light"/>
          <w:sz w:val="26"/>
          <w:szCs w:val="26"/>
        </w:rPr>
      </w:pPr>
    </w:p>
    <w:p w:rsidR="00EF737B" w:rsidRPr="00157CF5" w:rsidRDefault="00EF737B" w:rsidP="00E723BE">
      <w:pPr>
        <w:pStyle w:val="AAN"/>
        <w:spacing w:line="360" w:lineRule="auto"/>
        <w:ind w:right="-234"/>
        <w:jc w:val="center"/>
        <w:rPr>
          <w:rFonts w:ascii="Calibri Light" w:hAnsi="Calibri Light" w:cs="Calibri Light"/>
          <w:sz w:val="26"/>
          <w:szCs w:val="26"/>
        </w:rPr>
      </w:pPr>
      <w:bookmarkStart w:id="48" w:name="_Hlk26794139"/>
      <w:bookmarkStart w:id="49" w:name="_Hlk26802549"/>
      <w:r w:rsidRPr="00157CF5">
        <w:rPr>
          <w:rFonts w:ascii="Calibri Light" w:hAnsi="Calibri Light" w:cs="Calibri Light"/>
          <w:sz w:val="26"/>
          <w:szCs w:val="26"/>
        </w:rPr>
        <w:t xml:space="preserve">§ 4. </w:t>
      </w:r>
      <w:bookmarkEnd w:id="48"/>
      <w:r w:rsidRPr="00157CF5">
        <w:rPr>
          <w:rFonts w:ascii="Calibri Light" w:hAnsi="Calibri Light" w:cs="Calibri Light"/>
          <w:sz w:val="26"/>
          <w:szCs w:val="26"/>
        </w:rPr>
        <w:t>Determinación de la pena de multa</w:t>
      </w:r>
    </w:p>
    <w:bookmarkEnd w:id="49"/>
    <w:p w:rsidR="00EF737B" w:rsidRPr="00157CF5" w:rsidRDefault="00EF737B" w:rsidP="00E723BE">
      <w:pPr>
        <w:pStyle w:val="AAN"/>
        <w:spacing w:line="360" w:lineRule="auto"/>
        <w:ind w:right="-234"/>
        <w:rPr>
          <w:rFonts w:ascii="Calibri Light" w:hAnsi="Calibri Light" w:cs="Calibri Light"/>
          <w:sz w:val="26"/>
          <w:szCs w:val="26"/>
        </w:rPr>
      </w:pPr>
    </w:p>
    <w:p w:rsidR="00244588" w:rsidRPr="00157CF5" w:rsidRDefault="00AF7565" w:rsidP="00E723BE">
      <w:pPr>
        <w:pStyle w:val="AAN"/>
        <w:spacing w:line="360" w:lineRule="auto"/>
        <w:ind w:right="-234"/>
        <w:rPr>
          <w:rFonts w:ascii="Calibri Light" w:hAnsi="Calibri Light" w:cs="Calibri Light"/>
          <w:sz w:val="26"/>
          <w:szCs w:val="26"/>
          <w:lang w:val="es-CL"/>
        </w:rPr>
      </w:pPr>
      <w:bookmarkStart w:id="50" w:name="_Ref26802117"/>
      <w:bookmarkStart w:id="51" w:name="_Ref27050345"/>
      <w:r w:rsidRPr="00157CF5">
        <w:rPr>
          <w:rFonts w:ascii="Calibri Light" w:hAnsi="Calibri Light" w:cs="Calibri Light"/>
          <w:sz w:val="26"/>
          <w:szCs w:val="26"/>
          <w:lang w:val="es-CL"/>
        </w:rPr>
        <w:tab/>
      </w:r>
      <w:r w:rsidR="0016574F" w:rsidRPr="00157CF5">
        <w:rPr>
          <w:rFonts w:ascii="Calibri Light" w:hAnsi="Calibri Light" w:cs="Calibri Light"/>
          <w:sz w:val="26"/>
          <w:szCs w:val="26"/>
          <w:lang w:val="es-CL"/>
        </w:rPr>
        <w:t>Art. 27.</w:t>
      </w:r>
      <w:r w:rsidRPr="00157CF5">
        <w:rPr>
          <w:rFonts w:ascii="Calibri Light" w:hAnsi="Calibri Light" w:cs="Calibri Light"/>
          <w:sz w:val="26"/>
          <w:szCs w:val="26"/>
          <w:lang w:val="es-CL"/>
        </w:rPr>
        <w:t xml:space="preserve"> </w:t>
      </w:r>
      <w:r w:rsidRPr="00157CF5">
        <w:rPr>
          <w:rFonts w:ascii="Calibri Light" w:hAnsi="Calibri Light" w:cs="Calibri Light"/>
          <w:i/>
          <w:sz w:val="26"/>
          <w:szCs w:val="26"/>
          <w:lang w:val="es-CL"/>
        </w:rPr>
        <w:t>Determinación del número de días-multa.</w:t>
      </w:r>
      <w:r w:rsidRPr="00157CF5">
        <w:rPr>
          <w:rFonts w:ascii="Calibri Light" w:hAnsi="Calibri Light" w:cs="Calibri Light"/>
          <w:sz w:val="26"/>
          <w:szCs w:val="26"/>
          <w:lang w:val="es-CL"/>
        </w:rPr>
        <w:t xml:space="preserve"> El</w:t>
      </w:r>
      <w:r w:rsidR="00244588" w:rsidRPr="00157CF5">
        <w:rPr>
          <w:rFonts w:ascii="Calibri Light" w:hAnsi="Calibri Light" w:cs="Calibri Light"/>
          <w:sz w:val="26"/>
          <w:szCs w:val="26"/>
        </w:rPr>
        <w:t xml:space="preserve"> número de días-multa aplicable a un delito económico será determinado a partir del grado de la pena privativa de libertad prevista por la ley para el delito respectivo, del grado máximo de ella si constara de más de un grado o, de concurrir atenuantes o agravantes muy calificadas, del grado que resulte de aplicarle lo dispuesto en el </w:t>
      </w:r>
      <w:r w:rsidR="0019646D" w:rsidRPr="00157CF5">
        <w:rPr>
          <w:rFonts w:ascii="Calibri Light" w:hAnsi="Calibri Light" w:cs="Calibri Light"/>
          <w:sz w:val="26"/>
          <w:szCs w:val="26"/>
        </w:rPr>
        <w:t>artículo</w:t>
      </w:r>
      <w:r w:rsidR="00896E7F" w:rsidRPr="00157CF5">
        <w:rPr>
          <w:rFonts w:ascii="Calibri Light" w:hAnsi="Calibri Light" w:cs="Calibri Light"/>
          <w:sz w:val="26"/>
          <w:szCs w:val="26"/>
        </w:rPr>
        <w:t xml:space="preserve"> </w:t>
      </w:r>
      <w:r w:rsidR="00AF3FE7" w:rsidRPr="00157CF5">
        <w:rPr>
          <w:rFonts w:ascii="Calibri Light" w:hAnsi="Calibri Light" w:cs="Calibri Light"/>
          <w:sz w:val="26"/>
          <w:szCs w:val="26"/>
        </w:rPr>
        <w:t>17</w:t>
      </w:r>
      <w:r w:rsidR="00244588" w:rsidRPr="00157CF5">
        <w:rPr>
          <w:rFonts w:ascii="Calibri Light" w:hAnsi="Calibri Light" w:cs="Calibri Light"/>
          <w:sz w:val="26"/>
          <w:szCs w:val="26"/>
        </w:rPr>
        <w:t>, de</w:t>
      </w:r>
      <w:r w:rsidR="00A365D8">
        <w:rPr>
          <w:rFonts w:ascii="Calibri Light" w:hAnsi="Calibri Light" w:cs="Calibri Light"/>
          <w:sz w:val="26"/>
          <w:szCs w:val="26"/>
        </w:rPr>
        <w:t xml:space="preserve"> </w:t>
      </w:r>
      <w:r w:rsidR="00244588" w:rsidRPr="00157CF5">
        <w:rPr>
          <w:rFonts w:ascii="Calibri Light" w:hAnsi="Calibri Light" w:cs="Calibri Light"/>
          <w:sz w:val="26"/>
          <w:szCs w:val="26"/>
        </w:rPr>
        <w:t xml:space="preserve"> acuerdo con la siguiente tabla de conversión:</w:t>
      </w:r>
    </w:p>
    <w:p w:rsidR="00775B72" w:rsidRPr="00157CF5" w:rsidRDefault="00AF7565"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F845BB" w:rsidRPr="00157CF5">
        <w:rPr>
          <w:rFonts w:ascii="Calibri Light" w:hAnsi="Calibri Light" w:cs="Calibri Light"/>
          <w:sz w:val="26"/>
          <w:szCs w:val="26"/>
        </w:rPr>
        <w:t>Prisión</w:t>
      </w:r>
      <w:r w:rsidR="00775B72" w:rsidRPr="00157CF5">
        <w:rPr>
          <w:rFonts w:ascii="Calibri Light" w:hAnsi="Calibri Light" w:cs="Calibri Light"/>
          <w:sz w:val="26"/>
          <w:szCs w:val="26"/>
        </w:rPr>
        <w:t xml:space="preserve">: </w:t>
      </w:r>
      <w:r w:rsidR="003A63CF" w:rsidRPr="00157CF5">
        <w:rPr>
          <w:rFonts w:ascii="Calibri Light" w:hAnsi="Calibri Light" w:cs="Calibri Light"/>
          <w:sz w:val="26"/>
          <w:szCs w:val="26"/>
        </w:rPr>
        <w:t>1</w:t>
      </w:r>
      <w:r w:rsidR="00775B72" w:rsidRPr="00157CF5">
        <w:rPr>
          <w:rFonts w:ascii="Calibri Light" w:hAnsi="Calibri Light" w:cs="Calibri Light"/>
          <w:sz w:val="26"/>
          <w:szCs w:val="26"/>
        </w:rPr>
        <w:t xml:space="preserve"> a </w:t>
      </w:r>
      <w:r w:rsidR="00D366F1" w:rsidRPr="00157CF5">
        <w:rPr>
          <w:rFonts w:ascii="Calibri Light" w:hAnsi="Calibri Light" w:cs="Calibri Light"/>
          <w:sz w:val="26"/>
          <w:szCs w:val="26"/>
        </w:rPr>
        <w:t>10</w:t>
      </w:r>
      <w:r w:rsidR="00775B72" w:rsidRPr="00157CF5">
        <w:rPr>
          <w:rFonts w:ascii="Calibri Light" w:hAnsi="Calibri Light" w:cs="Calibri Light"/>
          <w:sz w:val="26"/>
          <w:szCs w:val="26"/>
        </w:rPr>
        <w:t xml:space="preserve"> días</w:t>
      </w:r>
      <w:r w:rsidR="003A63CF" w:rsidRPr="00157CF5">
        <w:rPr>
          <w:rFonts w:ascii="Calibri Light" w:hAnsi="Calibri Light" w:cs="Calibri Light"/>
          <w:sz w:val="26"/>
          <w:szCs w:val="26"/>
        </w:rPr>
        <w:t>-</w:t>
      </w:r>
      <w:r w:rsidR="00775B72" w:rsidRPr="00157CF5">
        <w:rPr>
          <w:rFonts w:ascii="Calibri Light" w:hAnsi="Calibri Light" w:cs="Calibri Light"/>
          <w:sz w:val="26"/>
          <w:szCs w:val="26"/>
        </w:rPr>
        <w:t>multa.</w:t>
      </w:r>
    </w:p>
    <w:p w:rsidR="00326932" w:rsidRPr="00157CF5" w:rsidRDefault="00AF7565"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D366F1" w:rsidRPr="00157CF5">
        <w:rPr>
          <w:rFonts w:ascii="Calibri Light" w:hAnsi="Calibri Light" w:cs="Calibri Light"/>
          <w:sz w:val="26"/>
          <w:szCs w:val="26"/>
        </w:rPr>
        <w:t>Presidio o reclusión menor en su grado mínimo: 11 a 50 días multa.</w:t>
      </w:r>
    </w:p>
    <w:p w:rsidR="00775B72" w:rsidRPr="00157CF5" w:rsidRDefault="00AF7565"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775B72" w:rsidRPr="00157CF5">
        <w:rPr>
          <w:rFonts w:ascii="Calibri Light" w:hAnsi="Calibri Light" w:cs="Calibri Light"/>
          <w:sz w:val="26"/>
          <w:szCs w:val="26"/>
        </w:rPr>
        <w:t xml:space="preserve">Presidio o reclusión menor en su grado medio: </w:t>
      </w:r>
      <w:r w:rsidR="003A63CF" w:rsidRPr="00157CF5">
        <w:rPr>
          <w:rFonts w:ascii="Calibri Light" w:hAnsi="Calibri Light" w:cs="Calibri Light"/>
          <w:sz w:val="26"/>
          <w:szCs w:val="26"/>
        </w:rPr>
        <w:t>51</w:t>
      </w:r>
      <w:r w:rsidR="00775B72" w:rsidRPr="00157CF5">
        <w:rPr>
          <w:rFonts w:ascii="Calibri Light" w:hAnsi="Calibri Light" w:cs="Calibri Light"/>
          <w:sz w:val="26"/>
          <w:szCs w:val="26"/>
        </w:rPr>
        <w:t xml:space="preserve"> a </w:t>
      </w:r>
      <w:r w:rsidR="003A63CF" w:rsidRPr="00157CF5">
        <w:rPr>
          <w:rFonts w:ascii="Calibri Light" w:hAnsi="Calibri Light" w:cs="Calibri Light"/>
          <w:sz w:val="26"/>
          <w:szCs w:val="26"/>
        </w:rPr>
        <w:t>10</w:t>
      </w:r>
      <w:r w:rsidR="00775B72" w:rsidRPr="00157CF5">
        <w:rPr>
          <w:rFonts w:ascii="Calibri Light" w:hAnsi="Calibri Light" w:cs="Calibri Light"/>
          <w:sz w:val="26"/>
          <w:szCs w:val="26"/>
        </w:rPr>
        <w:t>0 días</w:t>
      </w:r>
      <w:r w:rsidR="003A63CF" w:rsidRPr="00157CF5">
        <w:rPr>
          <w:rFonts w:ascii="Calibri Light" w:hAnsi="Calibri Light" w:cs="Calibri Light"/>
          <w:sz w:val="26"/>
          <w:szCs w:val="26"/>
        </w:rPr>
        <w:t>-</w:t>
      </w:r>
      <w:r w:rsidR="00775B72" w:rsidRPr="00157CF5">
        <w:rPr>
          <w:rFonts w:ascii="Calibri Light" w:hAnsi="Calibri Light" w:cs="Calibri Light"/>
          <w:sz w:val="26"/>
          <w:szCs w:val="26"/>
        </w:rPr>
        <w:t>multa.</w:t>
      </w:r>
    </w:p>
    <w:p w:rsidR="00775B72" w:rsidRPr="00157CF5" w:rsidRDefault="00AF7565"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775B72" w:rsidRPr="00157CF5">
        <w:rPr>
          <w:rFonts w:ascii="Calibri Light" w:hAnsi="Calibri Light" w:cs="Calibri Light"/>
          <w:sz w:val="26"/>
          <w:szCs w:val="26"/>
        </w:rPr>
        <w:t xml:space="preserve">Presidio o reclusión menor en su grado máximo: </w:t>
      </w:r>
      <w:r w:rsidR="003A63CF" w:rsidRPr="00157CF5">
        <w:rPr>
          <w:rFonts w:ascii="Calibri Light" w:hAnsi="Calibri Light" w:cs="Calibri Light"/>
          <w:sz w:val="26"/>
          <w:szCs w:val="26"/>
        </w:rPr>
        <w:t>10</w:t>
      </w:r>
      <w:r w:rsidR="003A2D80" w:rsidRPr="00157CF5">
        <w:rPr>
          <w:rFonts w:ascii="Calibri Light" w:hAnsi="Calibri Light" w:cs="Calibri Light"/>
          <w:sz w:val="26"/>
          <w:szCs w:val="26"/>
        </w:rPr>
        <w:t>1</w:t>
      </w:r>
      <w:r w:rsidR="00775B72" w:rsidRPr="00157CF5">
        <w:rPr>
          <w:rFonts w:ascii="Calibri Light" w:hAnsi="Calibri Light" w:cs="Calibri Light"/>
          <w:sz w:val="26"/>
          <w:szCs w:val="26"/>
        </w:rPr>
        <w:t xml:space="preserve"> a </w:t>
      </w:r>
      <w:r w:rsidR="003A63CF" w:rsidRPr="00157CF5">
        <w:rPr>
          <w:rFonts w:ascii="Calibri Light" w:hAnsi="Calibri Light" w:cs="Calibri Light"/>
          <w:sz w:val="26"/>
          <w:szCs w:val="26"/>
        </w:rPr>
        <w:t>1</w:t>
      </w:r>
      <w:r w:rsidR="00775B72" w:rsidRPr="00157CF5">
        <w:rPr>
          <w:rFonts w:ascii="Calibri Light" w:hAnsi="Calibri Light" w:cs="Calibri Light"/>
          <w:sz w:val="26"/>
          <w:szCs w:val="26"/>
        </w:rPr>
        <w:t>50 días</w:t>
      </w:r>
      <w:r w:rsidR="003A63CF" w:rsidRPr="00157CF5">
        <w:rPr>
          <w:rFonts w:ascii="Calibri Light" w:hAnsi="Calibri Light" w:cs="Calibri Light"/>
          <w:sz w:val="26"/>
          <w:szCs w:val="26"/>
        </w:rPr>
        <w:t>-</w:t>
      </w:r>
      <w:r w:rsidR="00775B72" w:rsidRPr="00157CF5">
        <w:rPr>
          <w:rFonts w:ascii="Calibri Light" w:hAnsi="Calibri Light" w:cs="Calibri Light"/>
          <w:sz w:val="26"/>
          <w:szCs w:val="26"/>
        </w:rPr>
        <w:t>multa.</w:t>
      </w:r>
    </w:p>
    <w:p w:rsidR="00775B72" w:rsidRPr="00157CF5" w:rsidRDefault="00AF7565"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775B72" w:rsidRPr="00157CF5">
        <w:rPr>
          <w:rFonts w:ascii="Calibri Light" w:hAnsi="Calibri Light" w:cs="Calibri Light"/>
          <w:sz w:val="26"/>
          <w:szCs w:val="26"/>
        </w:rPr>
        <w:t xml:space="preserve">Presidio o reclusión mayor en su grado mínimo: </w:t>
      </w:r>
      <w:r w:rsidR="003A63CF" w:rsidRPr="00157CF5">
        <w:rPr>
          <w:rFonts w:ascii="Calibri Light" w:hAnsi="Calibri Light" w:cs="Calibri Light"/>
          <w:sz w:val="26"/>
          <w:szCs w:val="26"/>
        </w:rPr>
        <w:t>151</w:t>
      </w:r>
      <w:r w:rsidR="00775B72" w:rsidRPr="00157CF5">
        <w:rPr>
          <w:rFonts w:ascii="Calibri Light" w:hAnsi="Calibri Light" w:cs="Calibri Light"/>
          <w:sz w:val="26"/>
          <w:szCs w:val="26"/>
        </w:rPr>
        <w:t xml:space="preserve"> a </w:t>
      </w:r>
      <w:r w:rsidR="003A63CF" w:rsidRPr="00157CF5">
        <w:rPr>
          <w:rFonts w:ascii="Calibri Light" w:hAnsi="Calibri Light" w:cs="Calibri Light"/>
          <w:sz w:val="26"/>
          <w:szCs w:val="26"/>
        </w:rPr>
        <w:t>200</w:t>
      </w:r>
      <w:r w:rsidR="00775B72" w:rsidRPr="00157CF5">
        <w:rPr>
          <w:rFonts w:ascii="Calibri Light" w:hAnsi="Calibri Light" w:cs="Calibri Light"/>
          <w:sz w:val="26"/>
          <w:szCs w:val="26"/>
        </w:rPr>
        <w:t xml:space="preserve"> días</w:t>
      </w:r>
      <w:r w:rsidR="003A63CF" w:rsidRPr="00157CF5">
        <w:rPr>
          <w:rFonts w:ascii="Calibri Light" w:hAnsi="Calibri Light" w:cs="Calibri Light"/>
          <w:sz w:val="26"/>
          <w:szCs w:val="26"/>
        </w:rPr>
        <w:t>-</w:t>
      </w:r>
      <w:r w:rsidR="00775B72" w:rsidRPr="00157CF5">
        <w:rPr>
          <w:rFonts w:ascii="Calibri Light" w:hAnsi="Calibri Light" w:cs="Calibri Light"/>
          <w:sz w:val="26"/>
          <w:szCs w:val="26"/>
        </w:rPr>
        <w:t>multa.</w:t>
      </w:r>
    </w:p>
    <w:p w:rsidR="00775B72" w:rsidRPr="00157CF5" w:rsidRDefault="00AF7565"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775B72" w:rsidRPr="00157CF5">
        <w:rPr>
          <w:rFonts w:ascii="Calibri Light" w:hAnsi="Calibri Light" w:cs="Calibri Light"/>
          <w:sz w:val="26"/>
          <w:szCs w:val="26"/>
        </w:rPr>
        <w:t xml:space="preserve">Presidio o reclusión mayor en su grado medio: </w:t>
      </w:r>
      <w:r w:rsidR="003A63CF" w:rsidRPr="00157CF5">
        <w:rPr>
          <w:rFonts w:ascii="Calibri Light" w:hAnsi="Calibri Light" w:cs="Calibri Light"/>
          <w:sz w:val="26"/>
          <w:szCs w:val="26"/>
        </w:rPr>
        <w:t>201</w:t>
      </w:r>
      <w:r w:rsidR="00775B72" w:rsidRPr="00157CF5">
        <w:rPr>
          <w:rFonts w:ascii="Calibri Light" w:hAnsi="Calibri Light" w:cs="Calibri Light"/>
          <w:sz w:val="26"/>
          <w:szCs w:val="26"/>
        </w:rPr>
        <w:t xml:space="preserve"> a </w:t>
      </w:r>
      <w:r w:rsidR="003A63CF" w:rsidRPr="00157CF5">
        <w:rPr>
          <w:rFonts w:ascii="Calibri Light" w:hAnsi="Calibri Light" w:cs="Calibri Light"/>
          <w:sz w:val="26"/>
          <w:szCs w:val="26"/>
        </w:rPr>
        <w:t>2</w:t>
      </w:r>
      <w:r w:rsidR="00775B72" w:rsidRPr="00157CF5">
        <w:rPr>
          <w:rFonts w:ascii="Calibri Light" w:hAnsi="Calibri Light" w:cs="Calibri Light"/>
          <w:sz w:val="26"/>
          <w:szCs w:val="26"/>
        </w:rPr>
        <w:t>50 días</w:t>
      </w:r>
      <w:r w:rsidR="003A63CF" w:rsidRPr="00157CF5">
        <w:rPr>
          <w:rFonts w:ascii="Calibri Light" w:hAnsi="Calibri Light" w:cs="Calibri Light"/>
          <w:sz w:val="26"/>
          <w:szCs w:val="26"/>
        </w:rPr>
        <w:t>-</w:t>
      </w:r>
      <w:r w:rsidR="00775B72" w:rsidRPr="00157CF5">
        <w:rPr>
          <w:rFonts w:ascii="Calibri Light" w:hAnsi="Calibri Light" w:cs="Calibri Light"/>
          <w:sz w:val="26"/>
          <w:szCs w:val="26"/>
        </w:rPr>
        <w:t>multa.</w:t>
      </w:r>
    </w:p>
    <w:p w:rsidR="00775B72" w:rsidRPr="00157CF5" w:rsidRDefault="00AF7565"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775B72" w:rsidRPr="00157CF5">
        <w:rPr>
          <w:rFonts w:ascii="Calibri Light" w:hAnsi="Calibri Light" w:cs="Calibri Light"/>
          <w:sz w:val="26"/>
          <w:szCs w:val="26"/>
        </w:rPr>
        <w:t>Presidio o reclusión mayor en su grado máximo</w:t>
      </w:r>
      <w:r w:rsidR="003A63CF" w:rsidRPr="00157CF5">
        <w:rPr>
          <w:rFonts w:ascii="Calibri Light" w:hAnsi="Calibri Light" w:cs="Calibri Light"/>
          <w:sz w:val="26"/>
          <w:szCs w:val="26"/>
        </w:rPr>
        <w:t xml:space="preserve"> a presidio perpetuo calificado</w:t>
      </w:r>
      <w:r w:rsidR="00775B72" w:rsidRPr="00157CF5">
        <w:rPr>
          <w:rFonts w:ascii="Calibri Light" w:hAnsi="Calibri Light" w:cs="Calibri Light"/>
          <w:sz w:val="26"/>
          <w:szCs w:val="26"/>
        </w:rPr>
        <w:t xml:space="preserve">: </w:t>
      </w:r>
      <w:r w:rsidR="003A63CF" w:rsidRPr="00157CF5">
        <w:rPr>
          <w:rFonts w:ascii="Calibri Light" w:hAnsi="Calibri Light" w:cs="Calibri Light"/>
          <w:sz w:val="26"/>
          <w:szCs w:val="26"/>
        </w:rPr>
        <w:t>251</w:t>
      </w:r>
      <w:r w:rsidR="00775B72" w:rsidRPr="00157CF5">
        <w:rPr>
          <w:rFonts w:ascii="Calibri Light" w:hAnsi="Calibri Light" w:cs="Calibri Light"/>
          <w:sz w:val="26"/>
          <w:szCs w:val="26"/>
        </w:rPr>
        <w:t xml:space="preserve"> a </w:t>
      </w:r>
      <w:r w:rsidR="003A63CF" w:rsidRPr="00157CF5">
        <w:rPr>
          <w:rFonts w:ascii="Calibri Light" w:hAnsi="Calibri Light" w:cs="Calibri Light"/>
          <w:sz w:val="26"/>
          <w:szCs w:val="26"/>
        </w:rPr>
        <w:t>3</w:t>
      </w:r>
      <w:r w:rsidR="00775B72" w:rsidRPr="00157CF5">
        <w:rPr>
          <w:rFonts w:ascii="Calibri Light" w:hAnsi="Calibri Light" w:cs="Calibri Light"/>
          <w:sz w:val="26"/>
          <w:szCs w:val="26"/>
        </w:rPr>
        <w:t>00 días</w:t>
      </w:r>
      <w:r w:rsidR="003A63CF" w:rsidRPr="00157CF5">
        <w:rPr>
          <w:rFonts w:ascii="Calibri Light" w:hAnsi="Calibri Light" w:cs="Calibri Light"/>
          <w:sz w:val="26"/>
          <w:szCs w:val="26"/>
        </w:rPr>
        <w:t>-</w:t>
      </w:r>
      <w:r w:rsidR="00775B72" w:rsidRPr="00157CF5">
        <w:rPr>
          <w:rFonts w:ascii="Calibri Light" w:hAnsi="Calibri Light" w:cs="Calibri Light"/>
          <w:sz w:val="26"/>
          <w:szCs w:val="26"/>
        </w:rPr>
        <w:t>multa.</w:t>
      </w:r>
    </w:p>
    <w:p w:rsidR="00F845BB" w:rsidRPr="00157CF5" w:rsidRDefault="00AF7565"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F845BB" w:rsidRPr="00157CF5">
        <w:rPr>
          <w:rFonts w:ascii="Calibri Light" w:hAnsi="Calibri Light" w:cs="Calibri Light"/>
          <w:sz w:val="26"/>
          <w:szCs w:val="26"/>
        </w:rPr>
        <w:t xml:space="preserve">Si </w:t>
      </w:r>
      <w:r w:rsidR="00536712" w:rsidRPr="00157CF5">
        <w:rPr>
          <w:rFonts w:ascii="Calibri Light" w:hAnsi="Calibri Light" w:cs="Calibri Light"/>
          <w:sz w:val="26"/>
          <w:szCs w:val="26"/>
        </w:rPr>
        <w:t>la ley solo prevé para el delito respectivo</w:t>
      </w:r>
      <w:r w:rsidR="00F845BB" w:rsidRPr="00157CF5">
        <w:rPr>
          <w:rFonts w:ascii="Calibri Light" w:hAnsi="Calibri Light" w:cs="Calibri Light"/>
          <w:sz w:val="26"/>
          <w:szCs w:val="26"/>
        </w:rPr>
        <w:t xml:space="preserve"> la aplicación de multa o de una pena no privativa de libertad, el número de días-multa será establecido en el marco aplicable a delitos castigados con prisión</w:t>
      </w:r>
      <w:r w:rsidR="00140A9F" w:rsidRPr="00157CF5">
        <w:rPr>
          <w:rFonts w:ascii="Calibri Light" w:hAnsi="Calibri Light" w:cs="Calibri Light"/>
          <w:sz w:val="26"/>
          <w:szCs w:val="26"/>
        </w:rPr>
        <w:t>.</w:t>
      </w:r>
    </w:p>
    <w:p w:rsidR="008C6969" w:rsidRPr="00157CF5" w:rsidRDefault="00AF7565"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751B75" w:rsidRPr="00157CF5">
        <w:rPr>
          <w:rFonts w:ascii="Calibri Light" w:hAnsi="Calibri Light" w:cs="Calibri Light"/>
          <w:sz w:val="26"/>
          <w:szCs w:val="26"/>
        </w:rPr>
        <w:t>Al interior de ese marco, el tribunal individualizará la pena de multa</w:t>
      </w:r>
      <w:r w:rsidR="00444EE9" w:rsidRPr="00157CF5">
        <w:rPr>
          <w:rFonts w:ascii="Calibri Light" w:hAnsi="Calibri Light" w:cs="Calibri Light"/>
          <w:sz w:val="26"/>
          <w:szCs w:val="26"/>
        </w:rPr>
        <w:t xml:space="preserve"> </w:t>
      </w:r>
      <w:r w:rsidR="00751B75" w:rsidRPr="00157CF5">
        <w:rPr>
          <w:rFonts w:ascii="Calibri Light" w:hAnsi="Calibri Light" w:cs="Calibri Light"/>
          <w:sz w:val="26"/>
          <w:szCs w:val="26"/>
        </w:rPr>
        <w:t>en un número de días-multas</w:t>
      </w:r>
      <w:r w:rsidR="00444EE9" w:rsidRPr="00157CF5">
        <w:rPr>
          <w:rFonts w:ascii="Calibri Light" w:hAnsi="Calibri Light" w:cs="Calibri Light"/>
          <w:sz w:val="26"/>
          <w:szCs w:val="26"/>
        </w:rPr>
        <w:t xml:space="preserve"> </w:t>
      </w:r>
      <w:r w:rsidR="00751B75" w:rsidRPr="00157CF5">
        <w:rPr>
          <w:rFonts w:ascii="Calibri Light" w:hAnsi="Calibri Light" w:cs="Calibri Light"/>
          <w:sz w:val="26"/>
          <w:szCs w:val="26"/>
        </w:rPr>
        <w:t>de conformidad</w:t>
      </w:r>
      <w:r w:rsidR="00444EE9" w:rsidRPr="00157CF5">
        <w:rPr>
          <w:rFonts w:ascii="Calibri Light" w:hAnsi="Calibri Light" w:cs="Calibri Light"/>
          <w:sz w:val="26"/>
          <w:szCs w:val="26"/>
        </w:rPr>
        <w:t xml:space="preserve"> a lo dispuesto en artículo</w:t>
      </w:r>
      <w:r w:rsidR="00896E7F" w:rsidRPr="00157CF5">
        <w:rPr>
          <w:rFonts w:ascii="Calibri Light" w:hAnsi="Calibri Light" w:cs="Calibri Light"/>
          <w:sz w:val="26"/>
          <w:szCs w:val="26"/>
        </w:rPr>
        <w:t xml:space="preserve"> </w:t>
      </w:r>
      <w:r w:rsidR="00AF3FE7" w:rsidRPr="00157CF5">
        <w:rPr>
          <w:rFonts w:ascii="Calibri Light" w:hAnsi="Calibri Light" w:cs="Calibri Light"/>
          <w:sz w:val="26"/>
          <w:szCs w:val="26"/>
        </w:rPr>
        <w:t>18</w:t>
      </w:r>
      <w:r w:rsidR="00444EE9" w:rsidRPr="00157CF5">
        <w:rPr>
          <w:rFonts w:ascii="Calibri Light" w:hAnsi="Calibri Light" w:cs="Calibri Light"/>
          <w:sz w:val="26"/>
          <w:szCs w:val="26"/>
        </w:rPr>
        <w:t>.</w:t>
      </w:r>
      <w:r w:rsidR="00775B72" w:rsidRPr="00157CF5">
        <w:rPr>
          <w:rFonts w:ascii="Calibri Light" w:hAnsi="Calibri Light" w:cs="Calibri Light"/>
          <w:sz w:val="26"/>
          <w:szCs w:val="26"/>
        </w:rPr>
        <w:t xml:space="preserve"> </w:t>
      </w:r>
      <w:bookmarkEnd w:id="50"/>
    </w:p>
    <w:p w:rsidR="00775B72" w:rsidRPr="00157CF5" w:rsidRDefault="00AF7565"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775B72" w:rsidRPr="00157CF5">
        <w:rPr>
          <w:rFonts w:ascii="Calibri Light" w:hAnsi="Calibri Light" w:cs="Calibri Light"/>
          <w:sz w:val="26"/>
          <w:szCs w:val="26"/>
        </w:rPr>
        <w:t>En caso de ser aplicable el artículo 74 del Código Penal, la multa total no podrá exceder de 300 días-multa.</w:t>
      </w:r>
    </w:p>
    <w:p w:rsidR="00775B72" w:rsidRPr="00157CF5" w:rsidRDefault="00775B72" w:rsidP="00E723BE">
      <w:pPr>
        <w:pStyle w:val="AAN"/>
        <w:spacing w:line="360" w:lineRule="auto"/>
        <w:ind w:right="-234"/>
        <w:rPr>
          <w:rFonts w:ascii="Calibri Light" w:hAnsi="Calibri Light" w:cs="Calibri Light"/>
          <w:sz w:val="26"/>
          <w:szCs w:val="26"/>
        </w:rPr>
      </w:pPr>
    </w:p>
    <w:p w:rsidR="00775B72" w:rsidRPr="00157CF5" w:rsidRDefault="00791A54"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16574F" w:rsidRPr="00157CF5">
        <w:rPr>
          <w:rFonts w:ascii="Calibri Light" w:hAnsi="Calibri Light" w:cs="Calibri Light"/>
          <w:sz w:val="26"/>
          <w:szCs w:val="26"/>
        </w:rPr>
        <w:t>Art. 28.</w:t>
      </w:r>
      <w:r w:rsidRPr="00157CF5">
        <w:rPr>
          <w:rFonts w:ascii="Calibri Light" w:hAnsi="Calibri Light" w:cs="Calibri Light"/>
          <w:sz w:val="26"/>
          <w:szCs w:val="26"/>
        </w:rPr>
        <w:t xml:space="preserve"> </w:t>
      </w:r>
      <w:r w:rsidRPr="00157CF5">
        <w:rPr>
          <w:rFonts w:ascii="Calibri Light" w:hAnsi="Calibri Light" w:cs="Calibri Light"/>
          <w:i/>
          <w:sz w:val="26"/>
          <w:szCs w:val="26"/>
        </w:rPr>
        <w:t>Determinación del valor del día-multa.</w:t>
      </w:r>
      <w:r w:rsidRPr="00157CF5">
        <w:rPr>
          <w:rFonts w:ascii="Calibri Light" w:hAnsi="Calibri Light" w:cs="Calibri Light"/>
          <w:sz w:val="26"/>
          <w:szCs w:val="26"/>
        </w:rPr>
        <w:t xml:space="preserve"> </w:t>
      </w:r>
      <w:r w:rsidR="00775B72" w:rsidRPr="00157CF5">
        <w:rPr>
          <w:rFonts w:ascii="Calibri Light" w:hAnsi="Calibri Light" w:cs="Calibri Light"/>
          <w:sz w:val="26"/>
          <w:szCs w:val="26"/>
        </w:rPr>
        <w:t xml:space="preserve">El valor del día-multa corresponderá al ingreso diario promedio líquido que el condenado haya tenido en el </w:t>
      </w:r>
      <w:r w:rsidR="00775B72" w:rsidRPr="00157CF5">
        <w:rPr>
          <w:rFonts w:ascii="Calibri Light" w:hAnsi="Calibri Light" w:cs="Calibri Light"/>
          <w:sz w:val="26"/>
          <w:szCs w:val="26"/>
        </w:rPr>
        <w:lastRenderedPageBreak/>
        <w:t>período de un año antes de</w:t>
      </w:r>
      <w:r w:rsidR="00250D3A" w:rsidRPr="00157CF5">
        <w:rPr>
          <w:rFonts w:ascii="Calibri Light" w:hAnsi="Calibri Light" w:cs="Calibri Light"/>
          <w:sz w:val="26"/>
          <w:szCs w:val="26"/>
        </w:rPr>
        <w:t xml:space="preserve"> que</w:t>
      </w:r>
      <w:r w:rsidR="00775B72" w:rsidRPr="00157CF5">
        <w:rPr>
          <w:rFonts w:ascii="Calibri Light" w:hAnsi="Calibri Light" w:cs="Calibri Light"/>
          <w:sz w:val="26"/>
          <w:szCs w:val="26"/>
        </w:rPr>
        <w:t xml:space="preserve"> la</w:t>
      </w:r>
      <w:r w:rsidR="00250D3A" w:rsidRPr="00157CF5">
        <w:rPr>
          <w:rFonts w:ascii="Calibri Light" w:hAnsi="Calibri Light" w:cs="Calibri Light"/>
          <w:sz w:val="26"/>
          <w:szCs w:val="26"/>
        </w:rPr>
        <w:t xml:space="preserve"> investigación se dirija en su contra</w:t>
      </w:r>
      <w:r w:rsidR="00775B72" w:rsidRPr="00157CF5">
        <w:rPr>
          <w:rFonts w:ascii="Calibri Light" w:hAnsi="Calibri Light" w:cs="Calibri Light"/>
          <w:sz w:val="26"/>
          <w:szCs w:val="26"/>
        </w:rPr>
        <w:t>, considerando sus remuneraciones, rentas, réditos del capital o ingresos de cualquier otra clase. El tribunal podrá reducir el valor del día-multa en consideración a los gastos necesarios para la manutención del condenado y de su familia</w:t>
      </w:r>
      <w:r w:rsidR="00BD6CD2" w:rsidRPr="00157CF5">
        <w:rPr>
          <w:rFonts w:ascii="Calibri Light" w:hAnsi="Calibri Light" w:cs="Calibri Light"/>
          <w:sz w:val="26"/>
          <w:szCs w:val="26"/>
        </w:rPr>
        <w:t xml:space="preserve"> o por otro motivo grave qu</w:t>
      </w:r>
      <w:r w:rsidR="00E70DF1" w:rsidRPr="00157CF5">
        <w:rPr>
          <w:rFonts w:ascii="Calibri Light" w:hAnsi="Calibri Light" w:cs="Calibri Light"/>
          <w:sz w:val="26"/>
          <w:szCs w:val="26"/>
        </w:rPr>
        <w:t>e</w:t>
      </w:r>
      <w:r w:rsidR="00BD6CD2" w:rsidRPr="00157CF5">
        <w:rPr>
          <w:rFonts w:ascii="Calibri Light" w:hAnsi="Calibri Light" w:cs="Calibri Light"/>
          <w:sz w:val="26"/>
          <w:szCs w:val="26"/>
        </w:rPr>
        <w:t xml:space="preserve"> lo </w:t>
      </w:r>
      <w:r w:rsidR="00E70DF1" w:rsidRPr="00157CF5">
        <w:rPr>
          <w:rFonts w:ascii="Calibri Light" w:hAnsi="Calibri Light" w:cs="Calibri Light"/>
          <w:sz w:val="26"/>
          <w:szCs w:val="26"/>
        </w:rPr>
        <w:t>justifique</w:t>
      </w:r>
      <w:r w:rsidR="00BD6CD2" w:rsidRPr="00157CF5">
        <w:rPr>
          <w:rFonts w:ascii="Calibri Light" w:hAnsi="Calibri Light" w:cs="Calibri Light"/>
          <w:sz w:val="26"/>
          <w:szCs w:val="26"/>
        </w:rPr>
        <w:t>.</w:t>
      </w:r>
    </w:p>
    <w:p w:rsidR="00775B72" w:rsidRPr="00157CF5" w:rsidRDefault="00E70DF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775B72" w:rsidRPr="00157CF5">
        <w:rPr>
          <w:rFonts w:ascii="Calibri Light" w:hAnsi="Calibri Light" w:cs="Calibri Light"/>
          <w:sz w:val="26"/>
          <w:szCs w:val="26"/>
        </w:rPr>
        <w:t xml:space="preserve">El valor del día-multa no podrá ser inferior a media </w:t>
      </w:r>
      <w:r w:rsidR="00F845BB" w:rsidRPr="00157CF5">
        <w:rPr>
          <w:rFonts w:ascii="Calibri Light" w:hAnsi="Calibri Light" w:cs="Calibri Light"/>
          <w:sz w:val="26"/>
          <w:szCs w:val="26"/>
        </w:rPr>
        <w:t>Unidad Tributaria Mensual</w:t>
      </w:r>
      <w:r w:rsidR="00775B72" w:rsidRPr="00157CF5">
        <w:rPr>
          <w:rFonts w:ascii="Calibri Light" w:hAnsi="Calibri Light" w:cs="Calibri Light"/>
          <w:sz w:val="26"/>
          <w:szCs w:val="26"/>
        </w:rPr>
        <w:t xml:space="preserve"> ni superior a </w:t>
      </w:r>
      <w:r w:rsidR="00EE1D89" w:rsidRPr="00157CF5">
        <w:rPr>
          <w:rFonts w:ascii="Calibri Light" w:hAnsi="Calibri Light" w:cs="Calibri Light"/>
          <w:sz w:val="26"/>
          <w:szCs w:val="26"/>
        </w:rPr>
        <w:t>mil</w:t>
      </w:r>
      <w:r w:rsidR="00775B72" w:rsidRPr="00157CF5">
        <w:rPr>
          <w:rFonts w:ascii="Calibri Light" w:hAnsi="Calibri Light" w:cs="Calibri Light"/>
          <w:sz w:val="26"/>
          <w:szCs w:val="26"/>
        </w:rPr>
        <w:t>. La pena mínima de multa es de un día-multa</w:t>
      </w:r>
      <w:r w:rsidR="00326932" w:rsidRPr="00157CF5">
        <w:rPr>
          <w:rFonts w:ascii="Calibri Light" w:hAnsi="Calibri Light" w:cs="Calibri Light"/>
          <w:sz w:val="26"/>
          <w:szCs w:val="26"/>
        </w:rPr>
        <w:t>.</w:t>
      </w:r>
    </w:p>
    <w:bookmarkEnd w:id="51"/>
    <w:p w:rsidR="008C6969" w:rsidRPr="00157CF5" w:rsidRDefault="008C6969" w:rsidP="00E723BE">
      <w:pPr>
        <w:pStyle w:val="AAN"/>
        <w:spacing w:line="360" w:lineRule="auto"/>
        <w:ind w:right="-234"/>
        <w:rPr>
          <w:rFonts w:ascii="Calibri Light" w:hAnsi="Calibri Light" w:cs="Calibri Light"/>
          <w:sz w:val="26"/>
          <w:szCs w:val="26"/>
        </w:rPr>
      </w:pPr>
    </w:p>
    <w:p w:rsidR="000D6152" w:rsidRPr="00157CF5" w:rsidRDefault="000D6152" w:rsidP="00E723BE">
      <w:pPr>
        <w:pStyle w:val="AAN"/>
        <w:spacing w:line="360" w:lineRule="auto"/>
        <w:ind w:right="-234"/>
        <w:rPr>
          <w:rFonts w:ascii="Calibri Light" w:hAnsi="Calibri Light" w:cs="Calibri Light"/>
          <w:sz w:val="26"/>
          <w:szCs w:val="26"/>
        </w:rPr>
      </w:pPr>
    </w:p>
    <w:p w:rsidR="000D6152" w:rsidRPr="00157CF5" w:rsidRDefault="000D6152" w:rsidP="00E723BE">
      <w:pPr>
        <w:pStyle w:val="AAN"/>
        <w:spacing w:line="360" w:lineRule="auto"/>
        <w:ind w:right="-234"/>
        <w:rPr>
          <w:rFonts w:ascii="Calibri Light" w:hAnsi="Calibri Light" w:cs="Calibri Light"/>
          <w:sz w:val="26"/>
          <w:szCs w:val="26"/>
        </w:rPr>
      </w:pPr>
    </w:p>
    <w:p w:rsidR="008C6969" w:rsidRPr="00157CF5" w:rsidRDefault="00791A54"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16574F" w:rsidRPr="00157CF5">
        <w:rPr>
          <w:rFonts w:ascii="Calibri Light" w:hAnsi="Calibri Light" w:cs="Calibri Light"/>
          <w:sz w:val="26"/>
          <w:szCs w:val="26"/>
        </w:rPr>
        <w:t>Art. 29.</w:t>
      </w:r>
      <w:r w:rsidRPr="00157CF5">
        <w:rPr>
          <w:rFonts w:ascii="Calibri Light" w:hAnsi="Calibri Light" w:cs="Calibri Light"/>
          <w:sz w:val="26"/>
          <w:szCs w:val="26"/>
        </w:rPr>
        <w:t xml:space="preserve"> </w:t>
      </w:r>
      <w:r w:rsidRPr="00157CF5">
        <w:rPr>
          <w:rFonts w:ascii="Calibri Light" w:hAnsi="Calibri Light" w:cs="Calibri Light"/>
          <w:i/>
          <w:sz w:val="26"/>
          <w:szCs w:val="26"/>
        </w:rPr>
        <w:t>Aumento del valor en consideración al patrimonio.</w:t>
      </w:r>
      <w:r w:rsidRPr="00157CF5">
        <w:rPr>
          <w:rFonts w:ascii="Calibri Light" w:hAnsi="Calibri Light" w:cs="Calibri Light"/>
          <w:sz w:val="26"/>
          <w:szCs w:val="26"/>
        </w:rPr>
        <w:t xml:space="preserve"> </w:t>
      </w:r>
      <w:r w:rsidR="00EF737B" w:rsidRPr="00157CF5">
        <w:rPr>
          <w:rFonts w:ascii="Calibri Light" w:hAnsi="Calibri Light" w:cs="Calibri Light"/>
          <w:sz w:val="26"/>
          <w:szCs w:val="26"/>
        </w:rPr>
        <w:t xml:space="preserve">Si </w:t>
      </w:r>
      <w:r w:rsidR="000A6A17" w:rsidRPr="00157CF5">
        <w:rPr>
          <w:rFonts w:ascii="Calibri Light" w:hAnsi="Calibri Light" w:cs="Calibri Light"/>
          <w:sz w:val="26"/>
          <w:szCs w:val="26"/>
        </w:rPr>
        <w:t>el</w:t>
      </w:r>
      <w:r w:rsidR="00EF737B" w:rsidRPr="00157CF5">
        <w:rPr>
          <w:rFonts w:ascii="Calibri Light" w:hAnsi="Calibri Light" w:cs="Calibri Light"/>
          <w:sz w:val="26"/>
          <w:szCs w:val="26"/>
        </w:rPr>
        <w:t xml:space="preserve"> ingreso</w:t>
      </w:r>
      <w:r w:rsidR="000A6A17" w:rsidRPr="00157CF5">
        <w:rPr>
          <w:rFonts w:ascii="Calibri Light" w:hAnsi="Calibri Light" w:cs="Calibri Light"/>
          <w:sz w:val="26"/>
          <w:szCs w:val="26"/>
        </w:rPr>
        <w:t xml:space="preserve"> diario promedio líquido determinado en los términos señalados en el artículo anterior</w:t>
      </w:r>
      <w:r w:rsidR="00EF737B" w:rsidRPr="00157CF5">
        <w:rPr>
          <w:rFonts w:ascii="Calibri Light" w:hAnsi="Calibri Light" w:cs="Calibri Light"/>
          <w:sz w:val="26"/>
          <w:szCs w:val="26"/>
        </w:rPr>
        <w:t xml:space="preserve"> resultare desproporcionadamente bajo en relación con </w:t>
      </w:r>
      <w:r w:rsidR="000A6A17" w:rsidRPr="00157CF5">
        <w:rPr>
          <w:rFonts w:ascii="Calibri Light" w:hAnsi="Calibri Light" w:cs="Calibri Light"/>
          <w:sz w:val="26"/>
          <w:szCs w:val="26"/>
        </w:rPr>
        <w:t>el</w:t>
      </w:r>
      <w:r w:rsidR="00EF737B" w:rsidRPr="00157CF5">
        <w:rPr>
          <w:rFonts w:ascii="Calibri Light" w:hAnsi="Calibri Light" w:cs="Calibri Light"/>
          <w:sz w:val="26"/>
          <w:szCs w:val="26"/>
        </w:rPr>
        <w:t xml:space="preserve"> patrimonio</w:t>
      </w:r>
      <w:r w:rsidR="000A6A17" w:rsidRPr="00157CF5">
        <w:rPr>
          <w:rFonts w:ascii="Calibri Light" w:hAnsi="Calibri Light" w:cs="Calibri Light"/>
          <w:sz w:val="26"/>
          <w:szCs w:val="26"/>
        </w:rPr>
        <w:t xml:space="preserve"> del condenado</w:t>
      </w:r>
      <w:r w:rsidR="00EF737B" w:rsidRPr="00157CF5">
        <w:rPr>
          <w:rFonts w:ascii="Calibri Light" w:hAnsi="Calibri Light" w:cs="Calibri Light"/>
          <w:sz w:val="26"/>
          <w:szCs w:val="26"/>
        </w:rPr>
        <w:t>, el tribunal podrá aumentar hasta en dos veces el valor del día-multa.</w:t>
      </w:r>
    </w:p>
    <w:p w:rsidR="008C6969" w:rsidRPr="00157CF5" w:rsidRDefault="00791A54"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EF737B" w:rsidRPr="00157CF5">
        <w:rPr>
          <w:rFonts w:ascii="Calibri Light" w:hAnsi="Calibri Light" w:cs="Calibri Light"/>
          <w:sz w:val="26"/>
          <w:szCs w:val="26"/>
        </w:rPr>
        <w:t>Para los efectos de lo dispuesto en este artículo, los ingresos, las obligaciones, las cargas y el patrimonio del condenado serán estimados por el tribunal sobre la base de los antecedentes aportados al procedimiento respecto de sus rentas, gastos, modo de vida u otros factores relevantes.</w:t>
      </w:r>
    </w:p>
    <w:p w:rsidR="00791A54" w:rsidRPr="00157CF5" w:rsidRDefault="00791A54" w:rsidP="00E723BE">
      <w:pPr>
        <w:pStyle w:val="AAN"/>
        <w:spacing w:line="360" w:lineRule="auto"/>
        <w:ind w:right="-234"/>
        <w:rPr>
          <w:rFonts w:ascii="Calibri Light" w:hAnsi="Calibri Light" w:cs="Calibri Light"/>
          <w:sz w:val="26"/>
          <w:szCs w:val="26"/>
        </w:rPr>
      </w:pPr>
    </w:p>
    <w:p w:rsidR="004A645E" w:rsidRPr="00157CF5" w:rsidRDefault="00595733" w:rsidP="00E723BE">
      <w:pPr>
        <w:pStyle w:val="AAN"/>
        <w:spacing w:line="360" w:lineRule="auto"/>
        <w:ind w:right="-234"/>
        <w:jc w:val="center"/>
        <w:rPr>
          <w:rFonts w:ascii="Calibri Light" w:hAnsi="Calibri Light" w:cs="Calibri Light"/>
          <w:sz w:val="26"/>
          <w:szCs w:val="26"/>
        </w:rPr>
      </w:pPr>
      <w:bookmarkStart w:id="52" w:name="_Toc26804217"/>
      <w:bookmarkStart w:id="53" w:name="_Hlk26803086"/>
      <w:bookmarkStart w:id="54" w:name="_Hlk27052407"/>
      <w:r w:rsidRPr="00157CF5">
        <w:rPr>
          <w:rFonts w:ascii="Calibri Light" w:hAnsi="Calibri Light" w:cs="Calibri Light"/>
          <w:sz w:val="26"/>
          <w:szCs w:val="26"/>
        </w:rPr>
        <w:t>§ 5</w:t>
      </w:r>
      <w:r w:rsidR="009B021C" w:rsidRPr="00157CF5">
        <w:rPr>
          <w:rFonts w:ascii="Calibri Light" w:hAnsi="Calibri Light" w:cs="Calibri Light"/>
          <w:sz w:val="26"/>
          <w:szCs w:val="26"/>
        </w:rPr>
        <w:t xml:space="preserve">. </w:t>
      </w:r>
      <w:bookmarkEnd w:id="52"/>
      <w:r w:rsidRPr="00157CF5">
        <w:rPr>
          <w:rFonts w:ascii="Calibri Light" w:hAnsi="Calibri Light" w:cs="Calibri Light"/>
          <w:sz w:val="26"/>
          <w:szCs w:val="26"/>
        </w:rPr>
        <w:t>Inhabilitaciones</w:t>
      </w:r>
    </w:p>
    <w:p w:rsidR="00791A54" w:rsidRPr="00157CF5" w:rsidRDefault="00791A54" w:rsidP="00E723BE">
      <w:pPr>
        <w:pStyle w:val="AAN"/>
        <w:spacing w:line="360" w:lineRule="auto"/>
        <w:ind w:right="-234"/>
        <w:rPr>
          <w:rFonts w:ascii="Calibri Light" w:hAnsi="Calibri Light" w:cs="Calibri Light"/>
          <w:sz w:val="26"/>
          <w:szCs w:val="26"/>
        </w:rPr>
      </w:pPr>
    </w:p>
    <w:p w:rsidR="00E3432B" w:rsidRPr="00157CF5" w:rsidRDefault="00791A54" w:rsidP="00E723BE">
      <w:pPr>
        <w:pStyle w:val="AAN"/>
        <w:spacing w:line="360" w:lineRule="auto"/>
        <w:ind w:right="-234"/>
        <w:rPr>
          <w:rFonts w:ascii="Calibri Light" w:hAnsi="Calibri Light" w:cs="Calibri Light"/>
          <w:sz w:val="26"/>
          <w:szCs w:val="26"/>
          <w:lang w:val="es-ES_tradnl"/>
        </w:rPr>
      </w:pPr>
      <w:bookmarkStart w:id="55" w:name="_Ref514228861"/>
      <w:bookmarkEnd w:id="53"/>
      <w:bookmarkEnd w:id="54"/>
      <w:r w:rsidRPr="00157CF5">
        <w:rPr>
          <w:rFonts w:ascii="Calibri Light" w:hAnsi="Calibri Light" w:cs="Calibri Light"/>
          <w:sz w:val="26"/>
          <w:szCs w:val="26"/>
          <w:lang w:val="es-ES_tradnl"/>
        </w:rPr>
        <w:tab/>
      </w:r>
      <w:r w:rsidR="0016574F" w:rsidRPr="00157CF5">
        <w:rPr>
          <w:rFonts w:ascii="Calibri Light" w:hAnsi="Calibri Light" w:cs="Calibri Light"/>
          <w:sz w:val="26"/>
          <w:szCs w:val="26"/>
          <w:lang w:val="es-ES_tradnl"/>
        </w:rPr>
        <w:t>Art. 30.</w:t>
      </w:r>
      <w:r w:rsidRPr="00157CF5">
        <w:rPr>
          <w:rFonts w:ascii="Calibri Light" w:hAnsi="Calibri Light" w:cs="Calibri Light"/>
          <w:sz w:val="26"/>
          <w:szCs w:val="26"/>
          <w:lang w:val="es-ES_tradnl"/>
        </w:rPr>
        <w:t xml:space="preserve"> </w:t>
      </w:r>
      <w:r w:rsidRPr="00157CF5">
        <w:rPr>
          <w:rFonts w:ascii="Calibri Light" w:hAnsi="Calibri Light" w:cs="Calibri Light"/>
          <w:i/>
          <w:sz w:val="26"/>
          <w:szCs w:val="26"/>
          <w:lang w:val="es-ES_tradnl"/>
        </w:rPr>
        <w:t>Aplicación copulativa.</w:t>
      </w:r>
      <w:r w:rsidRPr="00157CF5">
        <w:rPr>
          <w:rFonts w:ascii="Calibri Light" w:hAnsi="Calibri Light" w:cs="Calibri Light"/>
          <w:sz w:val="26"/>
          <w:szCs w:val="26"/>
          <w:lang w:val="es-ES_tradnl"/>
        </w:rPr>
        <w:t xml:space="preserve"> </w:t>
      </w:r>
      <w:r w:rsidR="00E3432B" w:rsidRPr="00157CF5">
        <w:rPr>
          <w:rFonts w:ascii="Calibri Light" w:hAnsi="Calibri Light" w:cs="Calibri Light"/>
          <w:sz w:val="26"/>
          <w:szCs w:val="26"/>
          <w:lang w:val="es-ES_tradnl"/>
        </w:rPr>
        <w:t xml:space="preserve">Junto con la imposición de las penas principales que corresponda, el juez deberá imponer </w:t>
      </w:r>
      <w:r w:rsidR="002643CA" w:rsidRPr="00157CF5">
        <w:rPr>
          <w:rFonts w:ascii="Calibri Light" w:hAnsi="Calibri Light" w:cs="Calibri Light"/>
          <w:sz w:val="26"/>
          <w:szCs w:val="26"/>
          <w:lang w:val="es-ES_tradnl"/>
        </w:rPr>
        <w:t xml:space="preserve">todas </w:t>
      </w:r>
      <w:r w:rsidR="00E3432B" w:rsidRPr="00157CF5">
        <w:rPr>
          <w:rFonts w:ascii="Calibri Light" w:hAnsi="Calibri Light" w:cs="Calibri Light"/>
          <w:sz w:val="26"/>
          <w:szCs w:val="26"/>
          <w:lang w:val="es-ES_tradnl"/>
        </w:rPr>
        <w:t xml:space="preserve">las inhabilitaciones que siguen respecto de todo condenado por un delito económico. </w:t>
      </w:r>
    </w:p>
    <w:p w:rsidR="00E3432B" w:rsidRPr="00157CF5" w:rsidRDefault="00E3432B" w:rsidP="00E723BE">
      <w:pPr>
        <w:pStyle w:val="AAN"/>
        <w:spacing w:line="360" w:lineRule="auto"/>
        <w:ind w:right="-234"/>
        <w:rPr>
          <w:rFonts w:ascii="Calibri Light" w:hAnsi="Calibri Light" w:cs="Calibri Light"/>
          <w:sz w:val="26"/>
          <w:szCs w:val="26"/>
          <w:lang w:val="es-ES_tradnl"/>
        </w:rPr>
      </w:pPr>
    </w:p>
    <w:p w:rsidR="00C47499" w:rsidRPr="00157CF5" w:rsidRDefault="00791A54"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16574F" w:rsidRPr="00157CF5">
        <w:rPr>
          <w:rFonts w:ascii="Calibri Light" w:hAnsi="Calibri Light" w:cs="Calibri Light"/>
          <w:sz w:val="26"/>
          <w:szCs w:val="26"/>
        </w:rPr>
        <w:t>Art. 31.</w:t>
      </w:r>
      <w:r w:rsidRPr="00157CF5">
        <w:rPr>
          <w:rFonts w:ascii="Calibri Light" w:hAnsi="Calibri Light" w:cs="Calibri Light"/>
          <w:sz w:val="26"/>
          <w:szCs w:val="26"/>
        </w:rPr>
        <w:t xml:space="preserve"> </w:t>
      </w:r>
      <w:r w:rsidRPr="00157CF5">
        <w:rPr>
          <w:rFonts w:ascii="Calibri Light" w:hAnsi="Calibri Light" w:cs="Calibri Light"/>
          <w:i/>
          <w:sz w:val="26"/>
          <w:szCs w:val="26"/>
        </w:rPr>
        <w:t>I</w:t>
      </w:r>
      <w:proofErr w:type="spellStart"/>
      <w:r w:rsidRPr="00157CF5">
        <w:rPr>
          <w:rFonts w:ascii="Calibri Light" w:hAnsi="Calibri Light" w:cs="Calibri Light"/>
          <w:i/>
          <w:sz w:val="26"/>
          <w:szCs w:val="26"/>
          <w:lang w:val="es-ES_tradnl"/>
        </w:rPr>
        <w:t>nhabilitación</w:t>
      </w:r>
      <w:proofErr w:type="spellEnd"/>
      <w:r w:rsidRPr="00157CF5">
        <w:rPr>
          <w:rFonts w:ascii="Calibri Light" w:hAnsi="Calibri Light" w:cs="Calibri Light"/>
          <w:i/>
          <w:sz w:val="26"/>
          <w:szCs w:val="26"/>
          <w:lang w:val="es-ES_tradnl"/>
        </w:rPr>
        <w:t xml:space="preserve"> para el ejercicio de una función o cargo público</w:t>
      </w:r>
      <w:r w:rsidRPr="00157CF5">
        <w:rPr>
          <w:rFonts w:ascii="Calibri Light" w:hAnsi="Calibri Light" w:cs="Calibri Light"/>
          <w:sz w:val="26"/>
          <w:szCs w:val="26"/>
          <w:lang w:val="es-ES_tradnl"/>
        </w:rPr>
        <w:t xml:space="preserve">. </w:t>
      </w:r>
      <w:r w:rsidR="00C47499" w:rsidRPr="00157CF5">
        <w:rPr>
          <w:rFonts w:ascii="Calibri Light" w:hAnsi="Calibri Light" w:cs="Calibri Light"/>
          <w:sz w:val="26"/>
          <w:szCs w:val="26"/>
          <w:lang w:val="es-ES_tradnl"/>
        </w:rPr>
        <w:t xml:space="preserve">La inhabilitación para el ejercicio de una función o cargo público pone término a </w:t>
      </w:r>
      <w:r w:rsidR="002643CA" w:rsidRPr="00157CF5">
        <w:rPr>
          <w:rFonts w:ascii="Calibri Light" w:hAnsi="Calibri Light" w:cs="Calibri Light"/>
          <w:sz w:val="26"/>
          <w:szCs w:val="26"/>
          <w:lang w:val="es-ES_tradnl"/>
        </w:rPr>
        <w:t xml:space="preserve">todo </w:t>
      </w:r>
      <w:r w:rsidR="00C47499" w:rsidRPr="00157CF5">
        <w:rPr>
          <w:rFonts w:ascii="Calibri Light" w:hAnsi="Calibri Light" w:cs="Calibri Light"/>
          <w:sz w:val="26"/>
          <w:szCs w:val="26"/>
          <w:lang w:val="es-ES_tradnl"/>
        </w:rPr>
        <w:t>aqu</w:t>
      </w:r>
      <w:r w:rsidR="00EB481B" w:rsidRPr="00157CF5">
        <w:rPr>
          <w:rFonts w:ascii="Calibri Light" w:hAnsi="Calibri Light" w:cs="Calibri Light"/>
          <w:sz w:val="26"/>
          <w:szCs w:val="26"/>
          <w:lang w:val="es-ES_tradnl"/>
        </w:rPr>
        <w:t>e</w:t>
      </w:r>
      <w:r w:rsidR="00C47499" w:rsidRPr="00157CF5">
        <w:rPr>
          <w:rFonts w:ascii="Calibri Light" w:hAnsi="Calibri Light" w:cs="Calibri Light"/>
          <w:sz w:val="26"/>
          <w:szCs w:val="26"/>
          <w:lang w:val="es-ES_tradnl"/>
        </w:rPr>
        <w:t xml:space="preserve">l que el condenado estuviere ejerciendo al momento de la sentencia, sea o no de elección popular, y lo incapacita para obtener </w:t>
      </w:r>
      <w:r w:rsidR="002643CA" w:rsidRPr="00157CF5">
        <w:rPr>
          <w:rFonts w:ascii="Calibri Light" w:hAnsi="Calibri Light" w:cs="Calibri Light"/>
          <w:sz w:val="26"/>
          <w:szCs w:val="26"/>
          <w:lang w:val="es-ES_tradnl"/>
        </w:rPr>
        <w:t xml:space="preserve">cualquier </w:t>
      </w:r>
      <w:r w:rsidR="00C47499" w:rsidRPr="00157CF5">
        <w:rPr>
          <w:rFonts w:ascii="Calibri Light" w:hAnsi="Calibri Light" w:cs="Calibri Light"/>
          <w:sz w:val="26"/>
          <w:szCs w:val="26"/>
          <w:lang w:val="es-ES_tradnl"/>
        </w:rPr>
        <w:t>otro por el tiempo correspondiente a su extensión.</w:t>
      </w:r>
      <w:bookmarkEnd w:id="55"/>
      <w:r w:rsidR="00E3432B" w:rsidRPr="00157CF5">
        <w:rPr>
          <w:rFonts w:ascii="Calibri Light" w:hAnsi="Calibri Light" w:cs="Calibri Light"/>
          <w:sz w:val="26"/>
          <w:szCs w:val="26"/>
          <w:lang w:val="es-ES_tradnl"/>
        </w:rPr>
        <w:t xml:space="preserve"> </w:t>
      </w:r>
    </w:p>
    <w:p w:rsidR="002643CA" w:rsidRPr="00157CF5" w:rsidRDefault="002643CA" w:rsidP="00E723BE">
      <w:pPr>
        <w:pStyle w:val="AAN"/>
        <w:spacing w:line="360" w:lineRule="auto"/>
        <w:ind w:right="-234"/>
        <w:rPr>
          <w:rFonts w:ascii="Calibri Light" w:hAnsi="Calibri Light" w:cs="Calibri Light"/>
          <w:sz w:val="26"/>
          <w:szCs w:val="26"/>
          <w:lang w:val="es-ES_tradnl"/>
        </w:rPr>
      </w:pPr>
      <w:bookmarkStart w:id="56" w:name="_Ref514229497"/>
    </w:p>
    <w:p w:rsidR="002643CA" w:rsidRPr="00157CF5" w:rsidRDefault="00791A54" w:rsidP="00E723BE">
      <w:pPr>
        <w:pStyle w:val="AAN"/>
        <w:spacing w:line="360" w:lineRule="auto"/>
        <w:ind w:right="-234"/>
        <w:rPr>
          <w:rFonts w:ascii="Calibri Light" w:hAnsi="Calibri Light" w:cs="Calibri Light"/>
          <w:sz w:val="26"/>
          <w:szCs w:val="26"/>
          <w:lang w:val="es-ES_tradnl"/>
        </w:rPr>
      </w:pPr>
      <w:r w:rsidRPr="00157CF5">
        <w:rPr>
          <w:rFonts w:ascii="Calibri Light" w:hAnsi="Calibri Light" w:cs="Calibri Light"/>
          <w:sz w:val="26"/>
          <w:szCs w:val="26"/>
          <w:lang w:val="es-ES_tradnl"/>
        </w:rPr>
        <w:tab/>
      </w:r>
      <w:r w:rsidR="0016574F" w:rsidRPr="00157CF5">
        <w:rPr>
          <w:rFonts w:ascii="Calibri Light" w:hAnsi="Calibri Light" w:cs="Calibri Light"/>
          <w:sz w:val="26"/>
          <w:szCs w:val="26"/>
          <w:lang w:val="es-ES_tradnl"/>
        </w:rPr>
        <w:t>Art. 32.</w:t>
      </w:r>
      <w:r w:rsidRPr="00157CF5">
        <w:rPr>
          <w:rFonts w:ascii="Calibri Light" w:hAnsi="Calibri Light" w:cs="Calibri Light"/>
          <w:sz w:val="26"/>
          <w:szCs w:val="26"/>
          <w:lang w:val="es-ES_tradnl"/>
        </w:rPr>
        <w:t xml:space="preserve"> </w:t>
      </w:r>
      <w:r w:rsidRPr="00157CF5">
        <w:rPr>
          <w:rFonts w:ascii="Calibri Light" w:hAnsi="Calibri Light" w:cs="Calibri Light"/>
          <w:i/>
          <w:sz w:val="26"/>
          <w:szCs w:val="26"/>
          <w:lang w:val="es-ES_tradnl"/>
        </w:rPr>
        <w:t>Inhabilitación para el ejercicio de cargos gerenciales.</w:t>
      </w:r>
      <w:r w:rsidRPr="00157CF5">
        <w:rPr>
          <w:rFonts w:ascii="Calibri Light" w:hAnsi="Calibri Light" w:cs="Calibri Light"/>
          <w:sz w:val="26"/>
          <w:szCs w:val="26"/>
          <w:lang w:val="es-ES_tradnl"/>
        </w:rPr>
        <w:t xml:space="preserve"> </w:t>
      </w:r>
      <w:r w:rsidR="002643CA" w:rsidRPr="00157CF5">
        <w:rPr>
          <w:rFonts w:ascii="Calibri Light" w:hAnsi="Calibri Light" w:cs="Calibri Light"/>
          <w:sz w:val="26"/>
          <w:szCs w:val="26"/>
          <w:lang w:val="es-ES_tradnl"/>
        </w:rPr>
        <w:t>La inhabilitación para el ejercicio de cargos gerenciales afecta del mismo modo la capacidad del condenado para desempeñarse como administrador, gerente o director en cualquier sociedad anónima abierta o en una empresa del Estado.</w:t>
      </w:r>
    </w:p>
    <w:p w:rsidR="002643CA" w:rsidRPr="00157CF5" w:rsidRDefault="002643CA" w:rsidP="00E723BE">
      <w:pPr>
        <w:pStyle w:val="AAN"/>
        <w:spacing w:line="360" w:lineRule="auto"/>
        <w:ind w:right="-234"/>
        <w:rPr>
          <w:rFonts w:ascii="Calibri Light" w:hAnsi="Calibri Light" w:cs="Calibri Light"/>
          <w:sz w:val="26"/>
          <w:szCs w:val="26"/>
          <w:lang w:val="es-ES_tradnl"/>
        </w:rPr>
      </w:pPr>
    </w:p>
    <w:p w:rsidR="00C47499" w:rsidRPr="00157CF5" w:rsidRDefault="00791A54" w:rsidP="00E723BE">
      <w:pPr>
        <w:pStyle w:val="AAN"/>
        <w:spacing w:line="360" w:lineRule="auto"/>
        <w:ind w:right="-234"/>
        <w:rPr>
          <w:rFonts w:ascii="Calibri Light" w:hAnsi="Calibri Light" w:cs="Calibri Light"/>
          <w:sz w:val="26"/>
          <w:szCs w:val="26"/>
          <w:lang w:val="es-ES_tradnl"/>
        </w:rPr>
      </w:pPr>
      <w:r w:rsidRPr="00157CF5">
        <w:rPr>
          <w:rFonts w:ascii="Calibri Light" w:hAnsi="Calibri Light" w:cs="Calibri Light"/>
          <w:sz w:val="26"/>
          <w:szCs w:val="26"/>
          <w:lang w:val="es-ES_tradnl"/>
        </w:rPr>
        <w:tab/>
      </w:r>
      <w:r w:rsidR="0016574F" w:rsidRPr="00157CF5">
        <w:rPr>
          <w:rFonts w:ascii="Calibri Light" w:hAnsi="Calibri Light" w:cs="Calibri Light"/>
          <w:sz w:val="26"/>
          <w:szCs w:val="26"/>
          <w:lang w:val="es-ES_tradnl"/>
        </w:rPr>
        <w:t>Art. 33.</w:t>
      </w:r>
      <w:r w:rsidRPr="00157CF5">
        <w:rPr>
          <w:rFonts w:ascii="Calibri Light" w:hAnsi="Calibri Light" w:cs="Calibri Light"/>
          <w:sz w:val="26"/>
          <w:szCs w:val="26"/>
          <w:lang w:val="es-ES_tradnl"/>
        </w:rPr>
        <w:t xml:space="preserve"> </w:t>
      </w:r>
      <w:r w:rsidRPr="00157CF5">
        <w:rPr>
          <w:rFonts w:ascii="Calibri Light" w:hAnsi="Calibri Light" w:cs="Calibri Light"/>
          <w:i/>
          <w:sz w:val="26"/>
          <w:szCs w:val="26"/>
          <w:lang w:val="es-ES_tradnl"/>
        </w:rPr>
        <w:t>Inhabilitación para contratar con el Estado</w:t>
      </w:r>
      <w:r w:rsidRPr="00157CF5">
        <w:rPr>
          <w:rFonts w:ascii="Calibri Light" w:hAnsi="Calibri Light" w:cs="Calibri Light"/>
          <w:sz w:val="26"/>
          <w:szCs w:val="26"/>
          <w:lang w:val="es-ES_tradnl"/>
        </w:rPr>
        <w:t xml:space="preserve">. </w:t>
      </w:r>
      <w:r w:rsidR="00C47499" w:rsidRPr="00157CF5">
        <w:rPr>
          <w:rFonts w:ascii="Calibri Light" w:hAnsi="Calibri Light" w:cs="Calibri Light"/>
          <w:sz w:val="26"/>
          <w:szCs w:val="26"/>
          <w:lang w:val="es-ES_tradnl"/>
        </w:rPr>
        <w:t xml:space="preserve">La </w:t>
      </w:r>
      <w:r w:rsidR="002643CA" w:rsidRPr="00157CF5">
        <w:rPr>
          <w:rFonts w:ascii="Calibri Light" w:hAnsi="Calibri Light" w:cs="Calibri Light"/>
          <w:sz w:val="26"/>
          <w:szCs w:val="26"/>
          <w:lang w:val="es-ES_tradnl"/>
        </w:rPr>
        <w:t xml:space="preserve">inhabilitación </w:t>
      </w:r>
      <w:r w:rsidR="00C47499" w:rsidRPr="00157CF5">
        <w:rPr>
          <w:rFonts w:ascii="Calibri Light" w:hAnsi="Calibri Light" w:cs="Calibri Light"/>
          <w:sz w:val="26"/>
          <w:szCs w:val="26"/>
          <w:lang w:val="es-ES_tradnl"/>
        </w:rPr>
        <w:t xml:space="preserve">para contratar con el Estado </w:t>
      </w:r>
      <w:r w:rsidR="007E6131" w:rsidRPr="00157CF5">
        <w:rPr>
          <w:rFonts w:ascii="Calibri Light" w:hAnsi="Calibri Light" w:cs="Calibri Light"/>
          <w:sz w:val="26"/>
          <w:szCs w:val="26"/>
          <w:lang w:val="es-ES_tradnl"/>
        </w:rPr>
        <w:t>impide</w:t>
      </w:r>
      <w:r w:rsidR="00C47499" w:rsidRPr="00157CF5">
        <w:rPr>
          <w:rFonts w:ascii="Calibri Light" w:hAnsi="Calibri Light" w:cs="Calibri Light"/>
          <w:sz w:val="26"/>
          <w:szCs w:val="26"/>
          <w:lang w:val="es-ES_tradnl"/>
        </w:rPr>
        <w:t xml:space="preserve"> al condenado contratar con cualquiera de los órganos </w:t>
      </w:r>
      <w:r w:rsidR="00A365D8">
        <w:rPr>
          <w:rFonts w:ascii="Calibri Light" w:hAnsi="Calibri Light" w:cs="Calibri Light"/>
          <w:sz w:val="26"/>
          <w:szCs w:val="26"/>
          <w:lang w:val="es-ES_tradnl"/>
        </w:rPr>
        <w:t xml:space="preserve"> </w:t>
      </w:r>
      <w:r w:rsidR="00C47499" w:rsidRPr="00157CF5">
        <w:rPr>
          <w:rFonts w:ascii="Calibri Light" w:hAnsi="Calibri Light" w:cs="Calibri Light"/>
          <w:sz w:val="26"/>
          <w:szCs w:val="26"/>
          <w:lang w:val="es-ES_tradnl"/>
        </w:rPr>
        <w:t xml:space="preserve">o servicios del Estado reconocidos por la Constitución Política de la República o creados por ley, con cualquiera de los órganos o empresas públicas que conforme a </w:t>
      </w:r>
      <w:r w:rsidR="00A365D8">
        <w:rPr>
          <w:rFonts w:ascii="Calibri Light" w:hAnsi="Calibri Light" w:cs="Calibri Light"/>
          <w:sz w:val="26"/>
          <w:szCs w:val="26"/>
          <w:lang w:val="es-ES_tradnl"/>
        </w:rPr>
        <w:t xml:space="preserve">  </w:t>
      </w:r>
      <w:r w:rsidR="00C47499" w:rsidRPr="00157CF5">
        <w:rPr>
          <w:rFonts w:ascii="Calibri Light" w:hAnsi="Calibri Light" w:cs="Calibri Light"/>
          <w:sz w:val="26"/>
          <w:szCs w:val="26"/>
          <w:lang w:val="es-ES_tradnl"/>
        </w:rPr>
        <w:t>la ley constituyen al Estado y con las empresas o sociedades en las que el Estado participe con al menos la mitad de las acciones que comprenden su capital, de los derechos sociales o de los derechos de administración.</w:t>
      </w:r>
      <w:bookmarkEnd w:id="56"/>
    </w:p>
    <w:p w:rsidR="00C47499" w:rsidRPr="00157CF5" w:rsidRDefault="00791A54" w:rsidP="00E723BE">
      <w:pPr>
        <w:pStyle w:val="AAN"/>
        <w:spacing w:line="360" w:lineRule="auto"/>
        <w:ind w:right="-234"/>
        <w:rPr>
          <w:rFonts w:ascii="Calibri Light" w:hAnsi="Calibri Light" w:cs="Calibri Light"/>
          <w:sz w:val="26"/>
          <w:szCs w:val="26"/>
          <w:lang w:val="es-ES_tradnl"/>
        </w:rPr>
      </w:pPr>
      <w:r w:rsidRPr="00157CF5">
        <w:rPr>
          <w:rFonts w:ascii="Calibri Light" w:hAnsi="Calibri Light" w:cs="Calibri Light"/>
          <w:sz w:val="26"/>
          <w:szCs w:val="26"/>
          <w:lang w:val="es-ES_tradnl"/>
        </w:rPr>
        <w:tab/>
      </w:r>
      <w:r w:rsidR="00C47499" w:rsidRPr="00157CF5">
        <w:rPr>
          <w:rFonts w:ascii="Calibri Light" w:hAnsi="Calibri Light" w:cs="Calibri Light"/>
          <w:sz w:val="26"/>
          <w:szCs w:val="26"/>
          <w:lang w:val="es-ES_tradnl"/>
        </w:rPr>
        <w:t>La</w:t>
      </w:r>
      <w:r w:rsidR="007E6131" w:rsidRPr="00157CF5">
        <w:rPr>
          <w:rFonts w:ascii="Calibri Light" w:hAnsi="Calibri Light" w:cs="Calibri Light"/>
          <w:sz w:val="26"/>
          <w:szCs w:val="26"/>
          <w:lang w:val="es-ES_tradnl"/>
        </w:rPr>
        <w:t xml:space="preserve"> </w:t>
      </w:r>
      <w:r w:rsidR="002643CA" w:rsidRPr="00157CF5">
        <w:rPr>
          <w:rFonts w:ascii="Calibri Light" w:hAnsi="Calibri Light" w:cs="Calibri Light"/>
          <w:sz w:val="26"/>
          <w:szCs w:val="26"/>
          <w:lang w:val="es-ES_tradnl"/>
        </w:rPr>
        <w:t xml:space="preserve">inhabilitación </w:t>
      </w:r>
      <w:r w:rsidR="00C47499" w:rsidRPr="00157CF5">
        <w:rPr>
          <w:rFonts w:ascii="Calibri Light" w:hAnsi="Calibri Light" w:cs="Calibri Light"/>
          <w:sz w:val="26"/>
          <w:szCs w:val="26"/>
          <w:lang w:val="es-ES_tradnl"/>
        </w:rPr>
        <w:t>para contratar con el Estado produce también la extinción de pleno derecho de los efectos de los actos y contratos que el Estado haya celebrado con el condenado y que se encuentren vigentes al momento de la condena</w:t>
      </w:r>
      <w:r w:rsidR="00E3432B" w:rsidRPr="00157CF5">
        <w:rPr>
          <w:rFonts w:ascii="Calibri Light" w:hAnsi="Calibri Light" w:cs="Calibri Light"/>
          <w:sz w:val="26"/>
          <w:szCs w:val="26"/>
          <w:lang w:val="es-ES_tradnl"/>
        </w:rPr>
        <w:t>.</w:t>
      </w:r>
    </w:p>
    <w:p w:rsidR="00C47499" w:rsidRPr="00157CF5" w:rsidRDefault="00791A54" w:rsidP="00E723BE">
      <w:pPr>
        <w:pStyle w:val="AAN"/>
        <w:spacing w:line="360" w:lineRule="auto"/>
        <w:ind w:right="-234"/>
        <w:rPr>
          <w:rFonts w:ascii="Calibri Light" w:hAnsi="Calibri Light" w:cs="Calibri Light"/>
          <w:sz w:val="26"/>
          <w:szCs w:val="26"/>
          <w:lang w:val="es-ES_tradnl"/>
        </w:rPr>
      </w:pPr>
      <w:r w:rsidRPr="00157CF5">
        <w:rPr>
          <w:rFonts w:ascii="Calibri Light" w:hAnsi="Calibri Light" w:cs="Calibri Light"/>
          <w:sz w:val="26"/>
          <w:szCs w:val="26"/>
          <w:lang w:val="es-ES_tradnl"/>
        </w:rPr>
        <w:tab/>
      </w:r>
      <w:r w:rsidR="00C47499" w:rsidRPr="00157CF5">
        <w:rPr>
          <w:rFonts w:ascii="Calibri Light" w:hAnsi="Calibri Light" w:cs="Calibri Light"/>
          <w:sz w:val="26"/>
          <w:szCs w:val="26"/>
          <w:lang w:val="es-ES_tradnl"/>
        </w:rPr>
        <w:t xml:space="preserve">La </w:t>
      </w:r>
      <w:r w:rsidR="002643CA" w:rsidRPr="00157CF5">
        <w:rPr>
          <w:rFonts w:ascii="Calibri Light" w:hAnsi="Calibri Light" w:cs="Calibri Light"/>
          <w:sz w:val="26"/>
          <w:szCs w:val="26"/>
          <w:lang w:val="es-ES_tradnl"/>
        </w:rPr>
        <w:t xml:space="preserve">inhabilitación </w:t>
      </w:r>
      <w:r w:rsidR="00C47499" w:rsidRPr="00157CF5">
        <w:rPr>
          <w:rFonts w:ascii="Calibri Light" w:hAnsi="Calibri Light" w:cs="Calibri Light"/>
          <w:sz w:val="26"/>
          <w:szCs w:val="26"/>
          <w:lang w:val="es-ES_tradnl"/>
        </w:rPr>
        <w:t>no comprende los actos y contratos relativos a las</w:t>
      </w:r>
      <w:r w:rsidR="00A365D8">
        <w:rPr>
          <w:rFonts w:ascii="Calibri Light" w:hAnsi="Calibri Light" w:cs="Calibri Light"/>
          <w:sz w:val="26"/>
          <w:szCs w:val="26"/>
          <w:lang w:val="es-ES_tradnl"/>
        </w:rPr>
        <w:t xml:space="preserve"> </w:t>
      </w:r>
      <w:r w:rsidR="00C47499" w:rsidRPr="00157CF5">
        <w:rPr>
          <w:rFonts w:ascii="Calibri Light" w:hAnsi="Calibri Light" w:cs="Calibri Light"/>
          <w:sz w:val="26"/>
          <w:szCs w:val="26"/>
          <w:lang w:val="es-ES_tradnl"/>
        </w:rPr>
        <w:t xml:space="preserve"> prestaciones personales de salud previsional o seguridad social, ni los servicios </w:t>
      </w:r>
      <w:r w:rsidR="00A365D8">
        <w:rPr>
          <w:rFonts w:ascii="Calibri Light" w:hAnsi="Calibri Light" w:cs="Calibri Light"/>
          <w:sz w:val="26"/>
          <w:szCs w:val="26"/>
          <w:lang w:val="es-ES_tradnl"/>
        </w:rPr>
        <w:t xml:space="preserve">  </w:t>
      </w:r>
      <w:r w:rsidR="00C47499" w:rsidRPr="00157CF5">
        <w:rPr>
          <w:rFonts w:ascii="Calibri Light" w:hAnsi="Calibri Light" w:cs="Calibri Light"/>
          <w:sz w:val="26"/>
          <w:szCs w:val="26"/>
          <w:lang w:val="es-ES_tradnl"/>
        </w:rPr>
        <w:t xml:space="preserve">básicos que el Estado ofrece indiscriminadamente </w:t>
      </w:r>
      <w:r w:rsidR="002643CA" w:rsidRPr="00157CF5">
        <w:rPr>
          <w:rFonts w:ascii="Calibri Light" w:hAnsi="Calibri Light" w:cs="Calibri Light"/>
          <w:sz w:val="26"/>
          <w:szCs w:val="26"/>
          <w:lang w:val="es-ES_tradnl"/>
        </w:rPr>
        <w:t>a la población</w:t>
      </w:r>
      <w:r w:rsidR="00C47499" w:rsidRPr="00157CF5">
        <w:rPr>
          <w:rFonts w:ascii="Calibri Light" w:hAnsi="Calibri Light" w:cs="Calibri Light"/>
          <w:sz w:val="26"/>
          <w:szCs w:val="26"/>
          <w:lang w:val="es-ES_tradnl"/>
        </w:rPr>
        <w:t>.</w:t>
      </w:r>
    </w:p>
    <w:p w:rsidR="00C47499" w:rsidRPr="00157CF5" w:rsidRDefault="00791A54" w:rsidP="00E723BE">
      <w:pPr>
        <w:pStyle w:val="AAN"/>
        <w:spacing w:line="360" w:lineRule="auto"/>
        <w:ind w:right="-234"/>
        <w:rPr>
          <w:rFonts w:ascii="Calibri Light" w:hAnsi="Calibri Light" w:cs="Calibri Light"/>
          <w:sz w:val="26"/>
          <w:szCs w:val="26"/>
          <w:lang w:val="es-ES_tradnl"/>
        </w:rPr>
      </w:pPr>
      <w:r w:rsidRPr="00157CF5">
        <w:rPr>
          <w:rFonts w:ascii="Calibri Light" w:hAnsi="Calibri Light" w:cs="Calibri Light"/>
          <w:sz w:val="26"/>
          <w:szCs w:val="26"/>
          <w:lang w:val="es-ES_tradnl"/>
        </w:rPr>
        <w:tab/>
      </w:r>
      <w:r w:rsidR="00C47499" w:rsidRPr="00157CF5">
        <w:rPr>
          <w:rFonts w:ascii="Calibri Light" w:hAnsi="Calibri Light" w:cs="Calibri Light"/>
          <w:sz w:val="26"/>
          <w:szCs w:val="26"/>
          <w:lang w:val="es-ES_tradnl"/>
        </w:rPr>
        <w:t xml:space="preserve">Si se impusiere </w:t>
      </w:r>
      <w:r w:rsidR="002643CA" w:rsidRPr="00157CF5">
        <w:rPr>
          <w:rFonts w:ascii="Calibri Light" w:hAnsi="Calibri Light" w:cs="Calibri Light"/>
          <w:sz w:val="26"/>
          <w:szCs w:val="26"/>
          <w:lang w:val="es-ES_tradnl"/>
        </w:rPr>
        <w:t>la inhabilitación</w:t>
      </w:r>
      <w:r w:rsidR="00C47499" w:rsidRPr="00157CF5">
        <w:rPr>
          <w:rFonts w:ascii="Calibri Light" w:hAnsi="Calibri Light" w:cs="Calibri Light"/>
          <w:sz w:val="26"/>
          <w:szCs w:val="26"/>
          <w:lang w:val="es-ES_tradnl"/>
        </w:rPr>
        <w:t xml:space="preserve"> para contratar con el Estado a una persona natural, ninguna sociedad, fundación o corporación en la que el condenado fuere directa o indirectamente socio, accionista, miembro o partícipe </w:t>
      </w:r>
      <w:r w:rsidR="009C2AEA" w:rsidRPr="00157CF5">
        <w:rPr>
          <w:rFonts w:ascii="Calibri Light" w:hAnsi="Calibri Light" w:cs="Calibri Light"/>
          <w:sz w:val="26"/>
          <w:szCs w:val="26"/>
          <w:lang w:val="es-ES_tradnl"/>
        </w:rPr>
        <w:t xml:space="preserve">con poder de influir </w:t>
      </w:r>
      <w:r w:rsidR="00A365D8">
        <w:rPr>
          <w:rFonts w:ascii="Calibri Light" w:hAnsi="Calibri Light" w:cs="Calibri Light"/>
          <w:sz w:val="26"/>
          <w:szCs w:val="26"/>
          <w:lang w:val="es-ES_tradnl"/>
        </w:rPr>
        <w:t xml:space="preserve"> </w:t>
      </w:r>
      <w:r w:rsidR="009C2AEA" w:rsidRPr="00157CF5">
        <w:rPr>
          <w:rFonts w:ascii="Calibri Light" w:hAnsi="Calibri Light" w:cs="Calibri Light"/>
          <w:sz w:val="26"/>
          <w:szCs w:val="26"/>
          <w:lang w:val="es-ES_tradnl"/>
        </w:rPr>
        <w:t xml:space="preserve">en la administración </w:t>
      </w:r>
      <w:r w:rsidR="00C47499" w:rsidRPr="00157CF5">
        <w:rPr>
          <w:rFonts w:ascii="Calibri Light" w:hAnsi="Calibri Light" w:cs="Calibri Light"/>
          <w:sz w:val="26"/>
          <w:szCs w:val="26"/>
          <w:lang w:val="es-ES_tradnl"/>
        </w:rPr>
        <w:t>podrá contratar con el Estado mientras el condenado mantenga su participación en la misma.</w:t>
      </w:r>
    </w:p>
    <w:p w:rsidR="000D6152" w:rsidRPr="00157CF5" w:rsidRDefault="000D6152" w:rsidP="00E723BE">
      <w:pPr>
        <w:pStyle w:val="AAN"/>
        <w:spacing w:line="360" w:lineRule="auto"/>
        <w:ind w:right="-234"/>
        <w:rPr>
          <w:rFonts w:ascii="Calibri Light" w:hAnsi="Calibri Light" w:cs="Calibri Light"/>
          <w:sz w:val="26"/>
          <w:szCs w:val="26"/>
          <w:lang w:val="es-ES_tradnl"/>
        </w:rPr>
      </w:pPr>
    </w:p>
    <w:p w:rsidR="00E3432B" w:rsidRPr="00157CF5" w:rsidRDefault="00E3432B" w:rsidP="00E723BE">
      <w:pPr>
        <w:pStyle w:val="AAN"/>
        <w:spacing w:line="360" w:lineRule="auto"/>
        <w:ind w:right="-234"/>
        <w:rPr>
          <w:rFonts w:ascii="Calibri Light" w:hAnsi="Calibri Light" w:cs="Calibri Light"/>
          <w:sz w:val="26"/>
          <w:szCs w:val="26"/>
          <w:lang w:val="es-ES_tradnl"/>
        </w:rPr>
      </w:pPr>
    </w:p>
    <w:p w:rsidR="002643CA" w:rsidRPr="00157CF5" w:rsidRDefault="00791A54" w:rsidP="00E723BE">
      <w:pPr>
        <w:pStyle w:val="AAN"/>
        <w:spacing w:line="360" w:lineRule="auto"/>
        <w:ind w:right="-234"/>
        <w:rPr>
          <w:rFonts w:ascii="Calibri Light" w:hAnsi="Calibri Light" w:cs="Calibri Light"/>
          <w:sz w:val="26"/>
          <w:szCs w:val="26"/>
          <w:lang w:val="es-ES_tradnl"/>
        </w:rPr>
      </w:pPr>
      <w:r w:rsidRPr="00157CF5">
        <w:rPr>
          <w:rFonts w:ascii="Calibri Light" w:hAnsi="Calibri Light" w:cs="Calibri Light"/>
          <w:sz w:val="26"/>
          <w:szCs w:val="26"/>
          <w:lang w:val="es-ES_tradnl"/>
        </w:rPr>
        <w:tab/>
      </w:r>
      <w:r w:rsidR="0016574F" w:rsidRPr="00157CF5">
        <w:rPr>
          <w:rFonts w:ascii="Calibri Light" w:hAnsi="Calibri Light" w:cs="Calibri Light"/>
          <w:sz w:val="26"/>
          <w:szCs w:val="26"/>
          <w:lang w:val="es-ES_tradnl"/>
        </w:rPr>
        <w:t>Art. 34.</w:t>
      </w:r>
      <w:r w:rsidRPr="00157CF5">
        <w:rPr>
          <w:rFonts w:ascii="Calibri Light" w:hAnsi="Calibri Light" w:cs="Calibri Light"/>
          <w:sz w:val="26"/>
          <w:szCs w:val="26"/>
          <w:lang w:val="es-ES_tradnl"/>
        </w:rPr>
        <w:t xml:space="preserve"> </w:t>
      </w:r>
      <w:r w:rsidRPr="00157CF5">
        <w:rPr>
          <w:rFonts w:ascii="Calibri Light" w:hAnsi="Calibri Light" w:cs="Calibri Light"/>
          <w:i/>
          <w:sz w:val="26"/>
          <w:szCs w:val="26"/>
          <w:lang w:val="es-ES_tradnl"/>
        </w:rPr>
        <w:t xml:space="preserve"> Extensión. </w:t>
      </w:r>
      <w:r w:rsidR="002643CA" w:rsidRPr="00157CF5">
        <w:rPr>
          <w:rFonts w:ascii="Calibri Light" w:hAnsi="Calibri Light" w:cs="Calibri Light"/>
          <w:sz w:val="26"/>
          <w:szCs w:val="26"/>
          <w:lang w:val="es-ES_tradnl"/>
        </w:rPr>
        <w:t xml:space="preserve">Las inhabilitaciones previstas en este párrafo tendrán una </w:t>
      </w:r>
      <w:r w:rsidRPr="00157CF5">
        <w:rPr>
          <w:rFonts w:ascii="Calibri Light" w:hAnsi="Calibri Light" w:cs="Calibri Light"/>
          <w:sz w:val="26"/>
          <w:szCs w:val="26"/>
          <w:lang w:val="es-ES_tradnl"/>
        </w:rPr>
        <w:t xml:space="preserve">extensión </w:t>
      </w:r>
      <w:r w:rsidR="002643CA" w:rsidRPr="00157CF5">
        <w:rPr>
          <w:rFonts w:ascii="Calibri Light" w:hAnsi="Calibri Light" w:cs="Calibri Light"/>
          <w:sz w:val="26"/>
          <w:szCs w:val="26"/>
          <w:lang w:val="es-ES_tradnl"/>
        </w:rPr>
        <w:t>equivalente a la de los grados de las inhabilitaciones temporales conforme</w:t>
      </w:r>
      <w:r w:rsidR="00A365D8">
        <w:rPr>
          <w:rFonts w:ascii="Calibri Light" w:hAnsi="Calibri Light" w:cs="Calibri Light"/>
          <w:sz w:val="26"/>
          <w:szCs w:val="26"/>
          <w:lang w:val="es-ES_tradnl"/>
        </w:rPr>
        <w:t xml:space="preserve"> </w:t>
      </w:r>
      <w:r w:rsidR="002643CA" w:rsidRPr="00157CF5">
        <w:rPr>
          <w:rFonts w:ascii="Calibri Light" w:hAnsi="Calibri Light" w:cs="Calibri Light"/>
          <w:sz w:val="26"/>
          <w:szCs w:val="26"/>
          <w:lang w:val="es-ES_tradnl"/>
        </w:rPr>
        <w:t xml:space="preserve"> a la tabla demostrativa del artículo 56 del Código penal. La inhabilitación para contratar con el Estado podrá, además, imponerse a perpetuidad.</w:t>
      </w:r>
    </w:p>
    <w:p w:rsidR="00E3432B" w:rsidRPr="00157CF5" w:rsidRDefault="00E3432B" w:rsidP="00E723BE">
      <w:pPr>
        <w:pStyle w:val="AAN"/>
        <w:spacing w:line="360" w:lineRule="auto"/>
        <w:ind w:right="-234"/>
        <w:rPr>
          <w:rFonts w:ascii="Calibri Light" w:hAnsi="Calibri Light" w:cs="Calibri Light"/>
          <w:sz w:val="26"/>
          <w:szCs w:val="26"/>
          <w:lang w:val="es-ES_tradnl"/>
        </w:rPr>
      </w:pPr>
    </w:p>
    <w:p w:rsidR="00E3432B" w:rsidRPr="00157CF5" w:rsidRDefault="00791A54" w:rsidP="00E723BE">
      <w:pPr>
        <w:pStyle w:val="AAN"/>
        <w:spacing w:line="360" w:lineRule="auto"/>
        <w:ind w:right="-234"/>
        <w:rPr>
          <w:rFonts w:ascii="Calibri Light" w:hAnsi="Calibri Light" w:cs="Calibri Light"/>
          <w:sz w:val="26"/>
          <w:szCs w:val="26"/>
          <w:lang w:val="es-ES_tradnl"/>
        </w:rPr>
      </w:pPr>
      <w:bookmarkStart w:id="57" w:name="_Ref392517424"/>
      <w:r w:rsidRPr="00157CF5">
        <w:rPr>
          <w:rFonts w:ascii="Calibri Light" w:hAnsi="Calibri Light" w:cs="Calibri Light"/>
          <w:sz w:val="26"/>
          <w:szCs w:val="26"/>
          <w:lang w:val="es-ES_tradnl"/>
        </w:rPr>
        <w:tab/>
      </w:r>
      <w:r w:rsidR="0016574F" w:rsidRPr="00157CF5">
        <w:rPr>
          <w:rFonts w:ascii="Calibri Light" w:hAnsi="Calibri Light" w:cs="Calibri Light"/>
          <w:sz w:val="26"/>
          <w:szCs w:val="26"/>
          <w:lang w:val="es-ES_tradnl"/>
        </w:rPr>
        <w:t>Art. 35.</w:t>
      </w:r>
      <w:r w:rsidRPr="00157CF5">
        <w:rPr>
          <w:rFonts w:ascii="Calibri Light" w:hAnsi="Calibri Light" w:cs="Calibri Light"/>
          <w:sz w:val="26"/>
          <w:szCs w:val="26"/>
          <w:lang w:val="es-ES_tradnl"/>
        </w:rPr>
        <w:t xml:space="preserve"> </w:t>
      </w:r>
      <w:r w:rsidRPr="00157CF5">
        <w:rPr>
          <w:rFonts w:ascii="Calibri Light" w:hAnsi="Calibri Light" w:cs="Calibri Light"/>
          <w:i/>
          <w:sz w:val="26"/>
          <w:szCs w:val="26"/>
          <w:lang w:val="es-ES_tradnl"/>
        </w:rPr>
        <w:t xml:space="preserve">Determinación judicial de la extensión de la inhabilitación. </w:t>
      </w:r>
      <w:r w:rsidR="00E3432B" w:rsidRPr="00157CF5">
        <w:rPr>
          <w:rFonts w:ascii="Calibri Light" w:hAnsi="Calibri Light" w:cs="Calibri Light"/>
          <w:sz w:val="26"/>
          <w:szCs w:val="26"/>
          <w:lang w:val="es-ES_tradnl"/>
        </w:rPr>
        <w:t xml:space="preserve">Para la determinación de su extensión el tribunal estará a lo dispuesto en </w:t>
      </w:r>
      <w:r w:rsidR="002643CA" w:rsidRPr="00157CF5">
        <w:rPr>
          <w:rFonts w:ascii="Calibri Light" w:hAnsi="Calibri Light" w:cs="Calibri Light"/>
          <w:sz w:val="26"/>
          <w:szCs w:val="26"/>
          <w:lang w:val="es-ES_tradnl"/>
        </w:rPr>
        <w:t xml:space="preserve">el </w:t>
      </w:r>
      <w:r w:rsidR="00E87B75" w:rsidRPr="00157CF5">
        <w:rPr>
          <w:rFonts w:ascii="Calibri Light" w:hAnsi="Calibri Light" w:cs="Calibri Light"/>
          <w:sz w:val="26"/>
          <w:szCs w:val="26"/>
          <w:lang w:val="es-ES_tradnl"/>
        </w:rPr>
        <w:t xml:space="preserve">párrafo </w:t>
      </w:r>
      <w:r w:rsidR="002643CA" w:rsidRPr="00157CF5">
        <w:rPr>
          <w:rFonts w:ascii="Calibri Light" w:hAnsi="Calibri Light" w:cs="Calibri Light"/>
          <w:sz w:val="26"/>
          <w:szCs w:val="26"/>
          <w:lang w:val="es-ES_tradnl"/>
        </w:rPr>
        <w:t>2</w:t>
      </w:r>
      <w:r w:rsidR="00E87B75" w:rsidRPr="00157CF5">
        <w:rPr>
          <w:rFonts w:ascii="Calibri Light" w:hAnsi="Calibri Light" w:cs="Calibri Light"/>
          <w:sz w:val="26"/>
          <w:szCs w:val="26"/>
          <w:lang w:val="es-ES_tradnl"/>
        </w:rPr>
        <w:t xml:space="preserve"> de esta ley</w:t>
      </w:r>
      <w:r w:rsidR="00E3432B" w:rsidRPr="00157CF5">
        <w:rPr>
          <w:rFonts w:ascii="Calibri Light" w:hAnsi="Calibri Light" w:cs="Calibri Light"/>
          <w:sz w:val="26"/>
          <w:szCs w:val="26"/>
          <w:lang w:val="es-ES_tradnl"/>
        </w:rPr>
        <w:t>. La que se impusiere a cada interviniente en el delito será determinada independientemente.</w:t>
      </w:r>
      <w:bookmarkEnd w:id="57"/>
    </w:p>
    <w:p w:rsidR="002643CA" w:rsidRPr="00157CF5" w:rsidRDefault="00791A54" w:rsidP="00E723BE">
      <w:pPr>
        <w:pStyle w:val="AAN"/>
        <w:spacing w:line="360" w:lineRule="auto"/>
        <w:ind w:right="-234"/>
        <w:rPr>
          <w:rFonts w:ascii="Calibri Light" w:hAnsi="Calibri Light" w:cs="Calibri Light"/>
          <w:sz w:val="26"/>
          <w:szCs w:val="26"/>
          <w:lang w:val="es-ES_tradnl"/>
        </w:rPr>
      </w:pPr>
      <w:r w:rsidRPr="00157CF5">
        <w:rPr>
          <w:rFonts w:ascii="Calibri Light" w:hAnsi="Calibri Light" w:cs="Calibri Light"/>
          <w:sz w:val="26"/>
          <w:szCs w:val="26"/>
          <w:lang w:val="es-ES_tradnl"/>
        </w:rPr>
        <w:tab/>
      </w:r>
      <w:r w:rsidR="002643CA" w:rsidRPr="00157CF5">
        <w:rPr>
          <w:rFonts w:ascii="Calibri Light" w:hAnsi="Calibri Light" w:cs="Calibri Light"/>
          <w:sz w:val="26"/>
          <w:szCs w:val="26"/>
          <w:lang w:val="es-ES_tradnl"/>
        </w:rPr>
        <w:t>Si la pena impuesta no incluyere la ejecución efectiva de una pena privativa de libertad, las inhabilitaciones no podrán durar más de cinco años tratándose de la inhabilitación para el ejercicio de un cargo o función pública o para el ejercicio de cargos gerenciales. La prohibición para contratar con el Estado podrá imponerse siempre en toda su extensión.</w:t>
      </w:r>
    </w:p>
    <w:p w:rsidR="00E3432B" w:rsidRPr="00157CF5" w:rsidRDefault="00791A54" w:rsidP="00E723BE">
      <w:pPr>
        <w:pStyle w:val="AAN"/>
        <w:spacing w:line="360" w:lineRule="auto"/>
        <w:ind w:right="-234"/>
        <w:rPr>
          <w:rFonts w:ascii="Calibri Light" w:hAnsi="Calibri Light" w:cs="Calibri Light"/>
          <w:sz w:val="26"/>
          <w:szCs w:val="26"/>
          <w:lang w:val="es-CL"/>
        </w:rPr>
      </w:pPr>
      <w:r w:rsidRPr="00157CF5">
        <w:rPr>
          <w:rFonts w:ascii="Calibri Light" w:hAnsi="Calibri Light" w:cs="Calibri Light"/>
          <w:sz w:val="26"/>
          <w:szCs w:val="26"/>
          <w:lang w:val="es-CL"/>
        </w:rPr>
        <w:lastRenderedPageBreak/>
        <w:tab/>
      </w:r>
      <w:r w:rsidR="002643CA" w:rsidRPr="00157CF5">
        <w:rPr>
          <w:rFonts w:ascii="Calibri Light" w:hAnsi="Calibri Light" w:cs="Calibri Light"/>
          <w:sz w:val="26"/>
          <w:szCs w:val="26"/>
          <w:lang w:val="es-CL"/>
        </w:rPr>
        <w:t xml:space="preserve">Si la inhabilitación se impusiere juntamente con una pena </w:t>
      </w:r>
      <w:r w:rsidR="007C1AD6" w:rsidRPr="00157CF5">
        <w:rPr>
          <w:rFonts w:ascii="Calibri Light" w:hAnsi="Calibri Light" w:cs="Calibri Light"/>
          <w:sz w:val="26"/>
          <w:szCs w:val="26"/>
          <w:lang w:val="es-CL"/>
        </w:rPr>
        <w:t xml:space="preserve">efectiva </w:t>
      </w:r>
      <w:r w:rsidR="002643CA" w:rsidRPr="00157CF5">
        <w:rPr>
          <w:rFonts w:ascii="Calibri Light" w:hAnsi="Calibri Light" w:cs="Calibri Light"/>
          <w:sz w:val="26"/>
          <w:szCs w:val="26"/>
          <w:lang w:val="es-CL"/>
        </w:rPr>
        <w:t>d</w:t>
      </w:r>
      <w:r w:rsidR="007C1AD6" w:rsidRPr="00157CF5">
        <w:rPr>
          <w:rFonts w:ascii="Calibri Light" w:hAnsi="Calibri Light" w:cs="Calibri Light"/>
          <w:sz w:val="26"/>
          <w:szCs w:val="26"/>
          <w:lang w:val="es-CL"/>
        </w:rPr>
        <w:t xml:space="preserve">e presidio </w:t>
      </w:r>
      <w:r w:rsidR="00A365D8">
        <w:rPr>
          <w:rFonts w:ascii="Calibri Light" w:hAnsi="Calibri Light" w:cs="Calibri Light"/>
          <w:sz w:val="26"/>
          <w:szCs w:val="26"/>
          <w:lang w:val="es-CL"/>
        </w:rPr>
        <w:t xml:space="preserve"> </w:t>
      </w:r>
      <w:r w:rsidR="007C1AD6" w:rsidRPr="00157CF5">
        <w:rPr>
          <w:rFonts w:ascii="Calibri Light" w:hAnsi="Calibri Light" w:cs="Calibri Light"/>
          <w:sz w:val="26"/>
          <w:szCs w:val="26"/>
          <w:lang w:val="es-CL"/>
        </w:rPr>
        <w:t>o reclusión</w:t>
      </w:r>
      <w:r w:rsidR="002643CA" w:rsidRPr="00157CF5">
        <w:rPr>
          <w:rFonts w:ascii="Calibri Light" w:hAnsi="Calibri Light" w:cs="Calibri Light"/>
          <w:sz w:val="26"/>
          <w:szCs w:val="26"/>
          <w:lang w:val="es-CL"/>
        </w:rPr>
        <w:t>, la extensión determinada por el tribunal se aumentará de pleno derecho en todo el tiempo de ejecución efectiva de esa pena, si fuere mayor.</w:t>
      </w:r>
    </w:p>
    <w:p w:rsidR="002643CA" w:rsidRPr="00157CF5" w:rsidRDefault="002643CA" w:rsidP="00E723BE">
      <w:pPr>
        <w:pStyle w:val="AAN"/>
        <w:spacing w:line="360" w:lineRule="auto"/>
        <w:ind w:right="-234"/>
        <w:rPr>
          <w:rFonts w:ascii="Calibri Light" w:hAnsi="Calibri Light" w:cs="Calibri Light"/>
          <w:sz w:val="26"/>
          <w:szCs w:val="26"/>
          <w:lang w:val="es-CL"/>
        </w:rPr>
      </w:pPr>
    </w:p>
    <w:p w:rsidR="00E3432B" w:rsidRPr="00157CF5" w:rsidRDefault="00791A54" w:rsidP="00E723BE">
      <w:pPr>
        <w:pStyle w:val="AAN"/>
        <w:spacing w:line="360" w:lineRule="auto"/>
        <w:ind w:right="-234"/>
        <w:rPr>
          <w:rFonts w:ascii="Calibri Light" w:hAnsi="Calibri Light" w:cs="Calibri Light"/>
          <w:sz w:val="26"/>
          <w:szCs w:val="26"/>
          <w:lang w:val="es-CL"/>
        </w:rPr>
      </w:pPr>
      <w:r w:rsidRPr="00157CF5">
        <w:rPr>
          <w:rFonts w:ascii="Calibri Light" w:hAnsi="Calibri Light" w:cs="Calibri Light"/>
          <w:sz w:val="26"/>
          <w:szCs w:val="26"/>
          <w:lang w:val="es-CL"/>
        </w:rPr>
        <w:tab/>
      </w:r>
      <w:r w:rsidR="0016574F" w:rsidRPr="00157CF5">
        <w:rPr>
          <w:rFonts w:ascii="Calibri Light" w:hAnsi="Calibri Light" w:cs="Calibri Light"/>
          <w:sz w:val="26"/>
          <w:szCs w:val="26"/>
          <w:lang w:val="es-CL"/>
        </w:rPr>
        <w:t>Art. 36.</w:t>
      </w:r>
      <w:r w:rsidRPr="00157CF5">
        <w:rPr>
          <w:rFonts w:ascii="Calibri Light" w:hAnsi="Calibri Light" w:cs="Calibri Light"/>
          <w:sz w:val="26"/>
          <w:szCs w:val="26"/>
          <w:lang w:val="es-CL"/>
        </w:rPr>
        <w:t xml:space="preserve"> </w:t>
      </w:r>
      <w:r w:rsidRPr="00157CF5">
        <w:rPr>
          <w:rFonts w:ascii="Calibri Light" w:hAnsi="Calibri Light" w:cs="Calibri Light"/>
          <w:i/>
          <w:sz w:val="26"/>
          <w:szCs w:val="26"/>
          <w:lang w:val="es-CL"/>
        </w:rPr>
        <w:t>Duración.</w:t>
      </w:r>
      <w:r w:rsidRPr="00157CF5">
        <w:rPr>
          <w:rFonts w:ascii="Calibri Light" w:hAnsi="Calibri Light" w:cs="Calibri Light"/>
          <w:sz w:val="26"/>
          <w:szCs w:val="26"/>
          <w:lang w:val="es-CL"/>
        </w:rPr>
        <w:t xml:space="preserve"> </w:t>
      </w:r>
      <w:r w:rsidR="00E3432B" w:rsidRPr="00157CF5">
        <w:rPr>
          <w:rFonts w:ascii="Calibri Light" w:hAnsi="Calibri Light" w:cs="Calibri Light"/>
          <w:sz w:val="26"/>
          <w:szCs w:val="26"/>
          <w:lang w:val="es-CL"/>
        </w:rPr>
        <w:t>Toda inhabilitación comenzará a producir sus efectos desde</w:t>
      </w:r>
      <w:r w:rsidR="00A365D8">
        <w:rPr>
          <w:rFonts w:ascii="Calibri Light" w:hAnsi="Calibri Light" w:cs="Calibri Light"/>
          <w:sz w:val="26"/>
          <w:szCs w:val="26"/>
          <w:lang w:val="es-CL"/>
        </w:rPr>
        <w:t xml:space="preserve"> </w:t>
      </w:r>
      <w:r w:rsidR="00E3432B" w:rsidRPr="00157CF5">
        <w:rPr>
          <w:rFonts w:ascii="Calibri Light" w:hAnsi="Calibri Light" w:cs="Calibri Light"/>
          <w:sz w:val="26"/>
          <w:szCs w:val="26"/>
          <w:lang w:val="es-CL"/>
        </w:rPr>
        <w:t xml:space="preserve"> la fecha en que quedare ejecutoriada la sentencia que la impusiere, y su duración se computará desde ese momento</w:t>
      </w:r>
      <w:r w:rsidR="007E6131" w:rsidRPr="00157CF5">
        <w:rPr>
          <w:rFonts w:ascii="Calibri Light" w:hAnsi="Calibri Light" w:cs="Calibri Light"/>
          <w:sz w:val="26"/>
          <w:szCs w:val="26"/>
          <w:lang w:val="es-CL"/>
        </w:rPr>
        <w:t>.</w:t>
      </w:r>
    </w:p>
    <w:p w:rsidR="002643CA" w:rsidRPr="00157CF5" w:rsidRDefault="002643CA" w:rsidP="00E723BE">
      <w:pPr>
        <w:pStyle w:val="AAN"/>
        <w:spacing w:line="360" w:lineRule="auto"/>
        <w:ind w:right="-234"/>
        <w:rPr>
          <w:rFonts w:ascii="Calibri Light" w:hAnsi="Calibri Light" w:cs="Calibri Light"/>
          <w:sz w:val="26"/>
          <w:szCs w:val="26"/>
          <w:lang w:val="es-ES_tradnl"/>
        </w:rPr>
      </w:pPr>
      <w:bookmarkStart w:id="58" w:name="_Ref393042278"/>
    </w:p>
    <w:p w:rsidR="002643CA" w:rsidRPr="00157CF5" w:rsidRDefault="00791A54" w:rsidP="00E723BE">
      <w:pPr>
        <w:pStyle w:val="AAN"/>
        <w:spacing w:line="360" w:lineRule="auto"/>
        <w:ind w:right="-234"/>
        <w:rPr>
          <w:rFonts w:ascii="Calibri Light" w:hAnsi="Calibri Light" w:cs="Calibri Light"/>
          <w:sz w:val="26"/>
          <w:szCs w:val="26"/>
          <w:lang w:val="es-ES_tradnl"/>
        </w:rPr>
      </w:pPr>
      <w:r w:rsidRPr="00157CF5">
        <w:rPr>
          <w:rFonts w:ascii="Calibri Light" w:hAnsi="Calibri Light" w:cs="Calibri Light"/>
          <w:sz w:val="26"/>
          <w:szCs w:val="26"/>
          <w:lang w:val="es-ES_tradnl"/>
        </w:rPr>
        <w:tab/>
      </w:r>
      <w:r w:rsidR="0016574F" w:rsidRPr="00157CF5">
        <w:rPr>
          <w:rFonts w:ascii="Calibri Light" w:hAnsi="Calibri Light" w:cs="Calibri Light"/>
          <w:sz w:val="26"/>
          <w:szCs w:val="26"/>
          <w:lang w:val="es-ES_tradnl"/>
        </w:rPr>
        <w:t>Art. 37.</w:t>
      </w:r>
      <w:r w:rsidRPr="00157CF5">
        <w:rPr>
          <w:rFonts w:ascii="Calibri Light" w:hAnsi="Calibri Light" w:cs="Calibri Light"/>
          <w:sz w:val="26"/>
          <w:szCs w:val="26"/>
          <w:lang w:val="es-ES_tradnl"/>
        </w:rPr>
        <w:t xml:space="preserve"> </w:t>
      </w:r>
      <w:r w:rsidRPr="00157CF5">
        <w:rPr>
          <w:rFonts w:ascii="Calibri Light" w:hAnsi="Calibri Light" w:cs="Calibri Light"/>
          <w:i/>
          <w:sz w:val="26"/>
          <w:szCs w:val="26"/>
          <w:lang w:val="es-ES_tradnl"/>
        </w:rPr>
        <w:t>Rehabilitación.</w:t>
      </w:r>
      <w:r w:rsidRPr="00157CF5">
        <w:rPr>
          <w:rFonts w:ascii="Calibri Light" w:hAnsi="Calibri Light" w:cs="Calibri Light"/>
          <w:sz w:val="26"/>
          <w:szCs w:val="26"/>
          <w:lang w:val="es-ES_tradnl"/>
        </w:rPr>
        <w:t xml:space="preserve"> </w:t>
      </w:r>
      <w:r w:rsidR="00E3432B" w:rsidRPr="00157CF5">
        <w:rPr>
          <w:rFonts w:ascii="Calibri Light" w:hAnsi="Calibri Light" w:cs="Calibri Light"/>
          <w:sz w:val="26"/>
          <w:szCs w:val="26"/>
          <w:lang w:val="es-ES_tradnl"/>
        </w:rPr>
        <w:t>Todo sentenciado a inhabilitación para el ejercicio de una función o cargo público</w:t>
      </w:r>
      <w:r w:rsidR="00E87B75" w:rsidRPr="00157CF5">
        <w:rPr>
          <w:rFonts w:ascii="Calibri Light" w:hAnsi="Calibri Light" w:cs="Calibri Light"/>
          <w:sz w:val="26"/>
          <w:szCs w:val="26"/>
          <w:lang w:val="es-ES_tradnl"/>
        </w:rPr>
        <w:t xml:space="preserve"> o para el ejercicio de cargos gerenciales</w:t>
      </w:r>
      <w:r w:rsidR="002643CA" w:rsidRPr="00157CF5">
        <w:rPr>
          <w:rFonts w:ascii="Calibri Light" w:hAnsi="Calibri Light" w:cs="Calibri Light"/>
          <w:sz w:val="26"/>
          <w:szCs w:val="26"/>
          <w:lang w:val="es-ES_tradnl"/>
        </w:rPr>
        <w:t xml:space="preserve"> tendrá derecho</w:t>
      </w:r>
      <w:r w:rsidR="00A365D8">
        <w:rPr>
          <w:rFonts w:ascii="Calibri Light" w:hAnsi="Calibri Light" w:cs="Calibri Light"/>
          <w:sz w:val="26"/>
          <w:szCs w:val="26"/>
          <w:lang w:val="es-ES_tradnl"/>
        </w:rPr>
        <w:t xml:space="preserve">  </w:t>
      </w:r>
      <w:r w:rsidR="002643CA" w:rsidRPr="00157CF5">
        <w:rPr>
          <w:rFonts w:ascii="Calibri Light" w:hAnsi="Calibri Light" w:cs="Calibri Light"/>
          <w:sz w:val="26"/>
          <w:szCs w:val="26"/>
          <w:lang w:val="es-ES_tradnl"/>
        </w:rPr>
        <w:t xml:space="preserve"> a solicitar al tribunal su rehabilitación una vez cumplida la mitad de la condena.</w:t>
      </w:r>
    </w:p>
    <w:p w:rsidR="002643CA" w:rsidRPr="00157CF5" w:rsidRDefault="00791A54" w:rsidP="00E723BE">
      <w:pPr>
        <w:pStyle w:val="AAN"/>
        <w:spacing w:line="360" w:lineRule="auto"/>
        <w:ind w:right="-234"/>
        <w:rPr>
          <w:rFonts w:ascii="Calibri Light" w:hAnsi="Calibri Light" w:cs="Calibri Light"/>
          <w:sz w:val="26"/>
          <w:szCs w:val="26"/>
          <w:lang w:val="es-ES_tradnl"/>
        </w:rPr>
      </w:pPr>
      <w:r w:rsidRPr="00157CF5">
        <w:rPr>
          <w:rFonts w:ascii="Calibri Light" w:hAnsi="Calibri Light" w:cs="Calibri Light"/>
          <w:sz w:val="26"/>
          <w:szCs w:val="26"/>
          <w:lang w:val="es-ES_tradnl"/>
        </w:rPr>
        <w:tab/>
      </w:r>
      <w:r w:rsidR="002643CA" w:rsidRPr="00157CF5">
        <w:rPr>
          <w:rFonts w:ascii="Calibri Light" w:hAnsi="Calibri Light" w:cs="Calibri Light"/>
          <w:sz w:val="26"/>
          <w:szCs w:val="26"/>
          <w:lang w:val="es-ES_tradnl"/>
        </w:rPr>
        <w:t>El tribunal accederá a la solicitud si se acompañaren antecedentes que permitieren presumir que el condenado no volverá a delinquir y que ejercerá en el futuro en forma responsable la actividad a la que se refiera la inhabilitación.</w:t>
      </w:r>
    </w:p>
    <w:bookmarkEnd w:id="58"/>
    <w:p w:rsidR="00E3432B" w:rsidRPr="00157CF5" w:rsidRDefault="00E3432B" w:rsidP="00E723BE">
      <w:pPr>
        <w:pStyle w:val="AAN"/>
        <w:spacing w:line="360" w:lineRule="auto"/>
        <w:ind w:right="-234"/>
        <w:rPr>
          <w:rFonts w:ascii="Calibri Light" w:hAnsi="Calibri Light" w:cs="Calibri Light"/>
          <w:sz w:val="26"/>
          <w:szCs w:val="26"/>
          <w:lang w:val="es-CL"/>
        </w:rPr>
      </w:pPr>
    </w:p>
    <w:p w:rsidR="00E3432B" w:rsidRPr="00157CF5" w:rsidRDefault="00791A54" w:rsidP="00E723BE">
      <w:pPr>
        <w:pStyle w:val="AAN"/>
        <w:spacing w:line="360" w:lineRule="auto"/>
        <w:ind w:right="-234"/>
        <w:rPr>
          <w:rFonts w:ascii="Calibri Light" w:hAnsi="Calibri Light" w:cs="Calibri Light"/>
          <w:sz w:val="26"/>
          <w:szCs w:val="26"/>
          <w:lang w:val="es-CL"/>
        </w:rPr>
      </w:pPr>
      <w:r w:rsidRPr="00157CF5">
        <w:rPr>
          <w:rFonts w:ascii="Calibri Light" w:hAnsi="Calibri Light" w:cs="Calibri Light"/>
          <w:sz w:val="26"/>
          <w:szCs w:val="26"/>
          <w:lang w:val="es-CL"/>
        </w:rPr>
        <w:tab/>
      </w:r>
      <w:r w:rsidR="0016574F" w:rsidRPr="00157CF5">
        <w:rPr>
          <w:rFonts w:ascii="Calibri Light" w:hAnsi="Calibri Light" w:cs="Calibri Light"/>
          <w:sz w:val="26"/>
          <w:szCs w:val="26"/>
          <w:lang w:val="es-CL"/>
        </w:rPr>
        <w:t>Art. 38.</w:t>
      </w:r>
      <w:r w:rsidRPr="00157CF5">
        <w:rPr>
          <w:rFonts w:ascii="Calibri Light" w:hAnsi="Calibri Light" w:cs="Calibri Light"/>
          <w:sz w:val="26"/>
          <w:szCs w:val="26"/>
          <w:lang w:val="es-CL"/>
        </w:rPr>
        <w:t xml:space="preserve"> </w:t>
      </w:r>
      <w:r w:rsidRPr="00157CF5">
        <w:rPr>
          <w:rFonts w:ascii="Calibri Light" w:hAnsi="Calibri Light" w:cs="Calibri Light"/>
          <w:i/>
          <w:sz w:val="26"/>
          <w:szCs w:val="26"/>
          <w:lang w:val="es-CL"/>
        </w:rPr>
        <w:t>Reincidencia.</w:t>
      </w:r>
      <w:r w:rsidRPr="00157CF5">
        <w:rPr>
          <w:rFonts w:ascii="Calibri Light" w:hAnsi="Calibri Light" w:cs="Calibri Light"/>
          <w:sz w:val="26"/>
          <w:szCs w:val="26"/>
          <w:lang w:val="es-CL"/>
        </w:rPr>
        <w:t xml:space="preserve"> </w:t>
      </w:r>
      <w:r w:rsidR="00E3432B" w:rsidRPr="00157CF5">
        <w:rPr>
          <w:rFonts w:ascii="Calibri Light" w:hAnsi="Calibri Light" w:cs="Calibri Light"/>
          <w:sz w:val="26"/>
          <w:szCs w:val="26"/>
          <w:lang w:val="es-ES_tradnl"/>
        </w:rPr>
        <w:t>En los casos en que se hubiere concedido la rehabilitación conforme al artículo precedente y el beneficiado perpetrare un nuevo delito por el cual correspondiere imponer una inhabilitación de la misma clase, el tribunal la determinará dentro de la mitad superior de su extensión. El sentenciado a tal inhabilitación no tendrá derecho a obtener una nueva rehabilitación.</w:t>
      </w:r>
    </w:p>
    <w:p w:rsidR="00E3432B" w:rsidRPr="00157CF5" w:rsidRDefault="00E3432B" w:rsidP="00E723BE">
      <w:pPr>
        <w:pStyle w:val="AAN"/>
        <w:spacing w:line="360" w:lineRule="auto"/>
        <w:ind w:right="-234"/>
        <w:rPr>
          <w:rFonts w:ascii="Calibri Light" w:hAnsi="Calibri Light" w:cs="Calibri Light"/>
          <w:sz w:val="26"/>
          <w:szCs w:val="26"/>
          <w:lang w:val="es-CL"/>
        </w:rPr>
      </w:pPr>
    </w:p>
    <w:p w:rsidR="00E3432B" w:rsidRPr="00157CF5" w:rsidRDefault="00791A54"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16574F" w:rsidRPr="00157CF5">
        <w:rPr>
          <w:rFonts w:ascii="Calibri Light" w:hAnsi="Calibri Light" w:cs="Calibri Light"/>
          <w:sz w:val="26"/>
          <w:szCs w:val="26"/>
        </w:rPr>
        <w:t>Art. 39.</w:t>
      </w:r>
      <w:r w:rsidRPr="00157CF5">
        <w:rPr>
          <w:rFonts w:ascii="Calibri Light" w:hAnsi="Calibri Light" w:cs="Calibri Light"/>
          <w:sz w:val="26"/>
          <w:szCs w:val="26"/>
        </w:rPr>
        <w:t xml:space="preserve"> </w:t>
      </w:r>
      <w:r w:rsidRPr="00157CF5">
        <w:rPr>
          <w:rFonts w:ascii="Calibri Light" w:hAnsi="Calibri Light" w:cs="Calibri Light"/>
          <w:i/>
          <w:sz w:val="26"/>
          <w:szCs w:val="26"/>
        </w:rPr>
        <w:t>Abono.</w:t>
      </w:r>
      <w:r w:rsidRPr="00157CF5">
        <w:rPr>
          <w:rFonts w:ascii="Calibri Light" w:hAnsi="Calibri Light" w:cs="Calibri Light"/>
          <w:sz w:val="26"/>
          <w:szCs w:val="26"/>
        </w:rPr>
        <w:t xml:space="preserve"> </w:t>
      </w:r>
      <w:r w:rsidR="00E3432B" w:rsidRPr="00157CF5">
        <w:rPr>
          <w:rFonts w:ascii="Calibri Light" w:hAnsi="Calibri Light" w:cs="Calibri Light"/>
          <w:sz w:val="26"/>
          <w:szCs w:val="26"/>
        </w:rPr>
        <w:t>El tiempo por el cual el condenado hubiere sufrido una privación de derechos distinta de la privación de libertad impuesta como medida cautelar en el mismo proceso será íntegramente abonado a la inhabilitación que se le impusiere conforme a este párrafo, siempre que tal privación de derechos hubiere impedido al condenado realizar las actividades a que se refiriere la inhabilitación.</w:t>
      </w:r>
    </w:p>
    <w:p w:rsidR="00AC109B" w:rsidRPr="00157CF5" w:rsidRDefault="00AC109B" w:rsidP="00E723BE">
      <w:pPr>
        <w:pStyle w:val="AAN"/>
        <w:spacing w:line="360" w:lineRule="auto"/>
        <w:ind w:right="-234"/>
        <w:rPr>
          <w:rFonts w:ascii="Calibri Light" w:hAnsi="Calibri Light" w:cs="Calibri Light"/>
          <w:sz w:val="26"/>
          <w:szCs w:val="26"/>
        </w:rPr>
      </w:pPr>
    </w:p>
    <w:p w:rsidR="00791A54" w:rsidRPr="00157CF5" w:rsidRDefault="00791A54" w:rsidP="00E723BE">
      <w:pPr>
        <w:pStyle w:val="AAN"/>
        <w:spacing w:line="360" w:lineRule="auto"/>
        <w:ind w:right="-234"/>
        <w:rPr>
          <w:rFonts w:ascii="Calibri Light" w:hAnsi="Calibri Light" w:cs="Calibri Light"/>
          <w:sz w:val="26"/>
          <w:szCs w:val="26"/>
        </w:rPr>
      </w:pPr>
    </w:p>
    <w:p w:rsidR="000D6152" w:rsidRPr="00157CF5" w:rsidRDefault="000D6152" w:rsidP="00E723BE">
      <w:pPr>
        <w:pStyle w:val="AAN"/>
        <w:spacing w:line="360" w:lineRule="auto"/>
        <w:ind w:right="-234"/>
        <w:rPr>
          <w:rFonts w:ascii="Calibri Light" w:hAnsi="Calibri Light" w:cs="Calibri Light"/>
          <w:sz w:val="26"/>
          <w:szCs w:val="26"/>
        </w:rPr>
      </w:pPr>
    </w:p>
    <w:p w:rsidR="000D6152" w:rsidRPr="00157CF5" w:rsidRDefault="000D6152" w:rsidP="00E723BE">
      <w:pPr>
        <w:pStyle w:val="AAN"/>
        <w:spacing w:line="360" w:lineRule="auto"/>
        <w:ind w:right="-234"/>
        <w:rPr>
          <w:rFonts w:ascii="Calibri Light" w:hAnsi="Calibri Light" w:cs="Calibri Light"/>
          <w:sz w:val="26"/>
          <w:szCs w:val="26"/>
        </w:rPr>
      </w:pPr>
    </w:p>
    <w:p w:rsidR="000D6152" w:rsidRPr="00157CF5" w:rsidRDefault="000D6152" w:rsidP="00E723BE">
      <w:pPr>
        <w:pStyle w:val="AAN"/>
        <w:spacing w:line="360" w:lineRule="auto"/>
        <w:ind w:right="-234"/>
        <w:rPr>
          <w:rFonts w:ascii="Calibri Light" w:hAnsi="Calibri Light" w:cs="Calibri Light"/>
          <w:sz w:val="26"/>
          <w:szCs w:val="26"/>
        </w:rPr>
      </w:pPr>
    </w:p>
    <w:p w:rsidR="00E70DF1" w:rsidRPr="00157CF5" w:rsidRDefault="00E70DF1" w:rsidP="00E723BE">
      <w:pPr>
        <w:pStyle w:val="AAN"/>
        <w:spacing w:line="360" w:lineRule="auto"/>
        <w:ind w:right="-234"/>
        <w:rPr>
          <w:rFonts w:ascii="Calibri Light" w:hAnsi="Calibri Light" w:cs="Calibri Light"/>
          <w:sz w:val="26"/>
          <w:szCs w:val="26"/>
        </w:rPr>
      </w:pPr>
    </w:p>
    <w:p w:rsidR="00791A54" w:rsidRPr="00157CF5" w:rsidRDefault="0016574F" w:rsidP="00E723BE">
      <w:pPr>
        <w:pStyle w:val="AAN"/>
        <w:spacing w:line="360" w:lineRule="auto"/>
        <w:ind w:right="-234"/>
        <w:jc w:val="center"/>
        <w:rPr>
          <w:rFonts w:ascii="Calibri Light" w:hAnsi="Calibri Light" w:cs="Calibri Light"/>
          <w:sz w:val="26"/>
          <w:szCs w:val="26"/>
        </w:rPr>
      </w:pPr>
      <w:bookmarkStart w:id="59" w:name="_Toc26804218"/>
      <w:r w:rsidRPr="00157CF5">
        <w:rPr>
          <w:rFonts w:ascii="Calibri Light" w:hAnsi="Calibri Light" w:cs="Calibri Light"/>
          <w:caps/>
          <w:sz w:val="26"/>
          <w:szCs w:val="26"/>
        </w:rPr>
        <w:t>Título III</w:t>
      </w:r>
    </w:p>
    <w:p w:rsidR="00E17B89" w:rsidRPr="00157CF5" w:rsidRDefault="00595733" w:rsidP="00E723BE">
      <w:pPr>
        <w:pStyle w:val="AAN"/>
        <w:spacing w:line="360" w:lineRule="auto"/>
        <w:ind w:right="-234"/>
        <w:jc w:val="center"/>
        <w:rPr>
          <w:rFonts w:ascii="Calibri Light" w:hAnsi="Calibri Light" w:cs="Calibri Light"/>
          <w:sz w:val="26"/>
          <w:szCs w:val="26"/>
        </w:rPr>
      </w:pPr>
      <w:bookmarkStart w:id="60" w:name="_Ref28078319"/>
      <w:r w:rsidRPr="00157CF5">
        <w:rPr>
          <w:rFonts w:ascii="Calibri Light" w:hAnsi="Calibri Light" w:cs="Calibri Light"/>
          <w:smallCaps/>
          <w:sz w:val="26"/>
          <w:szCs w:val="26"/>
        </w:rPr>
        <w:t>Comiso de ganancias</w:t>
      </w:r>
      <w:bookmarkEnd w:id="59"/>
      <w:bookmarkEnd w:id="60"/>
    </w:p>
    <w:p w:rsidR="00244588" w:rsidRPr="00157CF5" w:rsidRDefault="00244588" w:rsidP="00E723BE">
      <w:pPr>
        <w:pStyle w:val="AAN"/>
        <w:spacing w:line="360" w:lineRule="auto"/>
        <w:ind w:right="-234"/>
        <w:rPr>
          <w:rFonts w:ascii="Calibri Light" w:hAnsi="Calibri Light" w:cs="Calibri Light"/>
          <w:sz w:val="26"/>
          <w:szCs w:val="26"/>
        </w:rPr>
      </w:pPr>
    </w:p>
    <w:p w:rsidR="00244588" w:rsidRPr="00157CF5" w:rsidRDefault="00791A54"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lastRenderedPageBreak/>
        <w:tab/>
      </w:r>
      <w:r w:rsidR="0016574F" w:rsidRPr="00157CF5">
        <w:rPr>
          <w:rFonts w:ascii="Calibri Light" w:hAnsi="Calibri Light" w:cs="Calibri Light"/>
          <w:sz w:val="26"/>
          <w:szCs w:val="26"/>
        </w:rPr>
        <w:t>Art. 40.</w:t>
      </w:r>
      <w:r w:rsidRPr="00157CF5">
        <w:rPr>
          <w:rFonts w:ascii="Calibri Light" w:hAnsi="Calibri Light" w:cs="Calibri Light"/>
          <w:sz w:val="26"/>
          <w:szCs w:val="26"/>
        </w:rPr>
        <w:t xml:space="preserve"> </w:t>
      </w:r>
      <w:r w:rsidRPr="00157CF5">
        <w:rPr>
          <w:rFonts w:ascii="Calibri Light" w:hAnsi="Calibri Light" w:cs="Calibri Light"/>
          <w:i/>
          <w:sz w:val="26"/>
          <w:szCs w:val="26"/>
        </w:rPr>
        <w:t>Comiso con condena previa.</w:t>
      </w:r>
      <w:r w:rsidRPr="00157CF5">
        <w:rPr>
          <w:rFonts w:ascii="Calibri Light" w:hAnsi="Calibri Light" w:cs="Calibri Light"/>
          <w:sz w:val="26"/>
          <w:szCs w:val="26"/>
        </w:rPr>
        <w:t xml:space="preserve"> </w:t>
      </w:r>
      <w:r w:rsidR="00244588" w:rsidRPr="00157CF5">
        <w:rPr>
          <w:rFonts w:ascii="Calibri Light" w:hAnsi="Calibri Light" w:cs="Calibri Light"/>
          <w:sz w:val="26"/>
          <w:szCs w:val="26"/>
        </w:rPr>
        <w:t>Toda condena por delito económico conlleva el comiso de las ganancias.</w:t>
      </w:r>
    </w:p>
    <w:p w:rsidR="000A2044" w:rsidRPr="00157CF5" w:rsidRDefault="000A2044" w:rsidP="00E723BE">
      <w:pPr>
        <w:pStyle w:val="AAN"/>
        <w:spacing w:line="360" w:lineRule="auto"/>
        <w:ind w:right="-234"/>
        <w:rPr>
          <w:rFonts w:ascii="Calibri Light" w:hAnsi="Calibri Light" w:cs="Calibri Light"/>
          <w:sz w:val="26"/>
          <w:szCs w:val="26"/>
        </w:rPr>
      </w:pPr>
    </w:p>
    <w:p w:rsidR="00244588" w:rsidRPr="00157CF5" w:rsidRDefault="00791A54"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16574F" w:rsidRPr="00157CF5">
        <w:rPr>
          <w:rFonts w:ascii="Calibri Light" w:hAnsi="Calibri Light" w:cs="Calibri Light"/>
          <w:sz w:val="26"/>
          <w:szCs w:val="26"/>
        </w:rPr>
        <w:t>Art. 41.</w:t>
      </w:r>
      <w:r w:rsidRPr="00157CF5">
        <w:rPr>
          <w:rFonts w:ascii="Calibri Light" w:hAnsi="Calibri Light" w:cs="Calibri Light"/>
          <w:sz w:val="26"/>
          <w:szCs w:val="26"/>
        </w:rPr>
        <w:t xml:space="preserve"> </w:t>
      </w:r>
      <w:r w:rsidRPr="00157CF5">
        <w:rPr>
          <w:rFonts w:ascii="Calibri Light" w:hAnsi="Calibri Light" w:cs="Calibri Light"/>
          <w:i/>
          <w:sz w:val="26"/>
          <w:szCs w:val="26"/>
        </w:rPr>
        <w:t>Comiso sin condena previa.</w:t>
      </w:r>
      <w:r w:rsidRPr="00157CF5">
        <w:rPr>
          <w:rFonts w:ascii="Calibri Light" w:hAnsi="Calibri Light" w:cs="Calibri Light"/>
          <w:sz w:val="26"/>
          <w:szCs w:val="26"/>
        </w:rPr>
        <w:t xml:space="preserve"> </w:t>
      </w:r>
      <w:r w:rsidR="00244588" w:rsidRPr="00157CF5">
        <w:rPr>
          <w:rFonts w:ascii="Calibri Light" w:hAnsi="Calibri Light" w:cs="Calibri Light"/>
          <w:sz w:val="26"/>
          <w:szCs w:val="26"/>
        </w:rPr>
        <w:t>Se impondrá asimismo el comiso de las ganancias obtenidas a través de un hecho ilícito que corresponde a un delito económico aunque:</w:t>
      </w:r>
    </w:p>
    <w:p w:rsidR="00244588" w:rsidRPr="00157CF5" w:rsidRDefault="00244588"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proofErr w:type="gramStart"/>
      <w:r w:rsidRPr="00157CF5">
        <w:rPr>
          <w:rFonts w:ascii="Calibri Light" w:hAnsi="Calibri Light" w:cs="Calibri Light"/>
          <w:sz w:val="26"/>
          <w:szCs w:val="26"/>
        </w:rPr>
        <w:t>1</w:t>
      </w:r>
      <w:r w:rsidR="002A4B9C" w:rsidRPr="00157CF5">
        <w:rPr>
          <w:rFonts w:ascii="Calibri Light" w:hAnsi="Calibri Light" w:cs="Calibri Light"/>
          <w:sz w:val="26"/>
          <w:szCs w:val="26"/>
        </w:rPr>
        <w:t>.°</w:t>
      </w:r>
      <w:proofErr w:type="gramEnd"/>
      <w:r w:rsidRPr="00157CF5">
        <w:rPr>
          <w:rFonts w:ascii="Calibri Light" w:hAnsi="Calibri Light" w:cs="Calibri Light"/>
          <w:sz w:val="26"/>
          <w:szCs w:val="26"/>
        </w:rPr>
        <w:tab/>
        <w:t>se dictare sobreseimiento temporal conforme a las letras b) y c)</w:t>
      </w:r>
      <w:r w:rsidR="00896E7F" w:rsidRPr="00157CF5">
        <w:rPr>
          <w:rFonts w:ascii="Calibri Light" w:hAnsi="Calibri Light" w:cs="Calibri Light"/>
          <w:sz w:val="26"/>
          <w:szCs w:val="26"/>
        </w:rPr>
        <w:t xml:space="preserve"> </w:t>
      </w:r>
      <w:r w:rsidRPr="00157CF5">
        <w:rPr>
          <w:rFonts w:ascii="Calibri Light" w:hAnsi="Calibri Light" w:cs="Calibri Light"/>
          <w:sz w:val="26"/>
          <w:szCs w:val="26"/>
        </w:rPr>
        <w:t>del inciso primero, y el inciso segundo del artículo 252 del Código Procesal Penal;</w:t>
      </w:r>
    </w:p>
    <w:p w:rsidR="00244588" w:rsidRPr="00157CF5" w:rsidRDefault="00244588"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proofErr w:type="gramStart"/>
      <w:r w:rsidRPr="00157CF5">
        <w:rPr>
          <w:rFonts w:ascii="Calibri Light" w:hAnsi="Calibri Light" w:cs="Calibri Light"/>
          <w:sz w:val="26"/>
          <w:szCs w:val="26"/>
        </w:rPr>
        <w:t>2</w:t>
      </w:r>
      <w:r w:rsidR="002A4B9C" w:rsidRPr="00157CF5">
        <w:rPr>
          <w:rFonts w:ascii="Calibri Light" w:hAnsi="Calibri Light" w:cs="Calibri Light"/>
          <w:sz w:val="26"/>
          <w:szCs w:val="26"/>
        </w:rPr>
        <w:t>.°</w:t>
      </w:r>
      <w:proofErr w:type="gramEnd"/>
      <w:r w:rsidRPr="00157CF5">
        <w:rPr>
          <w:rFonts w:ascii="Calibri Light" w:hAnsi="Calibri Light" w:cs="Calibri Light"/>
          <w:sz w:val="26"/>
          <w:szCs w:val="26"/>
        </w:rPr>
        <w:tab/>
        <w:t>se dictare sentencia absolutoria fundada en la falta de convicción a que se refiere el artículo 340 del Código Procesal Penal o sobreseimiento definitivo fundado en la letra b) del artículo 250 del mismo Código;</w:t>
      </w:r>
    </w:p>
    <w:p w:rsidR="00244588" w:rsidRPr="00157CF5" w:rsidRDefault="00244588"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proofErr w:type="gramStart"/>
      <w:r w:rsidRPr="00157CF5">
        <w:rPr>
          <w:rFonts w:ascii="Calibri Light" w:hAnsi="Calibri Light" w:cs="Calibri Light"/>
          <w:sz w:val="26"/>
          <w:szCs w:val="26"/>
        </w:rPr>
        <w:t>3</w:t>
      </w:r>
      <w:r w:rsidR="002A4B9C" w:rsidRPr="00157CF5">
        <w:rPr>
          <w:rFonts w:ascii="Calibri Light" w:hAnsi="Calibri Light" w:cs="Calibri Light"/>
          <w:sz w:val="26"/>
          <w:szCs w:val="26"/>
        </w:rPr>
        <w:t>.°</w:t>
      </w:r>
      <w:proofErr w:type="gramEnd"/>
      <w:r w:rsidRPr="00157CF5">
        <w:rPr>
          <w:rFonts w:ascii="Calibri Light" w:hAnsi="Calibri Light" w:cs="Calibri Light"/>
          <w:sz w:val="26"/>
          <w:szCs w:val="26"/>
        </w:rPr>
        <w:tab/>
        <w:t>se dictare sobreseimiento definitivo o sentencia absolutoria fundados</w:t>
      </w:r>
      <w:r w:rsidR="00A365D8">
        <w:rPr>
          <w:rFonts w:ascii="Calibri Light" w:hAnsi="Calibri Light" w:cs="Calibri Light"/>
          <w:sz w:val="26"/>
          <w:szCs w:val="26"/>
        </w:rPr>
        <w:t xml:space="preserve">  </w:t>
      </w:r>
      <w:r w:rsidRPr="00157CF5">
        <w:rPr>
          <w:rFonts w:ascii="Calibri Light" w:hAnsi="Calibri Light" w:cs="Calibri Light"/>
          <w:sz w:val="26"/>
          <w:szCs w:val="26"/>
        </w:rPr>
        <w:t xml:space="preserve"> en la concurrencia de circunstancias eximentes de responsabilidad que no excluyen</w:t>
      </w:r>
      <w:r w:rsidR="00A365D8">
        <w:rPr>
          <w:rFonts w:ascii="Calibri Light" w:hAnsi="Calibri Light" w:cs="Calibri Light"/>
          <w:sz w:val="26"/>
          <w:szCs w:val="26"/>
        </w:rPr>
        <w:t xml:space="preserve">   </w:t>
      </w:r>
      <w:r w:rsidRPr="00157CF5">
        <w:rPr>
          <w:rFonts w:ascii="Calibri Light" w:hAnsi="Calibri Light" w:cs="Calibri Light"/>
          <w:sz w:val="26"/>
          <w:szCs w:val="26"/>
        </w:rPr>
        <w:t xml:space="preserve"> la ilicitud del hecho;</w:t>
      </w:r>
    </w:p>
    <w:p w:rsidR="00244588" w:rsidRPr="00157CF5" w:rsidRDefault="00244588"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proofErr w:type="gramStart"/>
      <w:r w:rsidRPr="00157CF5">
        <w:rPr>
          <w:rFonts w:ascii="Calibri Light" w:hAnsi="Calibri Light" w:cs="Calibri Light"/>
          <w:sz w:val="26"/>
          <w:szCs w:val="26"/>
        </w:rPr>
        <w:t>4</w:t>
      </w:r>
      <w:r w:rsidR="002A4B9C" w:rsidRPr="00157CF5">
        <w:rPr>
          <w:rFonts w:ascii="Calibri Light" w:hAnsi="Calibri Light" w:cs="Calibri Light"/>
          <w:sz w:val="26"/>
          <w:szCs w:val="26"/>
        </w:rPr>
        <w:t>.°</w:t>
      </w:r>
      <w:proofErr w:type="gramEnd"/>
      <w:r w:rsidRPr="00157CF5">
        <w:rPr>
          <w:rFonts w:ascii="Calibri Light" w:hAnsi="Calibri Light" w:cs="Calibri Light"/>
          <w:sz w:val="26"/>
          <w:szCs w:val="26"/>
        </w:rPr>
        <w:tab/>
        <w:t>se dictare sobreseimiento definitivo o sentencia absolutoria fundados</w:t>
      </w:r>
      <w:r w:rsidR="00A365D8">
        <w:rPr>
          <w:rFonts w:ascii="Calibri Light" w:hAnsi="Calibri Light" w:cs="Calibri Light"/>
          <w:sz w:val="26"/>
          <w:szCs w:val="26"/>
        </w:rPr>
        <w:t xml:space="preserve">  </w:t>
      </w:r>
      <w:r w:rsidRPr="00157CF5">
        <w:rPr>
          <w:rFonts w:ascii="Calibri Light" w:hAnsi="Calibri Light" w:cs="Calibri Light"/>
          <w:sz w:val="26"/>
          <w:szCs w:val="26"/>
        </w:rPr>
        <w:t xml:space="preserve"> en haberse extinguido la responsabilidad penal o en haber sobrevenido un hecho que, con arreglo a la ley, pusiere fin a esa responsabilidad.</w:t>
      </w:r>
    </w:p>
    <w:p w:rsidR="00244588" w:rsidRPr="00157CF5" w:rsidRDefault="00244588"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 xml:space="preserve">El comiso de ganancias </w:t>
      </w:r>
      <w:r w:rsidR="00335148" w:rsidRPr="00157CF5">
        <w:rPr>
          <w:rFonts w:ascii="Calibri Light" w:hAnsi="Calibri Light" w:cs="Calibri Light"/>
          <w:sz w:val="26"/>
          <w:szCs w:val="26"/>
        </w:rPr>
        <w:t xml:space="preserve">sin condena previa </w:t>
      </w:r>
      <w:r w:rsidRPr="00157CF5">
        <w:rPr>
          <w:rFonts w:ascii="Calibri Light" w:hAnsi="Calibri Light" w:cs="Calibri Light"/>
          <w:sz w:val="26"/>
          <w:szCs w:val="26"/>
        </w:rPr>
        <w:t>será impuesto de conformidad a</w:t>
      </w:r>
      <w:r w:rsidR="009F66CC" w:rsidRPr="00157CF5">
        <w:rPr>
          <w:rFonts w:ascii="Calibri Light" w:hAnsi="Calibri Light" w:cs="Calibri Light"/>
          <w:sz w:val="26"/>
          <w:szCs w:val="26"/>
        </w:rPr>
        <w:t>l procedimiento especial previsto en el</w:t>
      </w:r>
      <w:r w:rsidRPr="00157CF5">
        <w:rPr>
          <w:rFonts w:ascii="Calibri Light" w:hAnsi="Calibri Light" w:cs="Calibri Light"/>
          <w:sz w:val="26"/>
          <w:szCs w:val="26"/>
        </w:rPr>
        <w:t xml:space="preserve"> Título III bis del Libro Cuarto del Código Procesal Penal.</w:t>
      </w:r>
    </w:p>
    <w:p w:rsidR="00595733" w:rsidRPr="00157CF5" w:rsidRDefault="00595733" w:rsidP="00E723BE">
      <w:pPr>
        <w:pStyle w:val="AAN"/>
        <w:spacing w:line="360" w:lineRule="auto"/>
        <w:ind w:right="-234"/>
        <w:rPr>
          <w:rFonts w:ascii="Calibri Light" w:hAnsi="Calibri Light" w:cs="Calibri Light"/>
          <w:sz w:val="26"/>
          <w:szCs w:val="26"/>
        </w:rPr>
      </w:pPr>
    </w:p>
    <w:p w:rsidR="001E6ADA" w:rsidRPr="00157CF5" w:rsidRDefault="00791A54" w:rsidP="00E723BE">
      <w:pPr>
        <w:pStyle w:val="AAN"/>
        <w:spacing w:line="360" w:lineRule="auto"/>
        <w:ind w:right="-234"/>
        <w:rPr>
          <w:rFonts w:ascii="Calibri Light" w:hAnsi="Calibri Light" w:cs="Calibri Light"/>
          <w:iCs/>
          <w:sz w:val="26"/>
          <w:szCs w:val="26"/>
        </w:rPr>
      </w:pPr>
      <w:bookmarkStart w:id="61" w:name="_Ref29307965"/>
      <w:bookmarkStart w:id="62" w:name="_Ref27942009"/>
      <w:bookmarkStart w:id="63" w:name="_Ref27754116"/>
      <w:r w:rsidRPr="00157CF5">
        <w:rPr>
          <w:rFonts w:ascii="Calibri Light" w:hAnsi="Calibri Light" w:cs="Calibri Light"/>
          <w:iCs/>
          <w:sz w:val="26"/>
          <w:szCs w:val="26"/>
        </w:rPr>
        <w:tab/>
      </w:r>
      <w:r w:rsidR="0016574F" w:rsidRPr="00157CF5">
        <w:rPr>
          <w:rFonts w:ascii="Calibri Light" w:hAnsi="Calibri Light" w:cs="Calibri Light"/>
          <w:iCs/>
          <w:sz w:val="26"/>
          <w:szCs w:val="26"/>
        </w:rPr>
        <w:t>Art. 42.</w:t>
      </w:r>
      <w:r w:rsidRPr="00157CF5">
        <w:rPr>
          <w:rFonts w:ascii="Calibri Light" w:hAnsi="Calibri Light" w:cs="Calibri Light"/>
          <w:iCs/>
          <w:sz w:val="26"/>
          <w:szCs w:val="26"/>
        </w:rPr>
        <w:t xml:space="preserve"> </w:t>
      </w:r>
      <w:r w:rsidRPr="00157CF5">
        <w:rPr>
          <w:rFonts w:ascii="Calibri Light" w:hAnsi="Calibri Light" w:cs="Calibri Light"/>
          <w:i/>
          <w:iCs/>
          <w:sz w:val="26"/>
          <w:szCs w:val="26"/>
        </w:rPr>
        <w:t>Medidas cautelares solicitadas por el Ministerio Público.</w:t>
      </w:r>
      <w:r w:rsidRPr="00157CF5">
        <w:rPr>
          <w:rFonts w:ascii="Calibri Light" w:hAnsi="Calibri Light" w:cs="Calibri Light"/>
          <w:iCs/>
          <w:sz w:val="26"/>
          <w:szCs w:val="26"/>
        </w:rPr>
        <w:t xml:space="preserve"> </w:t>
      </w:r>
      <w:r w:rsidR="001E6ADA" w:rsidRPr="00157CF5">
        <w:rPr>
          <w:rFonts w:ascii="Calibri Light" w:hAnsi="Calibri Light" w:cs="Calibri Light"/>
          <w:iCs/>
          <w:sz w:val="26"/>
          <w:szCs w:val="26"/>
        </w:rPr>
        <w:t>El Ministerio Público podrá solicitar al Juez de Garantía competente las medidas que sean necesarias para asegurar activos patrimoniales con el fin de hacer el comiso de ganancias conforme a este Título.</w:t>
      </w:r>
      <w:bookmarkEnd w:id="61"/>
      <w:r w:rsidR="001E6ADA" w:rsidRPr="00157CF5">
        <w:rPr>
          <w:rFonts w:ascii="Calibri Light" w:hAnsi="Calibri Light" w:cs="Calibri Light"/>
          <w:iCs/>
          <w:sz w:val="26"/>
          <w:szCs w:val="26"/>
        </w:rPr>
        <w:t xml:space="preserve"> </w:t>
      </w:r>
    </w:p>
    <w:p w:rsidR="001E6ADA" w:rsidRPr="00157CF5" w:rsidRDefault="001E6ADA" w:rsidP="00E723BE">
      <w:pPr>
        <w:pStyle w:val="AAN"/>
        <w:spacing w:line="360" w:lineRule="auto"/>
        <w:ind w:right="-234"/>
        <w:rPr>
          <w:rFonts w:ascii="Calibri Light" w:hAnsi="Calibri Light" w:cs="Calibri Light"/>
          <w:sz w:val="26"/>
          <w:szCs w:val="26"/>
        </w:rPr>
      </w:pPr>
    </w:p>
    <w:p w:rsidR="001E6ADA" w:rsidRPr="00157CF5" w:rsidRDefault="00791A54" w:rsidP="00E723BE">
      <w:pPr>
        <w:pStyle w:val="AAN"/>
        <w:spacing w:line="360" w:lineRule="auto"/>
        <w:ind w:right="-234"/>
        <w:rPr>
          <w:rFonts w:ascii="Calibri Light" w:hAnsi="Calibri Light" w:cs="Calibri Light"/>
          <w:iCs/>
          <w:sz w:val="26"/>
          <w:szCs w:val="26"/>
        </w:rPr>
      </w:pPr>
      <w:r w:rsidRPr="00157CF5">
        <w:rPr>
          <w:rFonts w:ascii="Calibri Light" w:hAnsi="Calibri Light" w:cs="Calibri Light"/>
          <w:iCs/>
          <w:sz w:val="26"/>
          <w:szCs w:val="26"/>
        </w:rPr>
        <w:tab/>
      </w:r>
      <w:r w:rsidR="0016574F" w:rsidRPr="00157CF5">
        <w:rPr>
          <w:rFonts w:ascii="Calibri Light" w:hAnsi="Calibri Light" w:cs="Calibri Light"/>
          <w:iCs/>
          <w:sz w:val="26"/>
          <w:szCs w:val="26"/>
        </w:rPr>
        <w:t>Art. 43.</w:t>
      </w:r>
      <w:r w:rsidRPr="00157CF5">
        <w:rPr>
          <w:rFonts w:ascii="Calibri Light" w:hAnsi="Calibri Light" w:cs="Calibri Light"/>
          <w:iCs/>
          <w:sz w:val="26"/>
          <w:szCs w:val="26"/>
        </w:rPr>
        <w:t xml:space="preserve"> </w:t>
      </w:r>
      <w:r w:rsidRPr="00157CF5">
        <w:rPr>
          <w:rFonts w:ascii="Calibri Light" w:hAnsi="Calibri Light" w:cs="Calibri Light"/>
          <w:i/>
          <w:iCs/>
          <w:sz w:val="26"/>
          <w:szCs w:val="26"/>
        </w:rPr>
        <w:t xml:space="preserve">Medidas cautelares solicitadas por otras autoridades. </w:t>
      </w:r>
      <w:r w:rsidR="001E6ADA" w:rsidRPr="00157CF5">
        <w:rPr>
          <w:rFonts w:ascii="Calibri Light" w:hAnsi="Calibri Light" w:cs="Calibri Light"/>
          <w:iCs/>
          <w:sz w:val="26"/>
          <w:szCs w:val="26"/>
        </w:rPr>
        <w:t>El Consejo de Defensa del Estado y las autoridades del Estado facultadas por ley para denunciar la perpetración de un delito económico o querellarse contra sus responsables podrán también solicitar al Juez de Garantía las me</w:t>
      </w:r>
      <w:r w:rsidR="0000679C" w:rsidRPr="00157CF5">
        <w:rPr>
          <w:rFonts w:ascii="Calibri Light" w:hAnsi="Calibri Light" w:cs="Calibri Light"/>
          <w:iCs/>
          <w:sz w:val="26"/>
          <w:szCs w:val="26"/>
        </w:rPr>
        <w:t>didas señaladas en el artículo</w:t>
      </w:r>
      <w:r w:rsidR="00896E7F" w:rsidRPr="00157CF5">
        <w:rPr>
          <w:rFonts w:ascii="Calibri Light" w:hAnsi="Calibri Light" w:cs="Calibri Light"/>
          <w:iCs/>
          <w:sz w:val="26"/>
          <w:szCs w:val="26"/>
        </w:rPr>
        <w:t xml:space="preserve"> </w:t>
      </w:r>
      <w:r w:rsidR="00AF3FE7" w:rsidRPr="00157CF5">
        <w:rPr>
          <w:rFonts w:ascii="Calibri Light" w:hAnsi="Calibri Light" w:cs="Calibri Light"/>
          <w:iCs/>
          <w:sz w:val="26"/>
          <w:szCs w:val="26"/>
        </w:rPr>
        <w:t>42</w:t>
      </w:r>
      <w:r w:rsidR="001E6ADA" w:rsidRPr="00157CF5">
        <w:rPr>
          <w:rFonts w:ascii="Calibri Light" w:hAnsi="Calibri Light" w:cs="Calibri Light"/>
          <w:iCs/>
          <w:sz w:val="26"/>
          <w:szCs w:val="26"/>
        </w:rPr>
        <w:t xml:space="preserve">. </w:t>
      </w:r>
    </w:p>
    <w:p w:rsidR="000A2044" w:rsidRPr="00157CF5" w:rsidRDefault="000A2044" w:rsidP="00E723BE">
      <w:pPr>
        <w:pStyle w:val="AAN"/>
        <w:spacing w:line="360" w:lineRule="auto"/>
        <w:ind w:right="-234"/>
        <w:rPr>
          <w:rFonts w:ascii="Calibri Light" w:hAnsi="Calibri Light" w:cs="Calibri Light"/>
          <w:iCs/>
          <w:sz w:val="26"/>
          <w:szCs w:val="26"/>
        </w:rPr>
      </w:pPr>
    </w:p>
    <w:p w:rsidR="001E6ADA" w:rsidRPr="00157CF5" w:rsidRDefault="00791A54" w:rsidP="00E723BE">
      <w:pPr>
        <w:pStyle w:val="AAN"/>
        <w:spacing w:line="360" w:lineRule="auto"/>
        <w:ind w:right="-234"/>
        <w:rPr>
          <w:rFonts w:ascii="Calibri Light" w:hAnsi="Calibri Light" w:cs="Calibri Light"/>
          <w:iCs/>
          <w:sz w:val="26"/>
          <w:szCs w:val="26"/>
        </w:rPr>
      </w:pPr>
      <w:r w:rsidRPr="00157CF5">
        <w:rPr>
          <w:rFonts w:ascii="Calibri Light" w:hAnsi="Calibri Light" w:cs="Calibri Light"/>
          <w:iCs/>
          <w:sz w:val="26"/>
          <w:szCs w:val="26"/>
        </w:rPr>
        <w:tab/>
      </w:r>
      <w:r w:rsidR="0016574F" w:rsidRPr="00157CF5">
        <w:rPr>
          <w:rFonts w:ascii="Calibri Light" w:hAnsi="Calibri Light" w:cs="Calibri Light"/>
          <w:iCs/>
          <w:sz w:val="26"/>
          <w:szCs w:val="26"/>
        </w:rPr>
        <w:t>Art. 44.</w:t>
      </w:r>
      <w:r w:rsidRPr="00157CF5">
        <w:rPr>
          <w:rFonts w:ascii="Calibri Light" w:hAnsi="Calibri Light" w:cs="Calibri Light"/>
          <w:iCs/>
          <w:sz w:val="26"/>
          <w:szCs w:val="26"/>
        </w:rPr>
        <w:t xml:space="preserve"> </w:t>
      </w:r>
      <w:r w:rsidRPr="00157CF5">
        <w:rPr>
          <w:rFonts w:ascii="Calibri Light" w:hAnsi="Calibri Light" w:cs="Calibri Light"/>
          <w:i/>
          <w:iCs/>
          <w:sz w:val="26"/>
          <w:szCs w:val="26"/>
        </w:rPr>
        <w:t>Proporcionalidad.</w:t>
      </w:r>
      <w:r w:rsidRPr="00157CF5">
        <w:rPr>
          <w:rFonts w:ascii="Calibri Light" w:hAnsi="Calibri Light" w:cs="Calibri Light"/>
          <w:iCs/>
          <w:sz w:val="26"/>
          <w:szCs w:val="26"/>
        </w:rPr>
        <w:t xml:space="preserve"> </w:t>
      </w:r>
      <w:r w:rsidR="001E6ADA" w:rsidRPr="00157CF5">
        <w:rPr>
          <w:rFonts w:ascii="Calibri Light" w:hAnsi="Calibri Light" w:cs="Calibri Light"/>
          <w:iCs/>
          <w:sz w:val="26"/>
          <w:szCs w:val="26"/>
        </w:rPr>
        <w:t>En caso de</w:t>
      </w:r>
      <w:r w:rsidR="00140A9F" w:rsidRPr="00157CF5">
        <w:rPr>
          <w:rFonts w:ascii="Calibri Light" w:hAnsi="Calibri Light" w:cs="Calibri Light"/>
          <w:iCs/>
          <w:sz w:val="26"/>
          <w:szCs w:val="26"/>
        </w:rPr>
        <w:t xml:space="preserve"> recaer sobre bienes de</w:t>
      </w:r>
      <w:r w:rsidR="001E6ADA" w:rsidRPr="00157CF5">
        <w:rPr>
          <w:rFonts w:ascii="Calibri Light" w:hAnsi="Calibri Light" w:cs="Calibri Light"/>
          <w:iCs/>
          <w:sz w:val="26"/>
          <w:szCs w:val="26"/>
        </w:rPr>
        <w:t xml:space="preserve"> una </w:t>
      </w:r>
      <w:r w:rsidR="0021787D" w:rsidRPr="00157CF5">
        <w:rPr>
          <w:rFonts w:ascii="Calibri Light" w:hAnsi="Calibri Light" w:cs="Calibri Light"/>
          <w:iCs/>
          <w:sz w:val="26"/>
          <w:szCs w:val="26"/>
        </w:rPr>
        <w:t>empresa</w:t>
      </w:r>
      <w:r w:rsidR="001E6ADA" w:rsidRPr="00157CF5">
        <w:rPr>
          <w:rFonts w:ascii="Calibri Light" w:hAnsi="Calibri Light" w:cs="Calibri Light"/>
          <w:iCs/>
          <w:sz w:val="26"/>
          <w:szCs w:val="26"/>
        </w:rPr>
        <w:t>, el comiso y las medidas a que se refiere el artículo</w:t>
      </w:r>
      <w:r w:rsidR="00896E7F" w:rsidRPr="00157CF5">
        <w:rPr>
          <w:rFonts w:ascii="Calibri Light" w:hAnsi="Calibri Light" w:cs="Calibri Light"/>
          <w:iCs/>
          <w:sz w:val="26"/>
          <w:szCs w:val="26"/>
        </w:rPr>
        <w:t xml:space="preserve"> </w:t>
      </w:r>
      <w:r w:rsidR="00AF3FE7" w:rsidRPr="00157CF5">
        <w:rPr>
          <w:rFonts w:ascii="Calibri Light" w:hAnsi="Calibri Light" w:cs="Calibri Light"/>
          <w:iCs/>
          <w:sz w:val="26"/>
          <w:szCs w:val="26"/>
        </w:rPr>
        <w:t>42</w:t>
      </w:r>
      <w:r w:rsidR="001E6ADA" w:rsidRPr="00157CF5">
        <w:rPr>
          <w:rFonts w:ascii="Calibri Light" w:hAnsi="Calibri Light" w:cs="Calibri Light"/>
          <w:iCs/>
          <w:sz w:val="26"/>
          <w:szCs w:val="26"/>
        </w:rPr>
        <w:t xml:space="preserve"> se harán efectivos de preferencia sobre </w:t>
      </w:r>
      <w:r w:rsidR="00140A9F" w:rsidRPr="00157CF5">
        <w:rPr>
          <w:rFonts w:ascii="Calibri Light" w:hAnsi="Calibri Light" w:cs="Calibri Light"/>
          <w:iCs/>
          <w:sz w:val="26"/>
          <w:szCs w:val="26"/>
        </w:rPr>
        <w:t>aquellos</w:t>
      </w:r>
      <w:r w:rsidR="001E6ADA" w:rsidRPr="00157CF5">
        <w:rPr>
          <w:rFonts w:ascii="Calibri Light" w:hAnsi="Calibri Light" w:cs="Calibri Light"/>
          <w:iCs/>
          <w:sz w:val="26"/>
          <w:szCs w:val="26"/>
        </w:rPr>
        <w:t xml:space="preserve"> cuya afectación no obstaculice sus actividades </w:t>
      </w:r>
      <w:r w:rsidRPr="00157CF5">
        <w:rPr>
          <w:rFonts w:ascii="Calibri Light" w:hAnsi="Calibri Light" w:cs="Calibri Light"/>
          <w:iCs/>
          <w:sz w:val="26"/>
          <w:szCs w:val="26"/>
        </w:rPr>
        <w:t>económicas</w:t>
      </w:r>
      <w:r w:rsidR="001E6ADA" w:rsidRPr="00157CF5">
        <w:rPr>
          <w:rFonts w:ascii="Calibri Light" w:hAnsi="Calibri Light" w:cs="Calibri Light"/>
          <w:iCs/>
          <w:sz w:val="26"/>
          <w:szCs w:val="26"/>
        </w:rPr>
        <w:t xml:space="preserve">. </w:t>
      </w:r>
    </w:p>
    <w:bookmarkEnd w:id="62"/>
    <w:p w:rsidR="00FF5DEB" w:rsidRPr="00157CF5" w:rsidRDefault="00FF5DEB" w:rsidP="00E723BE">
      <w:pPr>
        <w:pStyle w:val="AAN"/>
        <w:spacing w:line="360" w:lineRule="auto"/>
        <w:ind w:right="-234"/>
        <w:rPr>
          <w:rFonts w:ascii="Calibri Light" w:hAnsi="Calibri Light" w:cs="Calibri Light"/>
          <w:sz w:val="26"/>
          <w:szCs w:val="26"/>
        </w:rPr>
      </w:pPr>
    </w:p>
    <w:p w:rsidR="00FF5DEB" w:rsidRPr="00157CF5" w:rsidRDefault="0021787D" w:rsidP="00E723BE">
      <w:pPr>
        <w:pStyle w:val="AAN"/>
        <w:spacing w:line="360" w:lineRule="auto"/>
        <w:ind w:right="-234"/>
        <w:rPr>
          <w:rFonts w:ascii="Calibri Light" w:hAnsi="Calibri Light" w:cs="Calibri Light"/>
          <w:sz w:val="26"/>
          <w:szCs w:val="26"/>
        </w:rPr>
      </w:pPr>
      <w:bookmarkStart w:id="64" w:name="_Ref27942015"/>
      <w:r w:rsidRPr="00157CF5">
        <w:rPr>
          <w:rFonts w:ascii="Calibri Light" w:hAnsi="Calibri Light" w:cs="Calibri Light"/>
          <w:sz w:val="26"/>
          <w:szCs w:val="26"/>
        </w:rPr>
        <w:lastRenderedPageBreak/>
        <w:tab/>
      </w:r>
      <w:r w:rsidR="0016574F" w:rsidRPr="00157CF5">
        <w:rPr>
          <w:rFonts w:ascii="Calibri Light" w:hAnsi="Calibri Light" w:cs="Calibri Light"/>
          <w:sz w:val="26"/>
          <w:szCs w:val="26"/>
        </w:rPr>
        <w:t>Art. 45.</w:t>
      </w:r>
      <w:r w:rsidRPr="00157CF5">
        <w:rPr>
          <w:rFonts w:ascii="Calibri Light" w:hAnsi="Calibri Light" w:cs="Calibri Light"/>
          <w:sz w:val="26"/>
          <w:szCs w:val="26"/>
        </w:rPr>
        <w:t xml:space="preserve"> </w:t>
      </w:r>
      <w:r w:rsidRPr="00157CF5">
        <w:rPr>
          <w:rFonts w:ascii="Calibri Light" w:hAnsi="Calibri Light" w:cs="Calibri Light"/>
          <w:i/>
          <w:sz w:val="26"/>
          <w:szCs w:val="26"/>
        </w:rPr>
        <w:t>Prescripción.</w:t>
      </w:r>
      <w:r w:rsidRPr="00157CF5">
        <w:rPr>
          <w:rFonts w:ascii="Calibri Light" w:hAnsi="Calibri Light" w:cs="Calibri Light"/>
          <w:sz w:val="26"/>
          <w:szCs w:val="26"/>
        </w:rPr>
        <w:t xml:space="preserve"> </w:t>
      </w:r>
      <w:r w:rsidR="00FF5DEB" w:rsidRPr="00157CF5">
        <w:rPr>
          <w:rFonts w:ascii="Calibri Light" w:hAnsi="Calibri Light" w:cs="Calibri Light"/>
          <w:sz w:val="26"/>
          <w:szCs w:val="26"/>
        </w:rPr>
        <w:t>La acción</w:t>
      </w:r>
      <w:r w:rsidR="00E753C4" w:rsidRPr="00157CF5">
        <w:rPr>
          <w:rFonts w:ascii="Calibri Light" w:hAnsi="Calibri Light" w:cs="Calibri Light"/>
          <w:sz w:val="26"/>
          <w:szCs w:val="26"/>
        </w:rPr>
        <w:t xml:space="preserve"> para obtener el comiso de ganancias</w:t>
      </w:r>
      <w:r w:rsidR="00FF5DEB" w:rsidRPr="00157CF5">
        <w:rPr>
          <w:rFonts w:ascii="Calibri Light" w:hAnsi="Calibri Light" w:cs="Calibri Light"/>
          <w:sz w:val="26"/>
          <w:szCs w:val="26"/>
        </w:rPr>
        <w:t xml:space="preserve"> </w:t>
      </w:r>
      <w:r w:rsidR="001E6ADA" w:rsidRPr="00157CF5">
        <w:rPr>
          <w:rFonts w:ascii="Calibri Light" w:hAnsi="Calibri Light" w:cs="Calibri Light"/>
          <w:sz w:val="26"/>
          <w:szCs w:val="26"/>
        </w:rPr>
        <w:t>conforme</w:t>
      </w:r>
      <w:r w:rsidR="00A365D8">
        <w:rPr>
          <w:rFonts w:ascii="Calibri Light" w:hAnsi="Calibri Light" w:cs="Calibri Light"/>
          <w:sz w:val="26"/>
          <w:szCs w:val="26"/>
        </w:rPr>
        <w:t xml:space="preserve"> </w:t>
      </w:r>
      <w:r w:rsidR="001E6ADA" w:rsidRPr="00157CF5">
        <w:rPr>
          <w:rFonts w:ascii="Calibri Light" w:hAnsi="Calibri Light" w:cs="Calibri Light"/>
          <w:sz w:val="26"/>
          <w:szCs w:val="26"/>
        </w:rPr>
        <w:t xml:space="preserve"> a este Título </w:t>
      </w:r>
      <w:r w:rsidR="00E753C4" w:rsidRPr="00157CF5">
        <w:rPr>
          <w:rFonts w:ascii="Calibri Light" w:hAnsi="Calibri Light" w:cs="Calibri Light"/>
          <w:sz w:val="26"/>
          <w:szCs w:val="26"/>
        </w:rPr>
        <w:t xml:space="preserve">prescribirá </w:t>
      </w:r>
      <w:r w:rsidR="001E6ADA" w:rsidRPr="00157CF5">
        <w:rPr>
          <w:rFonts w:ascii="Calibri Light" w:hAnsi="Calibri Light" w:cs="Calibri Light"/>
          <w:sz w:val="26"/>
          <w:szCs w:val="26"/>
        </w:rPr>
        <w:t xml:space="preserve">en el plazo de </w:t>
      </w:r>
      <w:r w:rsidR="00E753C4" w:rsidRPr="00157CF5">
        <w:rPr>
          <w:rFonts w:ascii="Calibri Light" w:hAnsi="Calibri Light" w:cs="Calibri Light"/>
          <w:sz w:val="26"/>
          <w:szCs w:val="26"/>
        </w:rPr>
        <w:t xml:space="preserve">cuatro años </w:t>
      </w:r>
      <w:r w:rsidR="001E6ADA" w:rsidRPr="00157CF5">
        <w:rPr>
          <w:rFonts w:ascii="Calibri Light" w:hAnsi="Calibri Light" w:cs="Calibri Light"/>
          <w:sz w:val="26"/>
          <w:szCs w:val="26"/>
        </w:rPr>
        <w:t xml:space="preserve">contados desde que hubiere transcurrido </w:t>
      </w:r>
      <w:r w:rsidR="00E753C4" w:rsidRPr="00157CF5">
        <w:rPr>
          <w:rFonts w:ascii="Calibri Light" w:hAnsi="Calibri Light" w:cs="Calibri Light"/>
          <w:sz w:val="26"/>
          <w:szCs w:val="26"/>
        </w:rPr>
        <w:t>el plazo de prescripción de la acción penal respectiva</w:t>
      </w:r>
      <w:r w:rsidR="00FF5DEB" w:rsidRPr="00157CF5">
        <w:rPr>
          <w:rFonts w:ascii="Calibri Light" w:hAnsi="Calibri Light" w:cs="Calibri Light"/>
          <w:sz w:val="26"/>
          <w:szCs w:val="26"/>
        </w:rPr>
        <w:t>.</w:t>
      </w:r>
      <w:bookmarkEnd w:id="64"/>
    </w:p>
    <w:p w:rsidR="00FF5DEB" w:rsidRPr="00157CF5" w:rsidRDefault="00FF5DEB" w:rsidP="00E723BE">
      <w:pPr>
        <w:pStyle w:val="AAN"/>
        <w:spacing w:line="360" w:lineRule="auto"/>
        <w:ind w:right="-234"/>
        <w:rPr>
          <w:rFonts w:ascii="Calibri Light" w:hAnsi="Calibri Light" w:cs="Calibri Light"/>
          <w:sz w:val="26"/>
          <w:szCs w:val="26"/>
        </w:rPr>
      </w:pPr>
    </w:p>
    <w:bookmarkEnd w:id="63"/>
    <w:p w:rsidR="00536712" w:rsidRPr="00157CF5" w:rsidRDefault="0021787D" w:rsidP="00E723BE">
      <w:pPr>
        <w:pStyle w:val="AAN"/>
        <w:spacing w:line="360" w:lineRule="auto"/>
        <w:ind w:right="-234"/>
        <w:rPr>
          <w:rFonts w:ascii="Calibri Light" w:eastAsia="Times New Roman" w:hAnsi="Calibri Light" w:cs="Calibri Light"/>
          <w:sz w:val="26"/>
          <w:szCs w:val="26"/>
          <w:lang w:val="es-CL"/>
        </w:rPr>
      </w:pPr>
      <w:r w:rsidRPr="00157CF5">
        <w:rPr>
          <w:rFonts w:ascii="Calibri Light" w:eastAsia="Times New Roman" w:hAnsi="Calibri Light" w:cs="Calibri Light"/>
          <w:sz w:val="26"/>
          <w:szCs w:val="26"/>
          <w:lang w:val="es-CL"/>
        </w:rPr>
        <w:tab/>
      </w:r>
      <w:r w:rsidR="0016574F" w:rsidRPr="00157CF5">
        <w:rPr>
          <w:rFonts w:ascii="Calibri Light" w:eastAsia="Times New Roman" w:hAnsi="Calibri Light" w:cs="Calibri Light"/>
          <w:sz w:val="26"/>
          <w:szCs w:val="26"/>
          <w:lang w:val="es-CL"/>
        </w:rPr>
        <w:t>Art. 46.</w:t>
      </w:r>
      <w:r w:rsidRPr="00157CF5">
        <w:rPr>
          <w:rFonts w:ascii="Calibri Light" w:eastAsia="Times New Roman" w:hAnsi="Calibri Light" w:cs="Calibri Light"/>
          <w:sz w:val="26"/>
          <w:szCs w:val="26"/>
          <w:lang w:val="es-CL"/>
        </w:rPr>
        <w:t xml:space="preserve"> </w:t>
      </w:r>
      <w:r w:rsidRPr="00157CF5">
        <w:rPr>
          <w:rFonts w:ascii="Calibri Light" w:eastAsia="Times New Roman" w:hAnsi="Calibri Light" w:cs="Calibri Light"/>
          <w:i/>
          <w:sz w:val="26"/>
          <w:szCs w:val="26"/>
          <w:lang w:val="es-CL"/>
        </w:rPr>
        <w:t>Acción civil.</w:t>
      </w:r>
      <w:r w:rsidRPr="00157CF5">
        <w:rPr>
          <w:rFonts w:ascii="Calibri Light" w:eastAsia="Times New Roman" w:hAnsi="Calibri Light" w:cs="Calibri Light"/>
          <w:sz w:val="26"/>
          <w:szCs w:val="26"/>
          <w:lang w:val="es-CL"/>
        </w:rPr>
        <w:t xml:space="preserve"> </w:t>
      </w:r>
      <w:r w:rsidR="00536712" w:rsidRPr="00157CF5">
        <w:rPr>
          <w:rFonts w:ascii="Calibri Light" w:eastAsia="Times New Roman" w:hAnsi="Calibri Light" w:cs="Calibri Light"/>
          <w:sz w:val="26"/>
          <w:szCs w:val="26"/>
          <w:lang w:val="es-CL"/>
        </w:rPr>
        <w:t xml:space="preserve">La acción para obtener indemnización de perjuicios de la víctima de un delito económico, o de un hecho ilícito que corresponde a un delito económico, podrá ejercerse sobre los bienes decomisados conforme a este Título o </w:t>
      </w:r>
      <w:r w:rsidR="00A365D8">
        <w:rPr>
          <w:rFonts w:ascii="Calibri Light" w:eastAsia="Times New Roman" w:hAnsi="Calibri Light" w:cs="Calibri Light"/>
          <w:sz w:val="26"/>
          <w:szCs w:val="26"/>
          <w:lang w:val="es-CL"/>
        </w:rPr>
        <w:t xml:space="preserve">   </w:t>
      </w:r>
      <w:r w:rsidR="00536712" w:rsidRPr="00157CF5">
        <w:rPr>
          <w:rFonts w:ascii="Calibri Light" w:eastAsia="Times New Roman" w:hAnsi="Calibri Light" w:cs="Calibri Light"/>
          <w:sz w:val="26"/>
          <w:szCs w:val="26"/>
          <w:lang w:val="es-CL"/>
        </w:rPr>
        <w:t>el producto de su realización, siempre que existiere una relación directa entre el perjuicio irrogado y las ganancias obtenidas.</w:t>
      </w:r>
    </w:p>
    <w:p w:rsidR="00E17B89" w:rsidRPr="00157CF5" w:rsidRDefault="0021787D" w:rsidP="00E723BE">
      <w:pPr>
        <w:pStyle w:val="AAN"/>
        <w:spacing w:line="360" w:lineRule="auto"/>
        <w:ind w:right="-234"/>
        <w:rPr>
          <w:rFonts w:ascii="Calibri Light" w:eastAsia="Times New Roman" w:hAnsi="Calibri Light" w:cs="Calibri Light"/>
          <w:sz w:val="26"/>
          <w:szCs w:val="26"/>
          <w:lang w:val="es-CL"/>
        </w:rPr>
      </w:pPr>
      <w:r w:rsidRPr="00157CF5">
        <w:rPr>
          <w:rFonts w:ascii="Calibri Light" w:eastAsia="Times New Roman" w:hAnsi="Calibri Light" w:cs="Calibri Light"/>
          <w:sz w:val="26"/>
          <w:szCs w:val="26"/>
          <w:lang w:val="es-CL"/>
        </w:rPr>
        <w:tab/>
      </w:r>
      <w:r w:rsidR="00536712" w:rsidRPr="00157CF5">
        <w:rPr>
          <w:rFonts w:ascii="Calibri Light" w:eastAsia="Times New Roman" w:hAnsi="Calibri Light" w:cs="Calibri Light"/>
          <w:sz w:val="26"/>
          <w:szCs w:val="26"/>
          <w:lang w:val="es-CL"/>
        </w:rPr>
        <w:t>La acción antedicha prescribirá en cuatro años contados a partir de la fecha en que la resolución que impone el comiso quede ejecutoriada.</w:t>
      </w:r>
    </w:p>
    <w:p w:rsidR="00536712" w:rsidRPr="00157CF5" w:rsidRDefault="00536712" w:rsidP="00E723BE">
      <w:pPr>
        <w:pStyle w:val="AAN"/>
        <w:spacing w:line="360" w:lineRule="auto"/>
        <w:ind w:right="-234"/>
        <w:rPr>
          <w:rFonts w:ascii="Calibri Light" w:hAnsi="Calibri Light" w:cs="Calibri Light"/>
          <w:sz w:val="26"/>
          <w:szCs w:val="26"/>
          <w:lang w:val="es-CL"/>
        </w:rPr>
      </w:pPr>
      <w:bookmarkStart w:id="65" w:name="_Ref27754195"/>
    </w:p>
    <w:p w:rsidR="00536712" w:rsidRPr="00157CF5" w:rsidRDefault="0021787D"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16574F" w:rsidRPr="00157CF5">
        <w:rPr>
          <w:rFonts w:ascii="Calibri Light" w:hAnsi="Calibri Light" w:cs="Calibri Light"/>
          <w:sz w:val="26"/>
          <w:szCs w:val="26"/>
        </w:rPr>
        <w:t>Art. 47.</w:t>
      </w:r>
      <w:r w:rsidRPr="00157CF5">
        <w:rPr>
          <w:rFonts w:ascii="Calibri Light" w:hAnsi="Calibri Light" w:cs="Calibri Light"/>
          <w:sz w:val="26"/>
          <w:szCs w:val="26"/>
        </w:rPr>
        <w:t xml:space="preserve"> </w:t>
      </w:r>
      <w:r w:rsidRPr="00157CF5">
        <w:rPr>
          <w:rFonts w:ascii="Calibri Light" w:hAnsi="Calibri Light" w:cs="Calibri Light"/>
          <w:i/>
          <w:sz w:val="26"/>
          <w:szCs w:val="26"/>
        </w:rPr>
        <w:t>Excepciones al ejercicio de la acción civil.</w:t>
      </w:r>
      <w:r w:rsidRPr="00157CF5">
        <w:rPr>
          <w:rFonts w:ascii="Calibri Light" w:hAnsi="Calibri Light" w:cs="Calibri Light"/>
          <w:sz w:val="26"/>
          <w:szCs w:val="26"/>
        </w:rPr>
        <w:t xml:space="preserve"> </w:t>
      </w:r>
      <w:r w:rsidR="001E6ADA" w:rsidRPr="00157CF5">
        <w:rPr>
          <w:rFonts w:ascii="Calibri Light" w:hAnsi="Calibri Light" w:cs="Calibri Light"/>
          <w:sz w:val="26"/>
          <w:szCs w:val="26"/>
          <w:lang w:val="es-CL"/>
        </w:rPr>
        <w:t xml:space="preserve">Cualquiera </w:t>
      </w:r>
      <w:bookmarkEnd w:id="65"/>
      <w:r w:rsidR="00536712" w:rsidRPr="00157CF5">
        <w:rPr>
          <w:rFonts w:ascii="Calibri Light" w:hAnsi="Calibri Light" w:cs="Calibri Light"/>
          <w:sz w:val="26"/>
          <w:szCs w:val="26"/>
        </w:rPr>
        <w:t>sea el procedimiento en que se ejerza la acción en cuestión, se dará traslado al Consejo de Defensa del Estado, por un plazo de 30 días, prorrogable a su solicitud por otros 30 días hasta por dos veces.</w:t>
      </w:r>
    </w:p>
    <w:p w:rsidR="00536712" w:rsidRPr="00157CF5" w:rsidRDefault="0021787D"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536712" w:rsidRPr="00157CF5">
        <w:rPr>
          <w:rFonts w:ascii="Calibri Light" w:hAnsi="Calibri Light" w:cs="Calibri Light"/>
          <w:sz w:val="26"/>
          <w:szCs w:val="26"/>
        </w:rPr>
        <w:t xml:space="preserve">El Consejo de Defensa del Estado podrá oponer la excepción de falta de </w:t>
      </w:r>
      <w:r w:rsidR="00A365D8">
        <w:rPr>
          <w:rFonts w:ascii="Calibri Light" w:hAnsi="Calibri Light" w:cs="Calibri Light"/>
          <w:sz w:val="26"/>
          <w:szCs w:val="26"/>
        </w:rPr>
        <w:t xml:space="preserve"> </w:t>
      </w:r>
      <w:r w:rsidR="00536712" w:rsidRPr="00157CF5">
        <w:rPr>
          <w:rFonts w:ascii="Calibri Light" w:hAnsi="Calibri Light" w:cs="Calibri Light"/>
          <w:sz w:val="26"/>
          <w:szCs w:val="26"/>
        </w:rPr>
        <w:t>relación directa entre perjuicio y ganancias, la excepción de ejecución negligente y la excepción de ejecución inadecuada.</w:t>
      </w:r>
    </w:p>
    <w:p w:rsidR="00536712" w:rsidRPr="00157CF5" w:rsidRDefault="0021787D"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536712" w:rsidRPr="00157CF5">
        <w:rPr>
          <w:rFonts w:ascii="Calibri Light" w:hAnsi="Calibri Light" w:cs="Calibri Light"/>
          <w:sz w:val="26"/>
          <w:szCs w:val="26"/>
        </w:rPr>
        <w:t>Las excepciones de falta de relación directa entre perjuicio y ganancias y de ejecución negligente serán tramitadas como incidente de previo y especial pronunciamiento. Acogida la excepción no procederá lo dispuesto en el artículo precedente.</w:t>
      </w:r>
    </w:p>
    <w:p w:rsidR="00536712" w:rsidRPr="00157CF5" w:rsidRDefault="0021787D"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536712" w:rsidRPr="00157CF5">
        <w:rPr>
          <w:rFonts w:ascii="Calibri Light" w:hAnsi="Calibri Light" w:cs="Calibri Light"/>
          <w:sz w:val="26"/>
          <w:szCs w:val="26"/>
        </w:rPr>
        <w:t>La oposición de la excepción de ejecución inadecuada se hará indicando otros bienes del demandado. Para este efecto, el Consejo de Defensa del Estado podrá solicitar las medidas precautorias conducentes a su aseguramiento, incluso antes de interponer la excepción, anunciándola. En este último caso las medidas quedarán sin efecto si el plazo venciere sin oposición de la excepción. Opuesta la excepción serán pagadas las indemnizaciones con los bienes identificados. De haber saldo insoluto, procederá lo dispuesto en el artículo precedente.</w:t>
      </w:r>
    </w:p>
    <w:p w:rsidR="00536712" w:rsidRPr="00157CF5" w:rsidRDefault="0021787D"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536712" w:rsidRPr="00157CF5">
        <w:rPr>
          <w:rFonts w:ascii="Calibri Light" w:hAnsi="Calibri Light" w:cs="Calibri Light"/>
          <w:sz w:val="26"/>
          <w:szCs w:val="26"/>
        </w:rPr>
        <w:t>Para la identificación de los bienes del responsable el Ministerio Público, a solicitud del Consejo de Defensa del Estado, estará facultado para requerir la información pertinente del Servicio de Impuestos Internos y de la Comisión para el Mercado Financiero, así como de bancos, instituciones financieras, compañías de seguro y personas jurídicas sujetas a su fiscalización.</w:t>
      </w:r>
    </w:p>
    <w:p w:rsidR="00E70DF1" w:rsidRPr="00157CF5" w:rsidRDefault="00E70DF1" w:rsidP="00E723BE">
      <w:pPr>
        <w:pStyle w:val="AAN"/>
        <w:spacing w:line="360" w:lineRule="auto"/>
        <w:ind w:right="-234"/>
        <w:rPr>
          <w:rFonts w:ascii="Calibri Light" w:hAnsi="Calibri Light" w:cs="Calibri Light"/>
          <w:sz w:val="26"/>
          <w:szCs w:val="26"/>
        </w:rPr>
      </w:pPr>
    </w:p>
    <w:p w:rsidR="00E70DF1" w:rsidRPr="00157CF5" w:rsidRDefault="00E70DF1" w:rsidP="00E723BE">
      <w:pPr>
        <w:pStyle w:val="AAN"/>
        <w:spacing w:line="360" w:lineRule="auto"/>
        <w:ind w:right="-234"/>
        <w:rPr>
          <w:rFonts w:ascii="Calibri Light" w:hAnsi="Calibri Light" w:cs="Calibri Light"/>
          <w:sz w:val="26"/>
          <w:szCs w:val="26"/>
        </w:rPr>
      </w:pPr>
    </w:p>
    <w:p w:rsidR="0088687D" w:rsidRPr="00157CF5" w:rsidRDefault="0088687D" w:rsidP="00E723BE">
      <w:pPr>
        <w:pStyle w:val="AAN"/>
        <w:spacing w:line="360" w:lineRule="auto"/>
        <w:ind w:right="-234"/>
        <w:jc w:val="center"/>
        <w:rPr>
          <w:rFonts w:ascii="Calibri Light" w:hAnsi="Calibri Light" w:cs="Calibri Light"/>
          <w:sz w:val="26"/>
          <w:szCs w:val="26"/>
        </w:rPr>
      </w:pPr>
    </w:p>
    <w:p w:rsidR="00822AEB" w:rsidRPr="00157CF5" w:rsidRDefault="0016574F" w:rsidP="00E723BE">
      <w:pPr>
        <w:pStyle w:val="AAN"/>
        <w:spacing w:line="360" w:lineRule="auto"/>
        <w:ind w:right="-234"/>
        <w:jc w:val="center"/>
        <w:rPr>
          <w:rFonts w:ascii="Calibri Light" w:hAnsi="Calibri Light" w:cs="Calibri Light"/>
          <w:sz w:val="26"/>
          <w:szCs w:val="26"/>
        </w:rPr>
      </w:pPr>
      <w:r w:rsidRPr="00157CF5">
        <w:rPr>
          <w:rFonts w:ascii="Calibri Light" w:hAnsi="Calibri Light" w:cs="Calibri Light"/>
          <w:caps/>
          <w:sz w:val="26"/>
          <w:szCs w:val="26"/>
        </w:rPr>
        <w:t xml:space="preserve">Título IV </w:t>
      </w:r>
      <w:r w:rsidR="00822AEB" w:rsidRPr="00157CF5">
        <w:rPr>
          <w:rFonts w:ascii="Calibri Light" w:hAnsi="Calibri Light" w:cs="Calibri Light"/>
          <w:sz w:val="26"/>
          <w:szCs w:val="26"/>
        </w:rPr>
        <w:br/>
      </w:r>
      <w:r w:rsidR="00822AEB" w:rsidRPr="00157CF5">
        <w:rPr>
          <w:rFonts w:ascii="Calibri Light" w:hAnsi="Calibri Light" w:cs="Calibri Light"/>
          <w:smallCaps/>
          <w:sz w:val="26"/>
          <w:szCs w:val="26"/>
        </w:rPr>
        <w:t>Modificaciones a otros cuerpos legales</w:t>
      </w:r>
    </w:p>
    <w:p w:rsidR="00E70DF1" w:rsidRPr="00157CF5" w:rsidRDefault="00E70DF1" w:rsidP="00E723BE">
      <w:pPr>
        <w:pStyle w:val="AAN"/>
        <w:spacing w:line="360" w:lineRule="auto"/>
        <w:ind w:right="-234"/>
        <w:jc w:val="center"/>
        <w:rPr>
          <w:rFonts w:ascii="Calibri Light" w:hAnsi="Calibri Light" w:cs="Calibri Light"/>
          <w:sz w:val="26"/>
          <w:szCs w:val="26"/>
        </w:rPr>
      </w:pPr>
    </w:p>
    <w:p w:rsidR="00E70DF1" w:rsidRPr="00157CF5" w:rsidRDefault="00E70DF1" w:rsidP="00E723BE">
      <w:pPr>
        <w:pStyle w:val="AAN"/>
        <w:spacing w:line="360" w:lineRule="auto"/>
        <w:ind w:right="-234"/>
        <w:rPr>
          <w:rFonts w:ascii="Calibri Light" w:hAnsi="Calibri Light" w:cs="Calibri Light"/>
          <w:sz w:val="26"/>
          <w:szCs w:val="26"/>
          <w:lang w:val="es-CL"/>
        </w:rPr>
      </w:pPr>
    </w:p>
    <w:p w:rsidR="00822AEB" w:rsidRPr="00157CF5" w:rsidRDefault="00E70DF1" w:rsidP="00E723BE">
      <w:pPr>
        <w:pStyle w:val="AAN"/>
        <w:spacing w:line="360" w:lineRule="auto"/>
        <w:ind w:right="-234"/>
        <w:rPr>
          <w:rFonts w:ascii="Calibri Light" w:hAnsi="Calibri Light" w:cs="Calibri Light"/>
          <w:sz w:val="26"/>
          <w:szCs w:val="26"/>
          <w:lang w:val="es-CL"/>
        </w:rPr>
      </w:pPr>
      <w:r w:rsidRPr="00157CF5">
        <w:rPr>
          <w:rFonts w:ascii="Calibri Light" w:hAnsi="Calibri Light" w:cs="Calibri Light"/>
          <w:sz w:val="26"/>
          <w:szCs w:val="26"/>
          <w:lang w:val="es-CL"/>
        </w:rPr>
        <w:tab/>
      </w:r>
      <w:r w:rsidR="0016574F" w:rsidRPr="00157CF5">
        <w:rPr>
          <w:rFonts w:ascii="Calibri Light" w:hAnsi="Calibri Light" w:cs="Calibri Light"/>
          <w:sz w:val="26"/>
          <w:szCs w:val="26"/>
          <w:lang w:val="es-CL"/>
        </w:rPr>
        <w:t>Art. 48.</w:t>
      </w:r>
      <w:r w:rsidRPr="00157CF5">
        <w:rPr>
          <w:rFonts w:ascii="Calibri Light" w:hAnsi="Calibri Light" w:cs="Calibri Light"/>
          <w:sz w:val="26"/>
          <w:szCs w:val="26"/>
          <w:lang w:val="es-CL"/>
        </w:rPr>
        <w:t xml:space="preserve"> </w:t>
      </w:r>
      <w:r w:rsidRPr="00157CF5">
        <w:rPr>
          <w:rFonts w:ascii="Calibri Light" w:hAnsi="Calibri Light" w:cs="Calibri Light"/>
          <w:i/>
          <w:sz w:val="26"/>
          <w:szCs w:val="26"/>
          <w:lang w:val="es-CL"/>
        </w:rPr>
        <w:t>Modificaciones al Código Penal.</w:t>
      </w:r>
      <w:r w:rsidRPr="00157CF5">
        <w:rPr>
          <w:rFonts w:ascii="Calibri Light" w:hAnsi="Calibri Light" w:cs="Calibri Light"/>
          <w:sz w:val="26"/>
          <w:szCs w:val="26"/>
          <w:lang w:val="es-CL"/>
        </w:rPr>
        <w:t xml:space="preserve"> </w:t>
      </w:r>
      <w:r w:rsidR="00822AEB" w:rsidRPr="00157CF5">
        <w:rPr>
          <w:rFonts w:ascii="Calibri Light" w:hAnsi="Calibri Light" w:cs="Calibri Light"/>
          <w:sz w:val="26"/>
          <w:szCs w:val="26"/>
          <w:lang w:val="es-CL"/>
        </w:rPr>
        <w:t>Introdúcese las siguientes modificaciones al Código Penal</w:t>
      </w:r>
      <w:r w:rsidR="00D3624D" w:rsidRPr="00157CF5">
        <w:rPr>
          <w:rFonts w:ascii="Calibri Light" w:hAnsi="Calibri Light" w:cs="Calibri Light"/>
          <w:sz w:val="26"/>
          <w:szCs w:val="26"/>
          <w:lang w:val="es-CL"/>
        </w:rPr>
        <w:t>:</w:t>
      </w:r>
    </w:p>
    <w:p w:rsidR="00822AEB" w:rsidRPr="00157CF5" w:rsidRDefault="00822AEB" w:rsidP="00E723BE">
      <w:pPr>
        <w:pStyle w:val="AAN"/>
        <w:spacing w:line="360" w:lineRule="auto"/>
        <w:ind w:right="-234"/>
        <w:rPr>
          <w:rFonts w:ascii="Calibri Light" w:hAnsi="Calibri Light" w:cs="Calibri Light"/>
          <w:sz w:val="26"/>
          <w:szCs w:val="26"/>
          <w:lang w:val="es-CL"/>
        </w:rPr>
      </w:pPr>
    </w:p>
    <w:p w:rsidR="00D366F1" w:rsidRPr="00157CF5" w:rsidRDefault="0016574F"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1.</w:t>
      </w:r>
      <w:r w:rsidRPr="00157CF5">
        <w:rPr>
          <w:rFonts w:ascii="Calibri Light" w:eastAsiaTheme="minorHAnsi" w:hAnsi="Calibri Light" w:cs="Calibri Light"/>
          <w:sz w:val="26"/>
          <w:szCs w:val="26"/>
        </w:rPr>
        <w:tab/>
      </w:r>
      <w:r w:rsidR="00D366F1" w:rsidRPr="00157CF5">
        <w:rPr>
          <w:rFonts w:ascii="Calibri Light" w:hAnsi="Calibri Light" w:cs="Calibri Light"/>
          <w:sz w:val="26"/>
          <w:szCs w:val="26"/>
        </w:rPr>
        <w:t>Introdúcese el siguiente inciso segundo en su artículo 20:</w:t>
      </w:r>
    </w:p>
    <w:p w:rsidR="00D366F1" w:rsidRPr="00157CF5" w:rsidRDefault="00E70DF1" w:rsidP="00E723BE">
      <w:pPr>
        <w:pStyle w:val="AAN"/>
        <w:spacing w:line="360" w:lineRule="auto"/>
        <w:ind w:right="-234"/>
        <w:rPr>
          <w:rFonts w:ascii="Calibri Light" w:eastAsiaTheme="minorHAnsi" w:hAnsi="Calibri Light" w:cs="Calibri Light"/>
          <w:sz w:val="26"/>
          <w:szCs w:val="26"/>
        </w:rPr>
      </w:pPr>
      <w:r w:rsidRPr="00157CF5">
        <w:rPr>
          <w:rFonts w:ascii="Calibri Light" w:hAnsi="Calibri Light" w:cs="Calibri Light"/>
          <w:sz w:val="26"/>
          <w:szCs w:val="26"/>
        </w:rPr>
        <w:tab/>
      </w:r>
      <w:r w:rsidR="00D366F1" w:rsidRPr="00157CF5">
        <w:rPr>
          <w:rFonts w:ascii="Calibri Light" w:hAnsi="Calibri Light" w:cs="Calibri Light"/>
          <w:sz w:val="26"/>
          <w:szCs w:val="26"/>
        </w:rPr>
        <w:t>“Tampoco se reputa pena el comiso de las ganancias provenientes del delito”.</w:t>
      </w:r>
    </w:p>
    <w:p w:rsidR="00D366F1" w:rsidRPr="00157CF5" w:rsidRDefault="00D366F1" w:rsidP="00E723BE">
      <w:pPr>
        <w:pStyle w:val="AAN"/>
        <w:spacing w:line="360" w:lineRule="auto"/>
        <w:ind w:right="-234"/>
        <w:rPr>
          <w:rFonts w:ascii="Calibri Light" w:hAnsi="Calibri Light" w:cs="Calibri Light"/>
          <w:sz w:val="26"/>
          <w:szCs w:val="26"/>
        </w:rPr>
      </w:pPr>
    </w:p>
    <w:p w:rsidR="00D366F1" w:rsidRPr="00157CF5" w:rsidRDefault="0016574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2.</w:t>
      </w:r>
      <w:r w:rsidRPr="00157CF5">
        <w:rPr>
          <w:rFonts w:ascii="Calibri Light" w:hAnsi="Calibri Light" w:cs="Calibri Light"/>
          <w:sz w:val="26"/>
          <w:szCs w:val="26"/>
        </w:rPr>
        <w:tab/>
      </w:r>
      <w:r w:rsidR="00D366F1" w:rsidRPr="00157CF5">
        <w:rPr>
          <w:rFonts w:ascii="Calibri Light" w:hAnsi="Calibri Light" w:cs="Calibri Light"/>
          <w:sz w:val="26"/>
          <w:szCs w:val="26"/>
        </w:rPr>
        <w:t>Introdúcese el siguiente artículo 24 bis:</w:t>
      </w:r>
    </w:p>
    <w:p w:rsidR="00D366F1" w:rsidRPr="00157CF5" w:rsidRDefault="00E70DF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D366F1" w:rsidRPr="00157CF5">
        <w:rPr>
          <w:rFonts w:ascii="Calibri Light" w:hAnsi="Calibri Light" w:cs="Calibri Light"/>
          <w:sz w:val="26"/>
          <w:szCs w:val="26"/>
        </w:rPr>
        <w:t xml:space="preserve">“24 </w:t>
      </w:r>
      <w:proofErr w:type="gramStart"/>
      <w:r w:rsidR="00D366F1" w:rsidRPr="00157CF5">
        <w:rPr>
          <w:rFonts w:ascii="Calibri Light" w:hAnsi="Calibri Light" w:cs="Calibri Light"/>
          <w:sz w:val="26"/>
          <w:szCs w:val="26"/>
        </w:rPr>
        <w:t>bis.</w:t>
      </w:r>
      <w:proofErr w:type="gramEnd"/>
      <w:r w:rsidR="00D366F1" w:rsidRPr="00157CF5">
        <w:rPr>
          <w:rFonts w:ascii="Calibri Light" w:hAnsi="Calibri Light" w:cs="Calibri Light"/>
          <w:sz w:val="26"/>
          <w:szCs w:val="26"/>
        </w:rPr>
        <w:t xml:space="preserve"> Toda sentencia condenatoria en materia criminal lleva consigo el comiso de las ganancias provenientes del delito. Por el comiso de ganancias se priva </w:t>
      </w:r>
      <w:r w:rsidR="00A365D8">
        <w:rPr>
          <w:rFonts w:ascii="Calibri Light" w:hAnsi="Calibri Light" w:cs="Calibri Light"/>
          <w:sz w:val="26"/>
          <w:szCs w:val="26"/>
        </w:rPr>
        <w:t xml:space="preserve">   </w:t>
      </w:r>
      <w:r w:rsidR="00D366F1" w:rsidRPr="00157CF5">
        <w:rPr>
          <w:rFonts w:ascii="Calibri Light" w:hAnsi="Calibri Light" w:cs="Calibri Light"/>
          <w:sz w:val="26"/>
          <w:szCs w:val="26"/>
        </w:rPr>
        <w:t xml:space="preserve">a una persona </w:t>
      </w:r>
      <w:bookmarkStart w:id="66" w:name="_Hlk28949145"/>
      <w:r w:rsidR="00D366F1" w:rsidRPr="00157CF5">
        <w:rPr>
          <w:rFonts w:ascii="Calibri Light" w:hAnsi="Calibri Light" w:cs="Calibri Light"/>
          <w:sz w:val="26"/>
          <w:szCs w:val="26"/>
        </w:rPr>
        <w:t>de activos patrimoniales cuyo valor corresponda a la cuantía de las ganancias obtenidas a través del delito</w:t>
      </w:r>
      <w:bookmarkEnd w:id="66"/>
      <w:r w:rsidR="00D366F1" w:rsidRPr="00157CF5">
        <w:rPr>
          <w:rStyle w:val="Refdecomentario"/>
          <w:rFonts w:ascii="Calibri Light" w:hAnsi="Calibri Light" w:cs="Calibri Light"/>
          <w:sz w:val="26"/>
          <w:szCs w:val="26"/>
          <w:lang w:val="es-ES_tradnl"/>
        </w:rPr>
        <w:t>, o bien para o por perpetrarlo</w:t>
      </w:r>
      <w:r w:rsidR="00536712" w:rsidRPr="00157CF5">
        <w:rPr>
          <w:rStyle w:val="Refdecomentario"/>
          <w:rFonts w:ascii="Calibri Light" w:hAnsi="Calibri Light" w:cs="Calibri Light"/>
          <w:sz w:val="26"/>
          <w:szCs w:val="26"/>
          <w:lang w:val="es-ES_tradnl"/>
        </w:rPr>
        <w:t>, y se los transfiere al fisco</w:t>
      </w:r>
      <w:r w:rsidR="00D366F1" w:rsidRPr="00157CF5">
        <w:rPr>
          <w:rStyle w:val="Refdecomentario"/>
          <w:rFonts w:ascii="Calibri Light" w:hAnsi="Calibri Light" w:cs="Calibri Light"/>
          <w:sz w:val="26"/>
          <w:szCs w:val="26"/>
          <w:lang w:val="es-ES_tradnl"/>
        </w:rPr>
        <w:t>.</w:t>
      </w:r>
    </w:p>
    <w:p w:rsidR="00D366F1" w:rsidRPr="00157CF5" w:rsidRDefault="00E70DF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D366F1" w:rsidRPr="00157CF5">
        <w:rPr>
          <w:rFonts w:ascii="Calibri Light" w:hAnsi="Calibri Light" w:cs="Calibri Light"/>
          <w:sz w:val="26"/>
          <w:szCs w:val="26"/>
        </w:rPr>
        <w:t xml:space="preserve">Las ganancias obtenidas comprenden los frutos y las utilidades que se hubieren originado, cualquiera sea su naturaleza jurídica. Las ganancias comprenden también </w:t>
      </w:r>
      <w:r w:rsidR="00A365D8">
        <w:rPr>
          <w:rFonts w:ascii="Calibri Light" w:hAnsi="Calibri Light" w:cs="Calibri Light"/>
          <w:sz w:val="26"/>
          <w:szCs w:val="26"/>
        </w:rPr>
        <w:t xml:space="preserve">  </w:t>
      </w:r>
      <w:r w:rsidR="00D366F1" w:rsidRPr="00157CF5">
        <w:rPr>
          <w:rFonts w:ascii="Calibri Light" w:hAnsi="Calibri Light" w:cs="Calibri Light"/>
          <w:sz w:val="26"/>
          <w:szCs w:val="26"/>
        </w:rPr>
        <w:t>el equivalente a los costos evitados mediante el hecho ilícito.</w:t>
      </w:r>
    </w:p>
    <w:p w:rsidR="00D366F1" w:rsidRPr="00157CF5" w:rsidRDefault="00E70DF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D366F1" w:rsidRPr="00157CF5">
        <w:rPr>
          <w:rFonts w:ascii="Calibri Light" w:hAnsi="Calibri Light" w:cs="Calibri Light"/>
          <w:sz w:val="26"/>
          <w:szCs w:val="26"/>
        </w:rPr>
        <w:t xml:space="preserve">En la determinación del valor de las ganancias no se descontarán los gastos </w:t>
      </w:r>
      <w:r w:rsidR="00A365D8">
        <w:rPr>
          <w:rFonts w:ascii="Calibri Light" w:hAnsi="Calibri Light" w:cs="Calibri Light"/>
          <w:sz w:val="26"/>
          <w:szCs w:val="26"/>
        </w:rPr>
        <w:t xml:space="preserve">  </w:t>
      </w:r>
      <w:r w:rsidR="00D366F1" w:rsidRPr="00157CF5">
        <w:rPr>
          <w:rFonts w:ascii="Calibri Light" w:hAnsi="Calibri Light" w:cs="Calibri Light"/>
          <w:sz w:val="26"/>
          <w:szCs w:val="26"/>
        </w:rPr>
        <w:t>que hubieren sido necesarios para perpetrar el delito y obtenerlas.</w:t>
      </w:r>
      <w:bookmarkStart w:id="67" w:name="_Ref27942002"/>
    </w:p>
    <w:p w:rsidR="001464A3" w:rsidRPr="00157CF5" w:rsidRDefault="00E70DF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D366F1" w:rsidRPr="00157CF5">
        <w:rPr>
          <w:rFonts w:ascii="Calibri Light" w:hAnsi="Calibri Light" w:cs="Calibri Light"/>
          <w:sz w:val="26"/>
          <w:szCs w:val="26"/>
        </w:rPr>
        <w:t>La acción para obtener el comiso de ganancias se sujetará a las reglas de la prescripción de la acción penal respectiva.</w:t>
      </w:r>
    </w:p>
    <w:p w:rsidR="00D366F1" w:rsidRPr="00157CF5" w:rsidRDefault="00E70DF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1464A3" w:rsidRPr="00157CF5">
        <w:rPr>
          <w:rFonts w:ascii="Calibri Light" w:hAnsi="Calibri Light" w:cs="Calibri Light"/>
          <w:sz w:val="26"/>
          <w:szCs w:val="26"/>
        </w:rPr>
        <w:t>Si un mismo bien pudiere ser objeto de comiso conforme a este artículo y conforme al artículo 31, solo se aplicará lo dispuesto en este artículo.</w:t>
      </w:r>
      <w:r w:rsidR="00D366F1" w:rsidRPr="00157CF5">
        <w:rPr>
          <w:rFonts w:ascii="Calibri Light" w:hAnsi="Calibri Light" w:cs="Calibri Light"/>
          <w:sz w:val="26"/>
          <w:szCs w:val="26"/>
        </w:rPr>
        <w:t>”</w:t>
      </w:r>
    </w:p>
    <w:p w:rsidR="00D366F1" w:rsidRPr="00157CF5" w:rsidRDefault="00D366F1" w:rsidP="00E723BE">
      <w:pPr>
        <w:pStyle w:val="AAN"/>
        <w:spacing w:line="360" w:lineRule="auto"/>
        <w:ind w:right="-234"/>
        <w:rPr>
          <w:rFonts w:ascii="Calibri Light" w:hAnsi="Calibri Light" w:cs="Calibri Light"/>
          <w:sz w:val="26"/>
          <w:szCs w:val="26"/>
        </w:rPr>
      </w:pPr>
    </w:p>
    <w:p w:rsidR="00D366F1" w:rsidRPr="00157CF5" w:rsidRDefault="0016574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3.</w:t>
      </w:r>
      <w:r w:rsidRPr="00157CF5">
        <w:rPr>
          <w:rFonts w:ascii="Calibri Light" w:hAnsi="Calibri Light" w:cs="Calibri Light"/>
          <w:sz w:val="26"/>
          <w:szCs w:val="26"/>
        </w:rPr>
        <w:tab/>
      </w:r>
      <w:r w:rsidR="00D366F1" w:rsidRPr="00157CF5">
        <w:rPr>
          <w:rFonts w:ascii="Calibri Light" w:hAnsi="Calibri Light" w:cs="Calibri Light"/>
          <w:sz w:val="26"/>
          <w:szCs w:val="26"/>
        </w:rPr>
        <w:t>Introdúcese el siguiente artículo 24 ter:</w:t>
      </w:r>
    </w:p>
    <w:p w:rsidR="00D366F1" w:rsidRPr="00157CF5" w:rsidRDefault="00E70DF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D366F1" w:rsidRPr="00157CF5">
        <w:rPr>
          <w:rFonts w:ascii="Calibri Light" w:hAnsi="Calibri Light" w:cs="Calibri Light"/>
          <w:sz w:val="26"/>
          <w:szCs w:val="26"/>
        </w:rPr>
        <w:t xml:space="preserve">“24 ter. El comiso de ganancias será impuesto también respecto de una persona que no hubiere intervenido en la perpetración del hecho, en cualquiera de </w:t>
      </w:r>
      <w:r w:rsidR="00A365D8">
        <w:rPr>
          <w:rFonts w:ascii="Calibri Light" w:hAnsi="Calibri Light" w:cs="Calibri Light"/>
          <w:sz w:val="26"/>
          <w:szCs w:val="26"/>
        </w:rPr>
        <w:t xml:space="preserve"> </w:t>
      </w:r>
      <w:r w:rsidR="00D366F1" w:rsidRPr="00157CF5">
        <w:rPr>
          <w:rFonts w:ascii="Calibri Light" w:hAnsi="Calibri Light" w:cs="Calibri Light"/>
          <w:sz w:val="26"/>
          <w:szCs w:val="26"/>
        </w:rPr>
        <w:t>las siguientes circunstancias:</w:t>
      </w:r>
      <w:bookmarkEnd w:id="67"/>
      <w:r w:rsidR="00D366F1" w:rsidRPr="00157CF5">
        <w:rPr>
          <w:rFonts w:ascii="Calibri Light" w:hAnsi="Calibri Light" w:cs="Calibri Light"/>
          <w:sz w:val="26"/>
          <w:szCs w:val="26"/>
        </w:rPr>
        <w:t xml:space="preserve"> </w:t>
      </w:r>
    </w:p>
    <w:p w:rsidR="00D366F1" w:rsidRPr="00157CF5" w:rsidRDefault="00E70DF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D366F1" w:rsidRPr="00157CF5">
        <w:rPr>
          <w:rFonts w:ascii="Calibri Light" w:hAnsi="Calibri Light" w:cs="Calibri Light"/>
          <w:sz w:val="26"/>
          <w:szCs w:val="26"/>
        </w:rPr>
        <w:t>1</w:t>
      </w:r>
      <w:r w:rsidRPr="00157CF5">
        <w:rPr>
          <w:rFonts w:ascii="Calibri Light" w:hAnsi="Calibri Light" w:cs="Calibri Light"/>
          <w:sz w:val="26"/>
          <w:szCs w:val="26"/>
        </w:rPr>
        <w:t>ª.</w:t>
      </w:r>
      <w:r w:rsidR="00D366F1" w:rsidRPr="00157CF5">
        <w:rPr>
          <w:rFonts w:ascii="Calibri Light" w:hAnsi="Calibri Light" w:cs="Calibri Light"/>
          <w:sz w:val="26"/>
          <w:szCs w:val="26"/>
        </w:rPr>
        <w:tab/>
      </w:r>
      <w:proofErr w:type="gramStart"/>
      <w:r w:rsidR="00D366F1" w:rsidRPr="00157CF5">
        <w:rPr>
          <w:rFonts w:ascii="Calibri Light" w:hAnsi="Calibri Light" w:cs="Calibri Light"/>
          <w:sz w:val="26"/>
          <w:szCs w:val="26"/>
        </w:rPr>
        <w:t>si</w:t>
      </w:r>
      <w:proofErr w:type="gramEnd"/>
      <w:r w:rsidR="00D366F1" w:rsidRPr="00157CF5">
        <w:rPr>
          <w:rFonts w:ascii="Calibri Light" w:hAnsi="Calibri Light" w:cs="Calibri Light"/>
          <w:sz w:val="26"/>
          <w:szCs w:val="26"/>
        </w:rPr>
        <w:t xml:space="preserve"> esa persona hubiere adquirido la ganancia como heredero o asignatario testamentario, a cualquier título gratuito o sin título válido, a menos que</w:t>
      </w:r>
      <w:r w:rsidR="00A365D8">
        <w:rPr>
          <w:rFonts w:ascii="Calibri Light" w:hAnsi="Calibri Light" w:cs="Calibri Light"/>
          <w:sz w:val="26"/>
          <w:szCs w:val="26"/>
        </w:rPr>
        <w:t xml:space="preserve"> </w:t>
      </w:r>
      <w:r w:rsidR="00D366F1" w:rsidRPr="00157CF5">
        <w:rPr>
          <w:rFonts w:ascii="Calibri Light" w:hAnsi="Calibri Light" w:cs="Calibri Light"/>
          <w:sz w:val="26"/>
          <w:szCs w:val="26"/>
        </w:rPr>
        <w:t xml:space="preserve"> </w:t>
      </w:r>
      <w:r w:rsidR="00D366F1" w:rsidRPr="00157CF5">
        <w:rPr>
          <w:rFonts w:ascii="Calibri Light" w:hAnsi="Calibri Light" w:cs="Calibri Light"/>
          <w:sz w:val="26"/>
          <w:szCs w:val="26"/>
        </w:rPr>
        <w:lastRenderedPageBreak/>
        <w:t xml:space="preserve">la hubiere adquirido del mismo modo de un tercero que no se encontrare en la misma circunstancia ni en las circunstancias que siguen; </w:t>
      </w:r>
    </w:p>
    <w:p w:rsidR="00D366F1" w:rsidRPr="00157CF5" w:rsidRDefault="00E70DF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2ª.</w:t>
      </w:r>
      <w:r w:rsidR="00D366F1" w:rsidRPr="00157CF5">
        <w:rPr>
          <w:rFonts w:ascii="Calibri Light" w:hAnsi="Calibri Light" w:cs="Calibri Light"/>
          <w:sz w:val="26"/>
          <w:szCs w:val="26"/>
        </w:rPr>
        <w:tab/>
      </w:r>
      <w:proofErr w:type="gramStart"/>
      <w:r w:rsidR="00D366F1" w:rsidRPr="00157CF5">
        <w:rPr>
          <w:rFonts w:ascii="Calibri Light" w:hAnsi="Calibri Light" w:cs="Calibri Light"/>
          <w:sz w:val="26"/>
          <w:szCs w:val="26"/>
        </w:rPr>
        <w:t>si</w:t>
      </w:r>
      <w:proofErr w:type="gramEnd"/>
      <w:r w:rsidR="00D366F1" w:rsidRPr="00157CF5">
        <w:rPr>
          <w:rFonts w:ascii="Calibri Light" w:hAnsi="Calibri Light" w:cs="Calibri Light"/>
          <w:sz w:val="26"/>
          <w:szCs w:val="26"/>
        </w:rPr>
        <w:t xml:space="preserve"> esa persona hubiere obtenido la ganancia mediante el hecho ilícito y los intervinientes en la perpetración del hecho hubieren actuado en su interés;</w:t>
      </w:r>
    </w:p>
    <w:p w:rsidR="00D366F1" w:rsidRPr="00157CF5" w:rsidRDefault="00E70DF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 xml:space="preserve">3ª. </w:t>
      </w:r>
      <w:r w:rsidRPr="00157CF5">
        <w:rPr>
          <w:rFonts w:ascii="Calibri Light" w:hAnsi="Calibri Light" w:cs="Calibri Light"/>
          <w:sz w:val="26"/>
          <w:szCs w:val="26"/>
        </w:rPr>
        <w:tab/>
      </w:r>
      <w:proofErr w:type="gramStart"/>
      <w:r w:rsidR="00D366F1" w:rsidRPr="00157CF5">
        <w:rPr>
          <w:rFonts w:ascii="Calibri Light" w:hAnsi="Calibri Light" w:cs="Calibri Light"/>
          <w:sz w:val="26"/>
          <w:szCs w:val="26"/>
        </w:rPr>
        <w:t>si</w:t>
      </w:r>
      <w:proofErr w:type="gramEnd"/>
      <w:r w:rsidR="00D366F1" w:rsidRPr="00157CF5">
        <w:rPr>
          <w:rFonts w:ascii="Calibri Light" w:hAnsi="Calibri Light" w:cs="Calibri Light"/>
          <w:sz w:val="26"/>
          <w:szCs w:val="26"/>
        </w:rPr>
        <w:t xml:space="preserve"> esa persona hubiere adquirido la ganancia sabiendo o debiendo saber de su procedencia ilícita al momento de la adquisición; y</w:t>
      </w:r>
    </w:p>
    <w:p w:rsidR="00D366F1" w:rsidRPr="00157CF5" w:rsidRDefault="00E70DF1" w:rsidP="00E723BE">
      <w:pPr>
        <w:pStyle w:val="AAN"/>
        <w:spacing w:line="360" w:lineRule="auto"/>
        <w:ind w:right="-234"/>
        <w:rPr>
          <w:rFonts w:ascii="Calibri Light" w:eastAsia="Times New Roman" w:hAnsi="Calibri Light" w:cs="Calibri Light"/>
          <w:sz w:val="26"/>
          <w:szCs w:val="26"/>
        </w:rPr>
      </w:pPr>
      <w:r w:rsidRPr="00157CF5">
        <w:rPr>
          <w:rFonts w:ascii="Calibri Light" w:eastAsia="Times New Roman" w:hAnsi="Calibri Light" w:cs="Calibri Light"/>
          <w:sz w:val="26"/>
          <w:szCs w:val="26"/>
        </w:rPr>
        <w:tab/>
        <w:t xml:space="preserve">4ª. </w:t>
      </w:r>
      <w:r w:rsidRPr="00157CF5">
        <w:rPr>
          <w:rFonts w:ascii="Calibri Light" w:eastAsia="Times New Roman" w:hAnsi="Calibri Light" w:cs="Calibri Light"/>
          <w:sz w:val="26"/>
          <w:szCs w:val="26"/>
        </w:rPr>
        <w:tab/>
      </w:r>
      <w:proofErr w:type="gramStart"/>
      <w:r w:rsidR="00D366F1" w:rsidRPr="00157CF5">
        <w:rPr>
          <w:rFonts w:ascii="Calibri Light" w:eastAsia="Times New Roman" w:hAnsi="Calibri Light" w:cs="Calibri Light"/>
          <w:sz w:val="26"/>
          <w:szCs w:val="26"/>
        </w:rPr>
        <w:t>si</w:t>
      </w:r>
      <w:proofErr w:type="gramEnd"/>
      <w:r w:rsidR="00D366F1" w:rsidRPr="00157CF5">
        <w:rPr>
          <w:rFonts w:ascii="Calibri Light" w:eastAsia="Times New Roman" w:hAnsi="Calibri Light" w:cs="Calibri Light"/>
          <w:sz w:val="26"/>
          <w:szCs w:val="26"/>
        </w:rPr>
        <w:t xml:space="preserve"> se tratare de una persona jurídica que hubiere recibido la ganancia como aporte a su patrimonio.”</w:t>
      </w:r>
    </w:p>
    <w:p w:rsidR="00E70DF1" w:rsidRPr="00157CF5" w:rsidRDefault="00E70DF1" w:rsidP="00E723BE">
      <w:pPr>
        <w:pStyle w:val="AAN"/>
        <w:spacing w:line="360" w:lineRule="auto"/>
        <w:ind w:right="-234"/>
        <w:rPr>
          <w:rFonts w:ascii="Calibri Light" w:eastAsia="Times New Roman" w:hAnsi="Calibri Light" w:cs="Calibri Light"/>
          <w:sz w:val="26"/>
          <w:szCs w:val="26"/>
        </w:rPr>
      </w:pPr>
    </w:p>
    <w:p w:rsidR="00D366F1" w:rsidRPr="00157CF5" w:rsidRDefault="0016574F" w:rsidP="00E723BE">
      <w:pPr>
        <w:pStyle w:val="AAN"/>
        <w:spacing w:line="360" w:lineRule="auto"/>
        <w:ind w:right="-234"/>
        <w:rPr>
          <w:rFonts w:ascii="Calibri Light" w:eastAsia="Times New Roman" w:hAnsi="Calibri Light" w:cs="Calibri Light"/>
          <w:sz w:val="26"/>
          <w:szCs w:val="26"/>
        </w:rPr>
      </w:pPr>
      <w:r w:rsidRPr="00157CF5">
        <w:rPr>
          <w:rFonts w:ascii="Calibri Light" w:eastAsia="Times New Roman" w:hAnsi="Calibri Light" w:cs="Calibri Light"/>
          <w:sz w:val="26"/>
          <w:szCs w:val="26"/>
        </w:rPr>
        <w:t>4.</w:t>
      </w:r>
      <w:r w:rsidRPr="00157CF5">
        <w:rPr>
          <w:rFonts w:ascii="Calibri Light" w:eastAsia="Times New Roman" w:hAnsi="Calibri Light" w:cs="Calibri Light"/>
          <w:sz w:val="26"/>
          <w:szCs w:val="26"/>
        </w:rPr>
        <w:tab/>
      </w:r>
      <w:r w:rsidR="00D366F1" w:rsidRPr="00157CF5">
        <w:rPr>
          <w:rFonts w:ascii="Calibri Light" w:eastAsia="Times New Roman" w:hAnsi="Calibri Light" w:cs="Calibri Light"/>
          <w:sz w:val="26"/>
          <w:szCs w:val="26"/>
        </w:rPr>
        <w:t>Sustitúyese su artículo 40 por el siguiente:</w:t>
      </w:r>
    </w:p>
    <w:p w:rsidR="00D366F1" w:rsidRPr="00157CF5" w:rsidRDefault="00E70DF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D366F1" w:rsidRPr="00157CF5">
        <w:rPr>
          <w:rFonts w:ascii="Calibri Light" w:hAnsi="Calibri Light" w:cs="Calibri Light"/>
          <w:sz w:val="26"/>
          <w:szCs w:val="26"/>
        </w:rPr>
        <w:t>“40. Si los bienes del condenado no fueren bastantes para cubrir las responsabilidades pecuniarias, se satisfarán éstas en el orden siguiente:</w:t>
      </w:r>
    </w:p>
    <w:p w:rsidR="00D366F1" w:rsidRPr="00157CF5" w:rsidRDefault="00E70DF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proofErr w:type="gramStart"/>
      <w:r w:rsidR="00D366F1" w:rsidRPr="00157CF5">
        <w:rPr>
          <w:rFonts w:ascii="Calibri Light" w:hAnsi="Calibri Light" w:cs="Calibri Light"/>
          <w:sz w:val="26"/>
          <w:szCs w:val="26"/>
        </w:rPr>
        <w:t>1</w:t>
      </w:r>
      <w:r w:rsidR="002A4B9C" w:rsidRPr="00157CF5">
        <w:rPr>
          <w:rFonts w:ascii="Calibri Light" w:hAnsi="Calibri Light" w:cs="Calibri Light"/>
          <w:sz w:val="26"/>
          <w:szCs w:val="26"/>
        </w:rPr>
        <w:t>.°</w:t>
      </w:r>
      <w:proofErr w:type="gramEnd"/>
      <w:r w:rsidR="00D366F1" w:rsidRPr="00157CF5">
        <w:rPr>
          <w:rFonts w:ascii="Calibri Light" w:hAnsi="Calibri Light" w:cs="Calibri Light"/>
          <w:sz w:val="26"/>
          <w:szCs w:val="26"/>
        </w:rPr>
        <w:t xml:space="preserve"> </w:t>
      </w:r>
      <w:r w:rsidR="00D366F1" w:rsidRPr="00157CF5">
        <w:rPr>
          <w:rFonts w:ascii="Calibri Light" w:hAnsi="Calibri Light" w:cs="Calibri Light"/>
          <w:sz w:val="26"/>
          <w:szCs w:val="26"/>
        </w:rPr>
        <w:tab/>
        <w:t>el comiso de las ganancias provenientes del delito;</w:t>
      </w:r>
    </w:p>
    <w:p w:rsidR="00D366F1" w:rsidRPr="00157CF5" w:rsidRDefault="00E70DF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proofErr w:type="gramStart"/>
      <w:r w:rsidR="00D366F1" w:rsidRPr="00157CF5">
        <w:rPr>
          <w:rFonts w:ascii="Calibri Light" w:hAnsi="Calibri Light" w:cs="Calibri Light"/>
          <w:sz w:val="26"/>
          <w:szCs w:val="26"/>
        </w:rPr>
        <w:t>2</w:t>
      </w:r>
      <w:r w:rsidR="002A4B9C" w:rsidRPr="00157CF5">
        <w:rPr>
          <w:rFonts w:ascii="Calibri Light" w:hAnsi="Calibri Light" w:cs="Calibri Light"/>
          <w:sz w:val="26"/>
          <w:szCs w:val="26"/>
        </w:rPr>
        <w:t>.°</w:t>
      </w:r>
      <w:proofErr w:type="gramEnd"/>
      <w:r w:rsidR="00D366F1" w:rsidRPr="00157CF5">
        <w:rPr>
          <w:rFonts w:ascii="Calibri Light" w:hAnsi="Calibri Light" w:cs="Calibri Light"/>
          <w:sz w:val="26"/>
          <w:szCs w:val="26"/>
        </w:rPr>
        <w:tab/>
        <w:t>las multas;</w:t>
      </w:r>
    </w:p>
    <w:p w:rsidR="00D366F1" w:rsidRPr="00157CF5" w:rsidRDefault="00E70DF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proofErr w:type="gramStart"/>
      <w:r w:rsidR="00D366F1" w:rsidRPr="00157CF5">
        <w:rPr>
          <w:rFonts w:ascii="Calibri Light" w:hAnsi="Calibri Light" w:cs="Calibri Light"/>
          <w:sz w:val="26"/>
          <w:szCs w:val="26"/>
        </w:rPr>
        <w:t>3</w:t>
      </w:r>
      <w:r w:rsidR="002A4B9C" w:rsidRPr="00157CF5">
        <w:rPr>
          <w:rFonts w:ascii="Calibri Light" w:hAnsi="Calibri Light" w:cs="Calibri Light"/>
          <w:sz w:val="26"/>
          <w:szCs w:val="26"/>
        </w:rPr>
        <w:t>.°</w:t>
      </w:r>
      <w:proofErr w:type="gramEnd"/>
      <w:r w:rsidR="00D366F1" w:rsidRPr="00157CF5">
        <w:rPr>
          <w:rFonts w:ascii="Calibri Light" w:hAnsi="Calibri Light" w:cs="Calibri Light"/>
          <w:sz w:val="26"/>
          <w:szCs w:val="26"/>
        </w:rPr>
        <w:tab/>
        <w:t>las costas procesales y el resarcimiento de los gastos ocasionados por el juicio;</w:t>
      </w:r>
    </w:p>
    <w:p w:rsidR="00D366F1" w:rsidRPr="00157CF5" w:rsidRDefault="00E70DF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proofErr w:type="gramStart"/>
      <w:r w:rsidR="00D366F1" w:rsidRPr="00157CF5">
        <w:rPr>
          <w:rFonts w:ascii="Calibri Light" w:hAnsi="Calibri Light" w:cs="Calibri Light"/>
          <w:sz w:val="26"/>
          <w:szCs w:val="26"/>
        </w:rPr>
        <w:t>4</w:t>
      </w:r>
      <w:r w:rsidR="002A4B9C" w:rsidRPr="00157CF5">
        <w:rPr>
          <w:rFonts w:ascii="Calibri Light" w:hAnsi="Calibri Light" w:cs="Calibri Light"/>
          <w:sz w:val="26"/>
          <w:szCs w:val="26"/>
        </w:rPr>
        <w:t>.°</w:t>
      </w:r>
      <w:proofErr w:type="gramEnd"/>
      <w:r w:rsidR="00D366F1" w:rsidRPr="00157CF5">
        <w:rPr>
          <w:rFonts w:ascii="Calibri Light" w:hAnsi="Calibri Light" w:cs="Calibri Light"/>
          <w:sz w:val="26"/>
          <w:szCs w:val="26"/>
        </w:rPr>
        <w:tab/>
        <w:t>la reparación del daño causado e indemnización de perjuicios;</w:t>
      </w:r>
    </w:p>
    <w:p w:rsidR="00D366F1" w:rsidRPr="00157CF5" w:rsidRDefault="00E70DF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proofErr w:type="gramStart"/>
      <w:r w:rsidR="00D366F1" w:rsidRPr="00157CF5">
        <w:rPr>
          <w:rFonts w:ascii="Calibri Light" w:hAnsi="Calibri Light" w:cs="Calibri Light"/>
          <w:sz w:val="26"/>
          <w:szCs w:val="26"/>
        </w:rPr>
        <w:t>5</w:t>
      </w:r>
      <w:r w:rsidR="002A4B9C" w:rsidRPr="00157CF5">
        <w:rPr>
          <w:rFonts w:ascii="Calibri Light" w:hAnsi="Calibri Light" w:cs="Calibri Light"/>
          <w:sz w:val="26"/>
          <w:szCs w:val="26"/>
        </w:rPr>
        <w:t>.°</w:t>
      </w:r>
      <w:proofErr w:type="gramEnd"/>
      <w:r w:rsidR="00D366F1" w:rsidRPr="00157CF5">
        <w:rPr>
          <w:rFonts w:ascii="Calibri Light" w:hAnsi="Calibri Light" w:cs="Calibri Light"/>
          <w:sz w:val="26"/>
          <w:szCs w:val="26"/>
        </w:rPr>
        <w:tab/>
        <w:t>las costas personales.</w:t>
      </w:r>
    </w:p>
    <w:p w:rsidR="00D366F1" w:rsidRPr="00157CF5" w:rsidRDefault="00E70DF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D366F1" w:rsidRPr="00157CF5">
        <w:rPr>
          <w:rFonts w:ascii="Calibri Light" w:hAnsi="Calibri Light" w:cs="Calibri Light"/>
          <w:sz w:val="26"/>
          <w:szCs w:val="26"/>
        </w:rPr>
        <w:t>En caso de iniciarse un procedimiento concursal, estos créditos se graduarán considerándose la obligación de cumplir con el comiso como un crédito de la primera clase comprendido en el número 1 del artículo 2472 del Código Civil y los restantes como uno solo entre los que no gozan de preferencia. En este caso no se aplicará lo dispuesto en el inciso anterior.”</w:t>
      </w:r>
    </w:p>
    <w:p w:rsidR="00D366F1" w:rsidRPr="00157CF5" w:rsidRDefault="00D366F1" w:rsidP="00E723BE">
      <w:pPr>
        <w:pStyle w:val="AAN"/>
        <w:spacing w:line="360" w:lineRule="auto"/>
        <w:ind w:right="-234"/>
        <w:rPr>
          <w:rFonts w:ascii="Calibri Light" w:hAnsi="Calibri Light" w:cs="Calibri Light"/>
          <w:sz w:val="26"/>
          <w:szCs w:val="26"/>
        </w:rPr>
      </w:pPr>
    </w:p>
    <w:p w:rsidR="00D366F1" w:rsidRPr="00157CF5" w:rsidRDefault="0016574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5.</w:t>
      </w:r>
      <w:r w:rsidRPr="00157CF5">
        <w:rPr>
          <w:rFonts w:ascii="Calibri Light" w:hAnsi="Calibri Light" w:cs="Calibri Light"/>
          <w:sz w:val="26"/>
          <w:szCs w:val="26"/>
        </w:rPr>
        <w:tab/>
      </w:r>
      <w:r w:rsidR="00D366F1" w:rsidRPr="00157CF5">
        <w:rPr>
          <w:rFonts w:ascii="Calibri Light" w:hAnsi="Calibri Light" w:cs="Calibri Light"/>
          <w:sz w:val="26"/>
          <w:szCs w:val="26"/>
        </w:rPr>
        <w:t>En su artículo 60:</w:t>
      </w:r>
    </w:p>
    <w:p w:rsidR="00E70DF1" w:rsidRPr="00157CF5" w:rsidRDefault="00E70DF1" w:rsidP="00E723BE">
      <w:pPr>
        <w:pStyle w:val="AAN"/>
        <w:spacing w:line="360" w:lineRule="auto"/>
        <w:ind w:right="-234"/>
        <w:rPr>
          <w:rFonts w:ascii="Calibri Light" w:hAnsi="Calibri Light" w:cs="Calibri Light"/>
          <w:sz w:val="26"/>
          <w:szCs w:val="26"/>
        </w:rPr>
      </w:pPr>
    </w:p>
    <w:p w:rsidR="00D366F1" w:rsidRPr="00157CF5" w:rsidRDefault="00E70DF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w:t>
      </w:r>
      <w:r w:rsidRPr="00157CF5">
        <w:rPr>
          <w:rFonts w:ascii="Calibri Light" w:hAnsi="Calibri Light" w:cs="Calibri Light"/>
          <w:sz w:val="26"/>
          <w:szCs w:val="26"/>
        </w:rPr>
        <w:tab/>
      </w:r>
      <w:r w:rsidR="00D366F1" w:rsidRPr="00157CF5">
        <w:rPr>
          <w:rFonts w:ascii="Calibri Light" w:hAnsi="Calibri Light" w:cs="Calibri Light"/>
          <w:sz w:val="26"/>
          <w:szCs w:val="26"/>
        </w:rPr>
        <w:t>Sustitúyese el inciso cuarto por el siguiente:</w:t>
      </w:r>
    </w:p>
    <w:p w:rsidR="00D366F1" w:rsidRPr="00157CF5" w:rsidRDefault="00E70DF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D366F1" w:rsidRPr="00157CF5">
        <w:rPr>
          <w:rFonts w:ascii="Calibri Light" w:hAnsi="Calibri Light" w:cs="Calibri Light"/>
          <w:sz w:val="26"/>
          <w:szCs w:val="26"/>
        </w:rPr>
        <w:t>“La misma regla señalada en el inciso anterior, se aplicará respecto a las cauciones que se hagan efectivas y del dinero o el producto de la enajenación en subasta pública de las especies decomisados conforme al artículo 31, la cual se deberá efectuar por la Dirección de Compras y Contratación Pública.”</w:t>
      </w:r>
    </w:p>
    <w:p w:rsidR="00D366F1" w:rsidRPr="00157CF5" w:rsidRDefault="00D366F1" w:rsidP="00E723BE">
      <w:pPr>
        <w:pStyle w:val="AAN"/>
        <w:spacing w:line="360" w:lineRule="auto"/>
        <w:ind w:right="-234"/>
        <w:rPr>
          <w:rFonts w:ascii="Calibri Light" w:hAnsi="Calibri Light" w:cs="Calibri Light"/>
          <w:sz w:val="26"/>
          <w:szCs w:val="26"/>
        </w:rPr>
      </w:pPr>
    </w:p>
    <w:p w:rsidR="00D366F1" w:rsidRPr="00157CF5" w:rsidRDefault="00E70DF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b.</w:t>
      </w:r>
      <w:r w:rsidRPr="00157CF5">
        <w:rPr>
          <w:rFonts w:ascii="Calibri Light" w:hAnsi="Calibri Light" w:cs="Calibri Light"/>
          <w:sz w:val="26"/>
          <w:szCs w:val="26"/>
        </w:rPr>
        <w:tab/>
      </w:r>
      <w:r w:rsidR="00D366F1" w:rsidRPr="00157CF5">
        <w:rPr>
          <w:rFonts w:ascii="Calibri Light" w:hAnsi="Calibri Light" w:cs="Calibri Light"/>
          <w:sz w:val="26"/>
          <w:szCs w:val="26"/>
        </w:rPr>
        <w:t xml:space="preserve">Intercálase en </w:t>
      </w:r>
      <w:r w:rsidRPr="00157CF5">
        <w:rPr>
          <w:rFonts w:ascii="Calibri Light" w:hAnsi="Calibri Light" w:cs="Calibri Light"/>
          <w:sz w:val="26"/>
          <w:szCs w:val="26"/>
        </w:rPr>
        <w:t>su</w:t>
      </w:r>
      <w:r w:rsidR="00D366F1" w:rsidRPr="00157CF5">
        <w:rPr>
          <w:rFonts w:ascii="Calibri Light" w:hAnsi="Calibri Light" w:cs="Calibri Light"/>
          <w:sz w:val="26"/>
          <w:szCs w:val="26"/>
        </w:rPr>
        <w:t xml:space="preserve"> inciso sexto, entre las expresiones “comisos” y “derivados”,</w:t>
      </w:r>
      <w:r w:rsidR="00A365D8">
        <w:rPr>
          <w:rFonts w:ascii="Calibri Light" w:hAnsi="Calibri Light" w:cs="Calibri Light"/>
          <w:sz w:val="26"/>
          <w:szCs w:val="26"/>
        </w:rPr>
        <w:t xml:space="preserve"> </w:t>
      </w:r>
      <w:r w:rsidR="00D366F1" w:rsidRPr="00157CF5">
        <w:rPr>
          <w:rFonts w:ascii="Calibri Light" w:hAnsi="Calibri Light" w:cs="Calibri Light"/>
          <w:sz w:val="26"/>
          <w:szCs w:val="26"/>
        </w:rPr>
        <w:t xml:space="preserve"> la</w:t>
      </w:r>
      <w:r w:rsidRPr="00157CF5">
        <w:rPr>
          <w:rFonts w:ascii="Calibri Light" w:hAnsi="Calibri Light" w:cs="Calibri Light"/>
          <w:sz w:val="26"/>
          <w:szCs w:val="26"/>
        </w:rPr>
        <w:t>s expresiones</w:t>
      </w:r>
      <w:r w:rsidR="00D366F1" w:rsidRPr="00157CF5">
        <w:rPr>
          <w:rFonts w:ascii="Calibri Light" w:hAnsi="Calibri Light" w:cs="Calibri Light"/>
          <w:sz w:val="26"/>
          <w:szCs w:val="26"/>
        </w:rPr>
        <w:t xml:space="preserve"> “de instrumentos o efectos”.</w:t>
      </w:r>
    </w:p>
    <w:p w:rsidR="00D366F1" w:rsidRPr="00157CF5" w:rsidRDefault="00D366F1" w:rsidP="00E723BE">
      <w:pPr>
        <w:pStyle w:val="AAN"/>
        <w:spacing w:line="360" w:lineRule="auto"/>
        <w:ind w:right="-234"/>
        <w:rPr>
          <w:rFonts w:ascii="Calibri Light" w:hAnsi="Calibri Light" w:cs="Calibri Light"/>
          <w:sz w:val="26"/>
          <w:szCs w:val="26"/>
        </w:rPr>
      </w:pPr>
    </w:p>
    <w:p w:rsidR="00D366F1" w:rsidRPr="00157CF5" w:rsidRDefault="00D366F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lastRenderedPageBreak/>
        <w:t>c</w:t>
      </w:r>
      <w:r w:rsidR="00E70DF1" w:rsidRPr="00157CF5">
        <w:rPr>
          <w:rFonts w:ascii="Calibri Light" w:hAnsi="Calibri Light" w:cs="Calibri Light"/>
          <w:sz w:val="26"/>
          <w:szCs w:val="26"/>
        </w:rPr>
        <w:t>.</w:t>
      </w:r>
      <w:r w:rsidRPr="00157CF5">
        <w:rPr>
          <w:rFonts w:ascii="Calibri Light" w:hAnsi="Calibri Light" w:cs="Calibri Light"/>
          <w:sz w:val="26"/>
          <w:szCs w:val="26"/>
        </w:rPr>
        <w:t xml:space="preserve"> </w:t>
      </w:r>
      <w:r w:rsidRPr="00157CF5">
        <w:rPr>
          <w:rFonts w:ascii="Calibri Light" w:hAnsi="Calibri Light" w:cs="Calibri Light"/>
          <w:sz w:val="26"/>
          <w:szCs w:val="26"/>
        </w:rPr>
        <w:tab/>
        <w:t>Introdúcese el siguiente nuevo inciso séptimo y final:</w:t>
      </w:r>
    </w:p>
    <w:p w:rsidR="00D366F1" w:rsidRPr="00157CF5" w:rsidRDefault="00E70DF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D366F1" w:rsidRPr="00157CF5">
        <w:rPr>
          <w:rFonts w:ascii="Calibri Light" w:hAnsi="Calibri Light" w:cs="Calibri Light"/>
          <w:sz w:val="26"/>
          <w:szCs w:val="26"/>
        </w:rPr>
        <w:t xml:space="preserve">“Tratándose del comiso de ganancias provenientes del delito, serán transferidos al fisco tanto las sumas de </w:t>
      </w:r>
      <w:r w:rsidR="00D366F1" w:rsidRPr="00157CF5">
        <w:rPr>
          <w:rFonts w:ascii="Calibri Light" w:hAnsi="Calibri Light" w:cs="Calibri Light"/>
          <w:iCs/>
          <w:sz w:val="26"/>
          <w:szCs w:val="26"/>
        </w:rPr>
        <w:t>dinero o derechos a sumas de dinero decomisados como los fondos obtenidos mediante la realización de los bienes decomisados.”</w:t>
      </w:r>
    </w:p>
    <w:p w:rsidR="00D366F1" w:rsidRPr="00157CF5" w:rsidRDefault="00D366F1" w:rsidP="00E723BE">
      <w:pPr>
        <w:pStyle w:val="AAN"/>
        <w:spacing w:line="360" w:lineRule="auto"/>
        <w:ind w:right="-234"/>
        <w:rPr>
          <w:rFonts w:ascii="Calibri Light" w:hAnsi="Calibri Light" w:cs="Calibri Light"/>
          <w:sz w:val="26"/>
          <w:szCs w:val="26"/>
        </w:rPr>
      </w:pPr>
    </w:p>
    <w:p w:rsidR="00D366F1" w:rsidRPr="00157CF5" w:rsidRDefault="00D366F1" w:rsidP="00E723BE">
      <w:pPr>
        <w:pStyle w:val="AAN"/>
        <w:spacing w:line="360" w:lineRule="auto"/>
        <w:ind w:right="-234"/>
        <w:rPr>
          <w:rFonts w:ascii="Calibri Light" w:eastAsiaTheme="minorHAnsi" w:hAnsi="Calibri Light" w:cs="Calibri Light"/>
          <w:sz w:val="26"/>
          <w:szCs w:val="26"/>
        </w:rPr>
      </w:pPr>
    </w:p>
    <w:p w:rsidR="00127075" w:rsidRPr="00157CF5" w:rsidRDefault="0016574F"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6.</w:t>
      </w:r>
      <w:r w:rsidRPr="00157CF5">
        <w:rPr>
          <w:rFonts w:ascii="Calibri Light" w:eastAsiaTheme="minorHAnsi" w:hAnsi="Calibri Light" w:cs="Calibri Light"/>
          <w:sz w:val="26"/>
          <w:szCs w:val="26"/>
        </w:rPr>
        <w:tab/>
      </w:r>
      <w:r w:rsidR="00127075" w:rsidRPr="00157CF5">
        <w:rPr>
          <w:rFonts w:ascii="Calibri Light" w:eastAsiaTheme="minorHAnsi" w:hAnsi="Calibri Light" w:cs="Calibri Light"/>
          <w:sz w:val="26"/>
          <w:szCs w:val="26"/>
        </w:rPr>
        <w:t>En su artículo 240</w:t>
      </w:r>
      <w:r w:rsidR="00E70DF1" w:rsidRPr="00157CF5">
        <w:rPr>
          <w:rFonts w:ascii="Calibri Light" w:eastAsiaTheme="minorHAnsi" w:hAnsi="Calibri Light" w:cs="Calibri Light"/>
          <w:sz w:val="26"/>
          <w:szCs w:val="26"/>
        </w:rPr>
        <w:t>;</w:t>
      </w:r>
    </w:p>
    <w:p w:rsidR="00127075" w:rsidRPr="00157CF5" w:rsidRDefault="00127075"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r>
    </w:p>
    <w:p w:rsidR="00127075" w:rsidRPr="00157CF5" w:rsidRDefault="00E70DF1"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w:t>
      </w:r>
      <w:r w:rsidR="00127075" w:rsidRPr="00157CF5">
        <w:rPr>
          <w:rFonts w:ascii="Calibri Light" w:eastAsiaTheme="minorHAnsi" w:hAnsi="Calibri Light" w:cs="Calibri Light"/>
          <w:sz w:val="26"/>
          <w:szCs w:val="26"/>
        </w:rPr>
        <w:tab/>
        <w:t>Intercálase en su número 7°</w:t>
      </w:r>
      <w:r w:rsidRPr="00157CF5">
        <w:rPr>
          <w:rFonts w:ascii="Calibri Light" w:eastAsiaTheme="minorHAnsi" w:hAnsi="Calibri Light" w:cs="Calibri Light"/>
          <w:sz w:val="26"/>
          <w:szCs w:val="26"/>
        </w:rPr>
        <w:t xml:space="preserve">, </w:t>
      </w:r>
      <w:r w:rsidR="00127075" w:rsidRPr="00157CF5">
        <w:rPr>
          <w:rFonts w:ascii="Calibri Light" w:eastAsiaTheme="minorHAnsi" w:hAnsi="Calibri Light" w:cs="Calibri Light"/>
          <w:sz w:val="26"/>
          <w:szCs w:val="26"/>
        </w:rPr>
        <w:t>entre las palabras “anónima” y “que”</w:t>
      </w:r>
      <w:r w:rsidRPr="00157CF5">
        <w:rPr>
          <w:rFonts w:ascii="Calibri Light" w:eastAsiaTheme="minorHAnsi" w:hAnsi="Calibri Light" w:cs="Calibri Light"/>
          <w:sz w:val="26"/>
          <w:szCs w:val="26"/>
        </w:rPr>
        <w:t>,</w:t>
      </w:r>
      <w:r w:rsidR="00127075" w:rsidRPr="00157CF5">
        <w:rPr>
          <w:rFonts w:ascii="Calibri Light" w:eastAsiaTheme="minorHAnsi" w:hAnsi="Calibri Light" w:cs="Calibri Light"/>
          <w:sz w:val="26"/>
          <w:szCs w:val="26"/>
        </w:rPr>
        <w:t xml:space="preserve"> la </w:t>
      </w:r>
      <w:r w:rsidR="00A365D8">
        <w:rPr>
          <w:rFonts w:ascii="Calibri Light" w:eastAsiaTheme="minorHAnsi" w:hAnsi="Calibri Light" w:cs="Calibri Light"/>
          <w:sz w:val="26"/>
          <w:szCs w:val="26"/>
        </w:rPr>
        <w:t xml:space="preserve"> </w:t>
      </w:r>
      <w:r w:rsidR="00127075" w:rsidRPr="00157CF5">
        <w:rPr>
          <w:rFonts w:ascii="Calibri Light" w:eastAsiaTheme="minorHAnsi" w:hAnsi="Calibri Light" w:cs="Calibri Light"/>
          <w:sz w:val="26"/>
          <w:szCs w:val="26"/>
        </w:rPr>
        <w:t>expresi</w:t>
      </w:r>
      <w:r w:rsidR="009560E4" w:rsidRPr="00157CF5">
        <w:rPr>
          <w:rFonts w:ascii="Calibri Light" w:eastAsiaTheme="minorHAnsi" w:hAnsi="Calibri Light" w:cs="Calibri Light"/>
          <w:sz w:val="26"/>
          <w:szCs w:val="26"/>
        </w:rPr>
        <w:t>ón</w:t>
      </w:r>
      <w:r w:rsidR="00127075" w:rsidRPr="00157CF5">
        <w:rPr>
          <w:rFonts w:ascii="Calibri Light" w:eastAsiaTheme="minorHAnsi" w:hAnsi="Calibri Light" w:cs="Calibri Light"/>
          <w:sz w:val="26"/>
          <w:szCs w:val="26"/>
        </w:rPr>
        <w:t xml:space="preserve"> “abierta o especial”</w:t>
      </w:r>
    </w:p>
    <w:p w:rsidR="00127075" w:rsidRPr="00157CF5" w:rsidRDefault="00127075" w:rsidP="00E723BE">
      <w:pPr>
        <w:pStyle w:val="AAN"/>
        <w:spacing w:line="360" w:lineRule="auto"/>
        <w:ind w:right="-234"/>
        <w:rPr>
          <w:rFonts w:ascii="Calibri Light" w:eastAsiaTheme="minorHAnsi" w:hAnsi="Calibri Light" w:cs="Calibri Light"/>
          <w:sz w:val="26"/>
          <w:szCs w:val="26"/>
        </w:rPr>
      </w:pPr>
    </w:p>
    <w:p w:rsidR="00127075" w:rsidRPr="00157CF5" w:rsidRDefault="00E70DF1"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b.</w:t>
      </w:r>
      <w:r w:rsidR="00127075" w:rsidRPr="00157CF5">
        <w:rPr>
          <w:rFonts w:ascii="Calibri Light" w:eastAsiaTheme="minorHAnsi" w:hAnsi="Calibri Light" w:cs="Calibri Light"/>
          <w:sz w:val="26"/>
          <w:szCs w:val="26"/>
        </w:rPr>
        <w:tab/>
        <w:t>Sustitúyese en su inciso segundo la expresión “personas enumeradas en el inciso precedente” por la frase “personas mencionadas en los números 1 a 6 del inciso precedente”</w:t>
      </w:r>
    </w:p>
    <w:p w:rsidR="00127075" w:rsidRPr="00157CF5" w:rsidRDefault="00127075" w:rsidP="00E723BE">
      <w:pPr>
        <w:pStyle w:val="AAN"/>
        <w:spacing w:line="360" w:lineRule="auto"/>
        <w:ind w:right="-234"/>
        <w:rPr>
          <w:rFonts w:ascii="Calibri Light" w:eastAsiaTheme="minorHAnsi" w:hAnsi="Calibri Light" w:cs="Calibri Light"/>
          <w:sz w:val="26"/>
          <w:szCs w:val="26"/>
        </w:rPr>
      </w:pPr>
    </w:p>
    <w:p w:rsidR="00127075" w:rsidRPr="00157CF5" w:rsidRDefault="00E70DF1"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c.</w:t>
      </w:r>
      <w:r w:rsidR="00127075" w:rsidRPr="00157CF5">
        <w:rPr>
          <w:rFonts w:ascii="Calibri Light" w:eastAsiaTheme="minorHAnsi" w:hAnsi="Calibri Light" w:cs="Calibri Light"/>
          <w:sz w:val="26"/>
          <w:szCs w:val="26"/>
        </w:rPr>
        <w:tab/>
        <w:t xml:space="preserve">Sustitúyese en su inciso tercero la expresión “alguna de las personas enumeradas en el inciso primero” por la frase “alguna de las personas mencionadas </w:t>
      </w:r>
      <w:r w:rsidR="00A365D8">
        <w:rPr>
          <w:rFonts w:ascii="Calibri Light" w:eastAsiaTheme="minorHAnsi" w:hAnsi="Calibri Light" w:cs="Calibri Light"/>
          <w:sz w:val="26"/>
          <w:szCs w:val="26"/>
        </w:rPr>
        <w:t xml:space="preserve"> </w:t>
      </w:r>
      <w:r w:rsidR="00127075" w:rsidRPr="00157CF5">
        <w:rPr>
          <w:rFonts w:ascii="Calibri Light" w:eastAsiaTheme="minorHAnsi" w:hAnsi="Calibri Light" w:cs="Calibri Light"/>
          <w:sz w:val="26"/>
          <w:szCs w:val="26"/>
        </w:rPr>
        <w:t>en los números 1 a 6 del inciso primero”.</w:t>
      </w:r>
    </w:p>
    <w:p w:rsidR="00127075" w:rsidRPr="00157CF5" w:rsidRDefault="00127075" w:rsidP="00E723BE">
      <w:pPr>
        <w:pStyle w:val="AAN"/>
        <w:spacing w:line="360" w:lineRule="auto"/>
        <w:ind w:right="-234"/>
        <w:rPr>
          <w:rFonts w:ascii="Calibri Light" w:eastAsiaTheme="minorHAnsi" w:hAnsi="Calibri Light" w:cs="Calibri Light"/>
          <w:sz w:val="26"/>
          <w:szCs w:val="26"/>
        </w:rPr>
      </w:pPr>
    </w:p>
    <w:p w:rsidR="00127075" w:rsidRPr="00157CF5" w:rsidRDefault="00E70DF1"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d.</w:t>
      </w:r>
      <w:r w:rsidR="00127075" w:rsidRPr="00157CF5">
        <w:rPr>
          <w:rFonts w:ascii="Calibri Light" w:eastAsiaTheme="minorHAnsi" w:hAnsi="Calibri Light" w:cs="Calibri Light"/>
          <w:sz w:val="26"/>
          <w:szCs w:val="26"/>
        </w:rPr>
        <w:tab/>
        <w:t>Introdúcese el siguiente inciso cuarto nuevo:</w:t>
      </w:r>
    </w:p>
    <w:p w:rsidR="00127075" w:rsidRPr="00157CF5" w:rsidRDefault="00E70DF1"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r>
      <w:r w:rsidR="00127075" w:rsidRPr="00157CF5">
        <w:rPr>
          <w:rFonts w:ascii="Calibri Light" w:eastAsiaTheme="minorHAnsi" w:hAnsi="Calibri Light" w:cs="Calibri Light"/>
          <w:sz w:val="26"/>
          <w:szCs w:val="26"/>
        </w:rPr>
        <w:t>“Tratándose de una sociedad anónima abierta o especial, las mismas penas referidas en el inciso primero se aplicarán al director o gerente que diere o dejare tomar interés a personas consideradas por la ley como partes relacionadas.</w:t>
      </w:r>
    </w:p>
    <w:p w:rsidR="00822AEB" w:rsidRPr="00157CF5" w:rsidRDefault="00822AEB"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r>
    </w:p>
    <w:p w:rsidR="00822AEB" w:rsidRPr="00157CF5" w:rsidRDefault="0016574F"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7.</w:t>
      </w:r>
      <w:r w:rsidRPr="00157CF5">
        <w:rPr>
          <w:rFonts w:ascii="Calibri Light" w:eastAsiaTheme="minorHAnsi" w:hAnsi="Calibri Light" w:cs="Calibri Light"/>
          <w:sz w:val="26"/>
          <w:szCs w:val="26"/>
        </w:rPr>
        <w:tab/>
      </w:r>
      <w:r w:rsidR="00822AEB" w:rsidRPr="00157CF5">
        <w:rPr>
          <w:rFonts w:ascii="Calibri Light" w:eastAsiaTheme="minorHAnsi" w:hAnsi="Calibri Light" w:cs="Calibri Light"/>
          <w:sz w:val="26"/>
          <w:szCs w:val="26"/>
        </w:rPr>
        <w:t>Introdúcese el siguiente nuevo inciso segundo en su artículo 247 bis:</w:t>
      </w:r>
    </w:p>
    <w:p w:rsidR="00822AEB" w:rsidRPr="00157CF5" w:rsidRDefault="00E70DF1"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r>
      <w:r w:rsidR="00822AEB" w:rsidRPr="00157CF5">
        <w:rPr>
          <w:rFonts w:ascii="Calibri Light" w:eastAsiaTheme="minorHAnsi" w:hAnsi="Calibri Light" w:cs="Calibri Light"/>
          <w:sz w:val="26"/>
          <w:szCs w:val="26"/>
        </w:rPr>
        <w:t xml:space="preserve">“Con las mismas penas serán castigados los que, ejerciendo alguna de las profesiones que requieren título, obtuvieren un beneficio económico para sí o para </w:t>
      </w:r>
      <w:r w:rsidR="00A365D8">
        <w:rPr>
          <w:rFonts w:ascii="Calibri Light" w:eastAsiaTheme="minorHAnsi" w:hAnsi="Calibri Light" w:cs="Calibri Light"/>
          <w:sz w:val="26"/>
          <w:szCs w:val="26"/>
        </w:rPr>
        <w:t xml:space="preserve">  </w:t>
      </w:r>
      <w:r w:rsidR="00822AEB" w:rsidRPr="00157CF5">
        <w:rPr>
          <w:rFonts w:ascii="Calibri Light" w:eastAsiaTheme="minorHAnsi" w:hAnsi="Calibri Light" w:cs="Calibri Light"/>
          <w:sz w:val="26"/>
          <w:szCs w:val="26"/>
        </w:rPr>
        <w:t>un tercero haciendo uso de los secretos que por razón de su profesión se les hubiere confiado. Tratándose de un abogado, si el hecho perjudicare además a su cliente, se impondrán también las penas</w:t>
      </w:r>
      <w:r w:rsidR="00BC4B1C" w:rsidRPr="00157CF5">
        <w:rPr>
          <w:rFonts w:ascii="Calibri Light" w:eastAsiaTheme="minorHAnsi" w:hAnsi="Calibri Light" w:cs="Calibri Light"/>
          <w:sz w:val="26"/>
          <w:szCs w:val="26"/>
        </w:rPr>
        <w:t xml:space="preserve"> privativas de derechos</w:t>
      </w:r>
      <w:r w:rsidR="00822AEB" w:rsidRPr="00157CF5">
        <w:rPr>
          <w:rFonts w:ascii="Calibri Light" w:eastAsiaTheme="minorHAnsi" w:hAnsi="Calibri Light" w:cs="Calibri Light"/>
          <w:sz w:val="26"/>
          <w:szCs w:val="26"/>
        </w:rPr>
        <w:t xml:space="preserve"> señaladas en el artículo 231.”</w:t>
      </w:r>
    </w:p>
    <w:p w:rsidR="00822AEB" w:rsidRPr="00157CF5" w:rsidRDefault="00822AEB" w:rsidP="00E723BE">
      <w:pPr>
        <w:pStyle w:val="AAN"/>
        <w:spacing w:line="360" w:lineRule="auto"/>
        <w:ind w:right="-234"/>
        <w:rPr>
          <w:rFonts w:ascii="Calibri Light" w:eastAsiaTheme="minorHAnsi" w:hAnsi="Calibri Light" w:cs="Calibri Light"/>
          <w:sz w:val="26"/>
          <w:szCs w:val="26"/>
        </w:rPr>
      </w:pPr>
    </w:p>
    <w:p w:rsidR="00822AEB" w:rsidRPr="00157CF5" w:rsidRDefault="0016574F"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8.</w:t>
      </w:r>
      <w:r w:rsidRPr="00157CF5">
        <w:rPr>
          <w:rFonts w:ascii="Calibri Light" w:eastAsiaTheme="minorHAnsi" w:hAnsi="Calibri Light" w:cs="Calibri Light"/>
          <w:sz w:val="26"/>
          <w:szCs w:val="26"/>
        </w:rPr>
        <w:tab/>
      </w:r>
      <w:r w:rsidR="00822AEB" w:rsidRPr="00157CF5">
        <w:rPr>
          <w:rFonts w:ascii="Calibri Light" w:eastAsiaTheme="minorHAnsi" w:hAnsi="Calibri Light" w:cs="Calibri Light"/>
          <w:sz w:val="26"/>
          <w:szCs w:val="26"/>
        </w:rPr>
        <w:t>Sustitúyese el actual artículo 284 por los siguientes nuevo artículos 284 y 284 bis:</w:t>
      </w:r>
    </w:p>
    <w:p w:rsidR="00E70DF1" w:rsidRPr="00157CF5" w:rsidRDefault="00822AEB"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r>
    </w:p>
    <w:p w:rsidR="00822AEB" w:rsidRPr="00157CF5" w:rsidRDefault="00E70DF1"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lastRenderedPageBreak/>
        <w:tab/>
        <w:t xml:space="preserve">“Art. </w:t>
      </w:r>
      <w:r w:rsidR="00822AEB" w:rsidRPr="00157CF5">
        <w:rPr>
          <w:rFonts w:ascii="Calibri Light" w:eastAsiaTheme="minorHAnsi" w:hAnsi="Calibri Light" w:cs="Calibri Light"/>
          <w:sz w:val="26"/>
          <w:szCs w:val="26"/>
        </w:rPr>
        <w:t xml:space="preserve">284. Será castigado con presidio o reclusión menor en </w:t>
      </w:r>
      <w:r w:rsidR="00A215D6" w:rsidRPr="00157CF5">
        <w:rPr>
          <w:rFonts w:ascii="Calibri Light" w:eastAsiaTheme="minorHAnsi" w:hAnsi="Calibri Light" w:cs="Calibri Light"/>
          <w:sz w:val="26"/>
          <w:szCs w:val="26"/>
        </w:rPr>
        <w:t>su grado medio</w:t>
      </w:r>
      <w:r w:rsidR="00822AEB" w:rsidRPr="00157CF5">
        <w:rPr>
          <w:rFonts w:ascii="Calibri Light" w:eastAsiaTheme="minorHAnsi" w:hAnsi="Calibri Light" w:cs="Calibri Light"/>
          <w:sz w:val="26"/>
          <w:szCs w:val="26"/>
        </w:rPr>
        <w:t xml:space="preserve"> el que sin el consentimiento de su legítimo poseedor revelare o consintiere que otra persona accediere a un secreto comercial que hubiere conocido: </w:t>
      </w:r>
    </w:p>
    <w:p w:rsidR="00822AEB" w:rsidRPr="00157CF5" w:rsidRDefault="00822AEB"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t>1</w:t>
      </w:r>
      <w:r w:rsidR="002A4B9C" w:rsidRPr="00157CF5">
        <w:rPr>
          <w:rFonts w:ascii="Calibri Light" w:eastAsia="Calibri" w:hAnsi="Calibri Light" w:cs="Calibri Light"/>
          <w:sz w:val="26"/>
          <w:szCs w:val="26"/>
        </w:rPr>
        <w:t>.°</w:t>
      </w:r>
      <w:r w:rsidRPr="00157CF5">
        <w:rPr>
          <w:rFonts w:ascii="Calibri Light" w:eastAsia="Calibri" w:hAnsi="Calibri Light" w:cs="Calibri Light"/>
          <w:sz w:val="26"/>
          <w:szCs w:val="26"/>
        </w:rPr>
        <w:t xml:space="preserve"> </w:t>
      </w:r>
      <w:r w:rsidRPr="00157CF5">
        <w:rPr>
          <w:rFonts w:ascii="Calibri Light" w:eastAsia="Calibri" w:hAnsi="Calibri Light" w:cs="Calibri Light"/>
          <w:sz w:val="26"/>
          <w:szCs w:val="26"/>
        </w:rPr>
        <w:tab/>
        <w:t xml:space="preserve">bajo un deber de confidencialidad con ocasión del ejercicio de un cargo </w:t>
      </w:r>
      <w:r w:rsidR="00A365D8">
        <w:rPr>
          <w:rFonts w:ascii="Calibri Light" w:eastAsia="Calibri" w:hAnsi="Calibri Light" w:cs="Calibri Light"/>
          <w:sz w:val="26"/>
          <w:szCs w:val="26"/>
        </w:rPr>
        <w:t xml:space="preserve"> </w:t>
      </w:r>
      <w:r w:rsidRPr="00157CF5">
        <w:rPr>
          <w:rFonts w:ascii="Calibri Light" w:eastAsia="Calibri" w:hAnsi="Calibri Light" w:cs="Calibri Light"/>
          <w:sz w:val="26"/>
          <w:szCs w:val="26"/>
        </w:rPr>
        <w:t>o una función pública o de una profesión cuyo título se encontrare legalmente reconocido y siempre que el deber de confidencialidad profesional estuviere fundado en la ley o un reglamento, o en las reglas que definen su correcto ejercicio;</w:t>
      </w:r>
    </w:p>
    <w:p w:rsidR="00822AEB" w:rsidRPr="00157CF5" w:rsidRDefault="00822AEB"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proofErr w:type="gramStart"/>
      <w:r w:rsidRPr="00157CF5">
        <w:rPr>
          <w:rFonts w:ascii="Calibri Light" w:eastAsia="Calibri" w:hAnsi="Calibri Light" w:cs="Calibri Light"/>
          <w:sz w:val="26"/>
          <w:szCs w:val="26"/>
        </w:rPr>
        <w:t>2</w:t>
      </w:r>
      <w:r w:rsidR="002A4B9C" w:rsidRPr="00157CF5">
        <w:rPr>
          <w:rFonts w:ascii="Calibri Light" w:eastAsia="Calibri" w:hAnsi="Calibri Light" w:cs="Calibri Light"/>
          <w:sz w:val="26"/>
          <w:szCs w:val="26"/>
        </w:rPr>
        <w:t>.°</w:t>
      </w:r>
      <w:proofErr w:type="gramEnd"/>
      <w:r w:rsidRPr="00157CF5">
        <w:rPr>
          <w:rFonts w:ascii="Calibri Light" w:eastAsia="Calibri" w:hAnsi="Calibri Light" w:cs="Calibri Light"/>
          <w:sz w:val="26"/>
          <w:szCs w:val="26"/>
        </w:rPr>
        <w:tab/>
        <w:t>en razón o a consecuencia de una relación contractual o laboral con la empresa afectada</w:t>
      </w:r>
      <w:r w:rsidR="00BC4B1C" w:rsidRPr="00157CF5">
        <w:rPr>
          <w:rFonts w:ascii="Calibri Light" w:eastAsia="Calibri" w:hAnsi="Calibri Light" w:cs="Calibri Light"/>
          <w:sz w:val="26"/>
          <w:szCs w:val="26"/>
        </w:rPr>
        <w:t xml:space="preserve"> o con otra que le haya prestado servicios</w:t>
      </w:r>
      <w:r w:rsidRPr="00157CF5">
        <w:rPr>
          <w:rFonts w:ascii="Calibri Light" w:eastAsia="Calibri" w:hAnsi="Calibri Light" w:cs="Calibri Light"/>
          <w:sz w:val="26"/>
          <w:szCs w:val="26"/>
        </w:rPr>
        <w:t>;</w:t>
      </w:r>
    </w:p>
    <w:p w:rsidR="00822AEB" w:rsidRPr="00157CF5" w:rsidRDefault="00822AEB"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proofErr w:type="gramStart"/>
      <w:r w:rsidRPr="00157CF5">
        <w:rPr>
          <w:rFonts w:ascii="Calibri Light" w:eastAsia="Calibri" w:hAnsi="Calibri Light" w:cs="Calibri Light"/>
          <w:sz w:val="26"/>
          <w:szCs w:val="26"/>
        </w:rPr>
        <w:t>3</w:t>
      </w:r>
      <w:r w:rsidR="002A4B9C" w:rsidRPr="00157CF5">
        <w:rPr>
          <w:rFonts w:ascii="Calibri Light" w:eastAsia="Calibri" w:hAnsi="Calibri Light" w:cs="Calibri Light"/>
          <w:sz w:val="26"/>
          <w:szCs w:val="26"/>
        </w:rPr>
        <w:t>.°</w:t>
      </w:r>
      <w:proofErr w:type="gramEnd"/>
      <w:r w:rsidRPr="00157CF5">
        <w:rPr>
          <w:rFonts w:ascii="Calibri Light" w:eastAsia="Calibri" w:hAnsi="Calibri Light" w:cs="Calibri Light"/>
          <w:sz w:val="26"/>
          <w:szCs w:val="26"/>
        </w:rPr>
        <w:tab/>
        <w:t xml:space="preserve">por medio de una intromisión indebida. </w:t>
      </w:r>
    </w:p>
    <w:p w:rsidR="00822AEB" w:rsidRPr="00157CF5" w:rsidRDefault="00822AEB"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t xml:space="preserve">El que sin el consentimiento de su legítimo poseedor se aprovechare económicamente de un secreto comercial que hubiere conocido en alguna de las circunstancias previstas en el inciso anterior o sabiendo que su conocimiento del secreto proviene de un hecho de los señalados en el inciso anterior será sancionado con </w:t>
      </w:r>
      <w:r w:rsidR="00A215D6" w:rsidRPr="00157CF5">
        <w:rPr>
          <w:rFonts w:ascii="Calibri Light" w:eastAsia="Calibri" w:hAnsi="Calibri Light" w:cs="Calibri Light"/>
          <w:sz w:val="26"/>
          <w:szCs w:val="26"/>
        </w:rPr>
        <w:t xml:space="preserve">presidio o reclusión menor en su grado máximo. </w:t>
      </w:r>
    </w:p>
    <w:p w:rsidR="00822AEB" w:rsidRPr="00157CF5" w:rsidRDefault="00822AEB"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t xml:space="preserve">No </w:t>
      </w:r>
      <w:r w:rsidR="00A215D6" w:rsidRPr="00157CF5">
        <w:rPr>
          <w:rFonts w:ascii="Calibri Light" w:eastAsia="Calibri" w:hAnsi="Calibri Light" w:cs="Calibri Light"/>
          <w:sz w:val="26"/>
          <w:szCs w:val="26"/>
        </w:rPr>
        <w:t>incurre en el delito previsto en este artículo</w:t>
      </w:r>
      <w:r w:rsidR="00293D9E" w:rsidRPr="00157CF5">
        <w:rPr>
          <w:rFonts w:ascii="Calibri Light" w:eastAsia="Calibri" w:hAnsi="Calibri Light" w:cs="Calibri Light"/>
          <w:sz w:val="26"/>
          <w:szCs w:val="26"/>
        </w:rPr>
        <w:t xml:space="preserve"> </w:t>
      </w:r>
      <w:r w:rsidRPr="00157CF5">
        <w:rPr>
          <w:rFonts w:ascii="Calibri Light" w:eastAsia="Calibri" w:hAnsi="Calibri Light" w:cs="Calibri Light"/>
          <w:sz w:val="26"/>
          <w:szCs w:val="26"/>
        </w:rPr>
        <w:t>el que habiendo conocido legítimamente un secreto comercial durante su relación contractual o laboral con una empresa con posterioridad al cese de dicha relación se aprovechare en el ejercicio de su profesión u oficio o en el desarrollo de una actividad económica de un secreto empresarial que hubiere pasado a ser parte inescindible de su bagaje profesional o laboral</w:t>
      </w:r>
      <w:r w:rsidR="00095C50" w:rsidRPr="00157CF5">
        <w:rPr>
          <w:rFonts w:ascii="Calibri Light" w:eastAsia="Calibri" w:hAnsi="Calibri Light" w:cs="Calibri Light"/>
          <w:sz w:val="26"/>
          <w:szCs w:val="26"/>
        </w:rPr>
        <w:t>.</w:t>
      </w:r>
      <w:r w:rsidRPr="00157CF5">
        <w:rPr>
          <w:rFonts w:ascii="Calibri Light" w:eastAsia="Calibri" w:hAnsi="Calibri Light" w:cs="Calibri Light"/>
          <w:sz w:val="26"/>
          <w:szCs w:val="26"/>
        </w:rPr>
        <w:t xml:space="preserve"> </w:t>
      </w:r>
    </w:p>
    <w:p w:rsidR="00822AEB" w:rsidRPr="00157CF5" w:rsidRDefault="00822AEB"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t xml:space="preserve">Para los efectos de este artículo y del artículo siguiente se entenderá por secreto comercial todo conocimiento de acceso restringido concerniente a la elaboración o comercialización de productos o a la prestación de servicios, así como </w:t>
      </w:r>
      <w:r w:rsidR="00A365D8">
        <w:rPr>
          <w:rFonts w:ascii="Calibri Light" w:eastAsia="Calibri" w:hAnsi="Calibri Light" w:cs="Calibri Light"/>
          <w:sz w:val="26"/>
          <w:szCs w:val="26"/>
        </w:rPr>
        <w:t xml:space="preserve">   </w:t>
      </w:r>
      <w:r w:rsidRPr="00157CF5">
        <w:rPr>
          <w:rFonts w:ascii="Calibri Light" w:eastAsia="Calibri" w:hAnsi="Calibri Light" w:cs="Calibri Light"/>
          <w:sz w:val="26"/>
          <w:szCs w:val="26"/>
        </w:rPr>
        <w:t>a la organización o funcionamiento de la empresa, cuya revelación fuere idónea para perjudicar la posición de ésta en la competencia.</w:t>
      </w:r>
    </w:p>
    <w:p w:rsidR="00822AEB" w:rsidRPr="00157CF5" w:rsidRDefault="00822AEB" w:rsidP="00E723BE">
      <w:pPr>
        <w:pStyle w:val="AAN"/>
        <w:spacing w:line="360" w:lineRule="auto"/>
        <w:ind w:right="-234"/>
        <w:rPr>
          <w:rFonts w:ascii="Calibri Light" w:eastAsia="Calibri" w:hAnsi="Calibri Light" w:cs="Calibri Light"/>
          <w:sz w:val="26"/>
          <w:szCs w:val="26"/>
        </w:rPr>
      </w:pPr>
    </w:p>
    <w:p w:rsidR="00822AEB" w:rsidRPr="00157CF5" w:rsidRDefault="00822AEB" w:rsidP="00E723BE">
      <w:pPr>
        <w:pStyle w:val="AAN"/>
        <w:spacing w:line="360" w:lineRule="auto"/>
        <w:ind w:right="-234"/>
        <w:rPr>
          <w:rFonts w:ascii="Calibri Light" w:eastAsia="Calibri" w:hAnsi="Calibri Light" w:cs="Calibri Light"/>
          <w:sz w:val="26"/>
          <w:szCs w:val="26"/>
        </w:rPr>
      </w:pPr>
      <w:r w:rsidRPr="00157CF5">
        <w:rPr>
          <w:rFonts w:ascii="Calibri Light" w:eastAsiaTheme="minorHAnsi" w:hAnsi="Calibri Light" w:cs="Calibri Light"/>
          <w:sz w:val="26"/>
          <w:szCs w:val="26"/>
        </w:rPr>
        <w:tab/>
        <w:t xml:space="preserve"> 284 </w:t>
      </w:r>
      <w:proofErr w:type="gramStart"/>
      <w:r w:rsidRPr="00157CF5">
        <w:rPr>
          <w:rFonts w:ascii="Calibri Light" w:eastAsiaTheme="minorHAnsi" w:hAnsi="Calibri Light" w:cs="Calibri Light"/>
          <w:sz w:val="26"/>
          <w:szCs w:val="26"/>
        </w:rPr>
        <w:t>bis</w:t>
      </w:r>
      <w:proofErr w:type="gramEnd"/>
      <w:r w:rsidRPr="00157CF5">
        <w:rPr>
          <w:rFonts w:ascii="Calibri Light" w:eastAsiaTheme="minorHAnsi" w:hAnsi="Calibri Light" w:cs="Calibri Light"/>
          <w:sz w:val="26"/>
          <w:szCs w:val="26"/>
        </w:rPr>
        <w:t xml:space="preserve">. </w:t>
      </w:r>
      <w:r w:rsidRPr="00157CF5">
        <w:rPr>
          <w:rFonts w:ascii="Calibri Light" w:eastAsia="Calibri" w:hAnsi="Calibri Light" w:cs="Calibri Light"/>
          <w:sz w:val="26"/>
          <w:szCs w:val="26"/>
        </w:rPr>
        <w:t xml:space="preserve">El que sin el consentimiento de su legítimo poseedor accediere a un secreto comercial mediante intromisión indebida con el propósito de revelarlo o aprovecharse económicamente de él será castigado con </w:t>
      </w:r>
      <w:r w:rsidRPr="00157CF5">
        <w:rPr>
          <w:rFonts w:ascii="Calibri Light" w:eastAsiaTheme="minorHAnsi" w:hAnsi="Calibri Light" w:cs="Calibri Light"/>
          <w:sz w:val="26"/>
          <w:szCs w:val="26"/>
        </w:rPr>
        <w:t xml:space="preserve">presidio o reclusión menor </w:t>
      </w:r>
      <w:r w:rsidR="00A365D8">
        <w:rPr>
          <w:rFonts w:ascii="Calibri Light" w:eastAsiaTheme="minorHAnsi" w:hAnsi="Calibri Light" w:cs="Calibri Light"/>
          <w:sz w:val="26"/>
          <w:szCs w:val="26"/>
        </w:rPr>
        <w:t xml:space="preserve"> </w:t>
      </w:r>
      <w:r w:rsidRPr="00157CF5">
        <w:rPr>
          <w:rFonts w:ascii="Calibri Light" w:eastAsiaTheme="minorHAnsi" w:hAnsi="Calibri Light" w:cs="Calibri Light"/>
          <w:sz w:val="26"/>
          <w:szCs w:val="26"/>
        </w:rPr>
        <w:t xml:space="preserve">en </w:t>
      </w:r>
      <w:r w:rsidR="00095C50" w:rsidRPr="00157CF5">
        <w:rPr>
          <w:rFonts w:ascii="Calibri Light" w:eastAsiaTheme="minorHAnsi" w:hAnsi="Calibri Light" w:cs="Calibri Light"/>
          <w:sz w:val="26"/>
          <w:szCs w:val="26"/>
        </w:rPr>
        <w:t>su grado medio</w:t>
      </w:r>
      <w:r w:rsidRPr="00157CF5">
        <w:rPr>
          <w:rFonts w:ascii="Calibri Light" w:eastAsiaTheme="minorHAnsi" w:hAnsi="Calibri Light" w:cs="Calibri Light"/>
          <w:sz w:val="26"/>
          <w:szCs w:val="26"/>
        </w:rPr>
        <w:t>.</w:t>
      </w:r>
    </w:p>
    <w:p w:rsidR="00822AEB" w:rsidRPr="00157CF5" w:rsidRDefault="00822AEB" w:rsidP="00E723BE">
      <w:pPr>
        <w:pStyle w:val="AAN"/>
        <w:spacing w:line="360" w:lineRule="auto"/>
        <w:ind w:right="-234"/>
        <w:rPr>
          <w:rFonts w:ascii="Calibri Light" w:eastAsia="Calibri" w:hAnsi="Calibri Light" w:cs="Calibri Light"/>
          <w:sz w:val="26"/>
          <w:szCs w:val="26"/>
        </w:rPr>
      </w:pPr>
      <w:r w:rsidRPr="00157CF5">
        <w:rPr>
          <w:rFonts w:ascii="Calibri Light" w:eastAsiaTheme="minorHAnsi" w:hAnsi="Calibri Light" w:cs="Calibri Light"/>
          <w:i/>
          <w:sz w:val="26"/>
          <w:szCs w:val="26"/>
        </w:rPr>
        <w:tab/>
      </w:r>
      <w:r w:rsidRPr="00157CF5">
        <w:rPr>
          <w:rFonts w:ascii="Calibri Light" w:eastAsia="Calibri" w:hAnsi="Calibri Light" w:cs="Calibri Light"/>
          <w:sz w:val="26"/>
          <w:szCs w:val="26"/>
        </w:rPr>
        <w:t>Igual pena se impondrá al que sin el consentimiento de su legítimo poseedor reprodujere la fijación en cualquier formato de información constitutiva de un secreto empresarial con el propósito de revelarlo o aprovecharse económicamente de él.</w:t>
      </w:r>
    </w:p>
    <w:p w:rsidR="00822AEB" w:rsidRPr="00157CF5" w:rsidRDefault="00822AEB"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t xml:space="preserve">Por intromisión en los términos de este artículo se entenderá: </w:t>
      </w:r>
    </w:p>
    <w:p w:rsidR="00822AEB" w:rsidRPr="00157CF5" w:rsidRDefault="00822AEB"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lastRenderedPageBreak/>
        <w:tab/>
      </w:r>
      <w:proofErr w:type="gramStart"/>
      <w:r w:rsidRPr="00157CF5">
        <w:rPr>
          <w:rFonts w:ascii="Calibri Light" w:eastAsia="Calibri" w:hAnsi="Calibri Light" w:cs="Calibri Light"/>
          <w:sz w:val="26"/>
          <w:szCs w:val="26"/>
        </w:rPr>
        <w:t>1</w:t>
      </w:r>
      <w:r w:rsidR="002A4B9C" w:rsidRPr="00157CF5">
        <w:rPr>
          <w:rFonts w:ascii="Calibri Light" w:eastAsia="Calibri" w:hAnsi="Calibri Light" w:cs="Calibri Light"/>
          <w:sz w:val="26"/>
          <w:szCs w:val="26"/>
        </w:rPr>
        <w:t>.°</w:t>
      </w:r>
      <w:proofErr w:type="gramEnd"/>
      <w:r w:rsidRPr="00157CF5">
        <w:rPr>
          <w:rFonts w:ascii="Calibri Light" w:eastAsia="Calibri" w:hAnsi="Calibri Light" w:cs="Calibri Light"/>
          <w:sz w:val="26"/>
          <w:szCs w:val="26"/>
        </w:rPr>
        <w:t xml:space="preserve"> </w:t>
      </w:r>
      <w:r w:rsidRPr="00157CF5">
        <w:rPr>
          <w:rFonts w:ascii="Calibri Light" w:eastAsia="Calibri" w:hAnsi="Calibri Light" w:cs="Calibri Light"/>
          <w:sz w:val="26"/>
          <w:szCs w:val="26"/>
        </w:rPr>
        <w:tab/>
        <w:t>el ingreso a dependencias de la empresa o la captación visual o sonora mediante dispositivos técnicos de lo que tuviere lugar al interior de dependencias de la empresa, siempre que ello no fuere perceptible desde su exterior sin la utilización de dispositivos técnicos como los empleados en la captación o sin recurrir a escalamiento o a algún otro modo de vencimiento de un obstáculo a la percepción;</w:t>
      </w:r>
    </w:p>
    <w:p w:rsidR="00822AEB" w:rsidRPr="00157CF5" w:rsidRDefault="00822AEB"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proofErr w:type="gramStart"/>
      <w:r w:rsidRPr="00157CF5">
        <w:rPr>
          <w:rFonts w:ascii="Calibri Light" w:eastAsia="Calibri" w:hAnsi="Calibri Light" w:cs="Calibri Light"/>
          <w:sz w:val="26"/>
          <w:szCs w:val="26"/>
        </w:rPr>
        <w:t>2</w:t>
      </w:r>
      <w:r w:rsidR="002A4B9C" w:rsidRPr="00157CF5">
        <w:rPr>
          <w:rFonts w:ascii="Calibri Light" w:eastAsia="Calibri" w:hAnsi="Calibri Light" w:cs="Calibri Light"/>
          <w:sz w:val="26"/>
          <w:szCs w:val="26"/>
        </w:rPr>
        <w:t>.°</w:t>
      </w:r>
      <w:proofErr w:type="gramEnd"/>
      <w:r w:rsidRPr="00157CF5">
        <w:rPr>
          <w:rFonts w:ascii="Calibri Light" w:eastAsia="Calibri" w:hAnsi="Calibri Light" w:cs="Calibri Light"/>
          <w:sz w:val="26"/>
          <w:szCs w:val="26"/>
        </w:rPr>
        <w:t xml:space="preserve"> </w:t>
      </w:r>
      <w:r w:rsidRPr="00157CF5">
        <w:rPr>
          <w:rFonts w:ascii="Calibri Light" w:eastAsia="Calibri" w:hAnsi="Calibri Light" w:cs="Calibri Light"/>
          <w:sz w:val="26"/>
          <w:szCs w:val="26"/>
        </w:rPr>
        <w:tab/>
        <w:t xml:space="preserve">la captación visual o sonora mediante dispositivos técnicos del </w:t>
      </w:r>
      <w:r w:rsidR="00A365D8">
        <w:rPr>
          <w:rFonts w:ascii="Calibri Light" w:eastAsia="Calibri" w:hAnsi="Calibri Light" w:cs="Calibri Light"/>
          <w:sz w:val="26"/>
          <w:szCs w:val="26"/>
        </w:rPr>
        <w:t xml:space="preserve"> </w:t>
      </w:r>
      <w:r w:rsidRPr="00157CF5">
        <w:rPr>
          <w:rFonts w:ascii="Calibri Light" w:eastAsia="Calibri" w:hAnsi="Calibri Light" w:cs="Calibri Light"/>
          <w:sz w:val="26"/>
          <w:szCs w:val="26"/>
        </w:rPr>
        <w:t xml:space="preserve">contenido de la comunicación que dos o más personas mantuvieren, de la ejecución de una acción o del desarrollo de una situación por parte de una persona cuando los involucrados tuvieren una expectativa legítima de no estar siendo vistos, escuchados, filmados o grabados, manifestada en las circunstancias de la comunicación, la acción </w:t>
      </w:r>
      <w:r w:rsidR="00A365D8">
        <w:rPr>
          <w:rFonts w:ascii="Calibri Light" w:eastAsia="Calibri" w:hAnsi="Calibri Light" w:cs="Calibri Light"/>
          <w:sz w:val="26"/>
          <w:szCs w:val="26"/>
        </w:rPr>
        <w:t xml:space="preserve">  </w:t>
      </w:r>
      <w:r w:rsidRPr="00157CF5">
        <w:rPr>
          <w:rFonts w:ascii="Calibri Light" w:eastAsia="Calibri" w:hAnsi="Calibri Light" w:cs="Calibri Light"/>
          <w:sz w:val="26"/>
          <w:szCs w:val="26"/>
        </w:rPr>
        <w:t>o la situación y que ésta concerniere a la empresa;</w:t>
      </w:r>
    </w:p>
    <w:p w:rsidR="00822AEB" w:rsidRPr="00157CF5" w:rsidRDefault="00822AEB"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proofErr w:type="gramStart"/>
      <w:r w:rsidRPr="00157CF5">
        <w:rPr>
          <w:rFonts w:ascii="Calibri Light" w:eastAsia="Calibri" w:hAnsi="Calibri Light" w:cs="Calibri Light"/>
          <w:sz w:val="26"/>
          <w:szCs w:val="26"/>
        </w:rPr>
        <w:t>3</w:t>
      </w:r>
      <w:r w:rsidR="002A4B9C" w:rsidRPr="00157CF5">
        <w:rPr>
          <w:rFonts w:ascii="Calibri Light" w:eastAsia="Calibri" w:hAnsi="Calibri Light" w:cs="Calibri Light"/>
          <w:sz w:val="26"/>
          <w:szCs w:val="26"/>
        </w:rPr>
        <w:t>.°</w:t>
      </w:r>
      <w:proofErr w:type="gramEnd"/>
      <w:r w:rsidRPr="00157CF5">
        <w:rPr>
          <w:rFonts w:ascii="Calibri Light" w:eastAsia="Calibri" w:hAnsi="Calibri Light" w:cs="Calibri Light"/>
          <w:sz w:val="26"/>
          <w:szCs w:val="26"/>
        </w:rPr>
        <w:t xml:space="preserve"> </w:t>
      </w:r>
      <w:r w:rsidRPr="00157CF5">
        <w:rPr>
          <w:rFonts w:ascii="Calibri Light" w:eastAsia="Calibri" w:hAnsi="Calibri Light" w:cs="Calibri Light"/>
          <w:sz w:val="26"/>
          <w:szCs w:val="26"/>
        </w:rPr>
        <w:tab/>
        <w:t>el acceso a la información que se tuviere en cualquier soporte o medio de la empresa vulnerando mecanismos de resguardo que impidieren el libre acceso a ella.”</w:t>
      </w:r>
    </w:p>
    <w:p w:rsidR="00822AEB" w:rsidRPr="00157CF5" w:rsidRDefault="00822AEB" w:rsidP="00E723BE">
      <w:pPr>
        <w:pStyle w:val="AAN"/>
        <w:spacing w:line="360" w:lineRule="auto"/>
        <w:ind w:right="-234"/>
        <w:rPr>
          <w:rFonts w:ascii="Calibri Light" w:eastAsia="Calibri" w:hAnsi="Calibri Light" w:cs="Calibri Light"/>
          <w:sz w:val="26"/>
          <w:szCs w:val="26"/>
        </w:rPr>
      </w:pPr>
    </w:p>
    <w:p w:rsidR="00822AEB" w:rsidRPr="00157CF5" w:rsidRDefault="0016574F"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9.</w:t>
      </w:r>
      <w:r w:rsidRPr="00157CF5">
        <w:rPr>
          <w:rFonts w:ascii="Calibri Light" w:eastAsiaTheme="minorHAnsi" w:hAnsi="Calibri Light" w:cs="Calibri Light"/>
          <w:sz w:val="26"/>
          <w:szCs w:val="26"/>
        </w:rPr>
        <w:tab/>
      </w:r>
      <w:proofErr w:type="spellStart"/>
      <w:r w:rsidR="00822AEB" w:rsidRPr="00157CF5">
        <w:rPr>
          <w:rFonts w:ascii="Calibri Light" w:eastAsiaTheme="minorHAnsi" w:hAnsi="Calibri Light" w:cs="Calibri Light"/>
          <w:sz w:val="26"/>
          <w:szCs w:val="26"/>
        </w:rPr>
        <w:t>Sustitúyense</w:t>
      </w:r>
      <w:proofErr w:type="spellEnd"/>
      <w:r w:rsidR="00822AEB" w:rsidRPr="00157CF5">
        <w:rPr>
          <w:rFonts w:ascii="Calibri Light" w:eastAsiaTheme="minorHAnsi" w:hAnsi="Calibri Light" w:cs="Calibri Light"/>
          <w:sz w:val="26"/>
          <w:szCs w:val="26"/>
        </w:rPr>
        <w:t xml:space="preserve"> los actuales artículos 285 y 286 por los siguientes:</w:t>
      </w:r>
    </w:p>
    <w:p w:rsidR="00E70DF1" w:rsidRPr="00157CF5" w:rsidRDefault="00822AEB"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r>
    </w:p>
    <w:p w:rsidR="00822AEB" w:rsidRPr="00157CF5" w:rsidRDefault="00E70DF1"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r>
      <w:r w:rsidR="00822AEB" w:rsidRPr="00157CF5">
        <w:rPr>
          <w:rFonts w:ascii="Calibri Light" w:eastAsiaTheme="minorHAnsi" w:hAnsi="Calibri Light" w:cs="Calibri Light"/>
          <w:sz w:val="26"/>
          <w:szCs w:val="26"/>
        </w:rPr>
        <w:t>“</w:t>
      </w:r>
      <w:r w:rsidRPr="00157CF5">
        <w:rPr>
          <w:rFonts w:ascii="Calibri Light" w:eastAsiaTheme="minorHAnsi" w:hAnsi="Calibri Light" w:cs="Calibri Light"/>
          <w:sz w:val="26"/>
          <w:szCs w:val="26"/>
        </w:rPr>
        <w:t xml:space="preserve">Art. </w:t>
      </w:r>
      <w:r w:rsidR="00822AEB" w:rsidRPr="00157CF5">
        <w:rPr>
          <w:rFonts w:ascii="Calibri Light" w:eastAsiaTheme="minorHAnsi" w:hAnsi="Calibri Light" w:cs="Calibri Light"/>
          <w:sz w:val="26"/>
          <w:szCs w:val="26"/>
        </w:rPr>
        <w:t>285. El que por medios fraudulentos alterare el precio de bienes o servicios sufrirá las penas de presidio o reclusión menor en sus grados medio a máximo.”</w:t>
      </w:r>
    </w:p>
    <w:p w:rsidR="00822AEB" w:rsidRPr="00157CF5" w:rsidRDefault="00822AEB" w:rsidP="00E723BE">
      <w:pPr>
        <w:pStyle w:val="AAN"/>
        <w:spacing w:line="360" w:lineRule="auto"/>
        <w:ind w:right="-234"/>
        <w:rPr>
          <w:rFonts w:ascii="Calibri Light" w:eastAsiaTheme="minorHAnsi" w:hAnsi="Calibri Light" w:cs="Calibri Light"/>
          <w:sz w:val="26"/>
          <w:szCs w:val="26"/>
        </w:rPr>
      </w:pPr>
    </w:p>
    <w:p w:rsidR="00822AEB" w:rsidRPr="00157CF5" w:rsidRDefault="00822AEB"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t xml:space="preserve"> </w:t>
      </w:r>
      <w:r w:rsidR="00E70DF1" w:rsidRPr="00157CF5">
        <w:rPr>
          <w:rFonts w:ascii="Calibri Light" w:eastAsiaTheme="minorHAnsi" w:hAnsi="Calibri Light" w:cs="Calibri Light"/>
          <w:sz w:val="26"/>
          <w:szCs w:val="26"/>
        </w:rPr>
        <w:t xml:space="preserve">Art. </w:t>
      </w:r>
      <w:r w:rsidRPr="00157CF5">
        <w:rPr>
          <w:rFonts w:ascii="Calibri Light" w:eastAsiaTheme="minorHAnsi" w:hAnsi="Calibri Light" w:cs="Calibri Light"/>
          <w:sz w:val="26"/>
          <w:szCs w:val="26"/>
        </w:rPr>
        <w:t>286. Se impondrá la pena de presidio o reclusión menor en su grado máximo a presidio o reclusión mayor en su grado mínimo cuando el fraude expresado en el artículo anterior recayere sobre el precio de bienes o servicios de primera necesidad o de consumo masivo.”</w:t>
      </w:r>
    </w:p>
    <w:p w:rsidR="00822AEB" w:rsidRPr="00157CF5" w:rsidRDefault="00822AEB" w:rsidP="00E723BE">
      <w:pPr>
        <w:pStyle w:val="AAN"/>
        <w:spacing w:line="360" w:lineRule="auto"/>
        <w:ind w:right="-234"/>
        <w:rPr>
          <w:rFonts w:ascii="Calibri Light" w:eastAsiaTheme="minorHAnsi" w:hAnsi="Calibri Light" w:cs="Calibri Light"/>
          <w:sz w:val="26"/>
          <w:szCs w:val="26"/>
        </w:rPr>
      </w:pPr>
    </w:p>
    <w:p w:rsidR="00822AEB" w:rsidRPr="00157CF5" w:rsidRDefault="0016574F"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10.</w:t>
      </w:r>
      <w:r w:rsidRPr="00157CF5">
        <w:rPr>
          <w:rFonts w:ascii="Calibri Light" w:eastAsiaTheme="minorHAnsi" w:hAnsi="Calibri Light" w:cs="Calibri Light"/>
          <w:sz w:val="26"/>
          <w:szCs w:val="26"/>
        </w:rPr>
        <w:tab/>
      </w:r>
      <w:r w:rsidR="00822AEB" w:rsidRPr="00157CF5">
        <w:rPr>
          <w:rFonts w:ascii="Calibri Light" w:eastAsiaTheme="minorHAnsi" w:hAnsi="Calibri Light" w:cs="Calibri Light"/>
          <w:sz w:val="26"/>
          <w:szCs w:val="26"/>
        </w:rPr>
        <w:t xml:space="preserve">En sus artículos 287 bis y 287 ter sustitúyese las expresiones “empleado o mandatario” por </w:t>
      </w:r>
      <w:r w:rsidR="00E70DF1" w:rsidRPr="00157CF5">
        <w:rPr>
          <w:rFonts w:ascii="Calibri Light" w:eastAsiaTheme="minorHAnsi" w:hAnsi="Calibri Light" w:cs="Calibri Light"/>
          <w:sz w:val="26"/>
          <w:szCs w:val="26"/>
        </w:rPr>
        <w:t xml:space="preserve">las expresiones </w:t>
      </w:r>
      <w:r w:rsidR="00822AEB" w:rsidRPr="00157CF5">
        <w:rPr>
          <w:rFonts w:ascii="Calibri Light" w:eastAsiaTheme="minorHAnsi" w:hAnsi="Calibri Light" w:cs="Calibri Light"/>
          <w:sz w:val="26"/>
          <w:szCs w:val="26"/>
        </w:rPr>
        <w:t>“director, administrador, mandatario o empleado de una empresa”.</w:t>
      </w:r>
    </w:p>
    <w:p w:rsidR="00822AEB" w:rsidRPr="00157CF5" w:rsidRDefault="00822AEB" w:rsidP="00E723BE">
      <w:pPr>
        <w:pStyle w:val="AAN"/>
        <w:spacing w:line="360" w:lineRule="auto"/>
        <w:ind w:right="-234"/>
        <w:rPr>
          <w:rFonts w:ascii="Calibri Light" w:eastAsiaTheme="minorHAnsi" w:hAnsi="Calibri Light" w:cs="Calibri Light"/>
          <w:sz w:val="26"/>
          <w:szCs w:val="26"/>
        </w:rPr>
      </w:pPr>
    </w:p>
    <w:p w:rsidR="00822AEB" w:rsidRPr="00157CF5" w:rsidRDefault="0016574F"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11.</w:t>
      </w:r>
      <w:r w:rsidRPr="00157CF5">
        <w:rPr>
          <w:rFonts w:ascii="Calibri Light" w:eastAsiaTheme="minorHAnsi" w:hAnsi="Calibri Light" w:cs="Calibri Light"/>
          <w:sz w:val="26"/>
          <w:szCs w:val="26"/>
        </w:rPr>
        <w:tab/>
      </w:r>
      <w:r w:rsidR="00822AEB" w:rsidRPr="00157CF5">
        <w:rPr>
          <w:rFonts w:ascii="Calibri Light" w:eastAsiaTheme="minorHAnsi" w:hAnsi="Calibri Light" w:cs="Calibri Light"/>
          <w:sz w:val="26"/>
          <w:szCs w:val="26"/>
        </w:rPr>
        <w:t>Introdúcese en el Título Sexto de su Libro Segundo el siguiente nuevo Párrafo 13:</w:t>
      </w:r>
    </w:p>
    <w:p w:rsidR="00822AEB" w:rsidRPr="00157CF5" w:rsidRDefault="00822AEB" w:rsidP="00E723BE">
      <w:pPr>
        <w:pStyle w:val="AAN"/>
        <w:spacing w:line="360" w:lineRule="auto"/>
        <w:ind w:right="-234"/>
        <w:rPr>
          <w:rFonts w:ascii="Calibri Light" w:eastAsiaTheme="minorHAnsi" w:hAnsi="Calibri Light" w:cs="Calibri Light"/>
          <w:sz w:val="26"/>
          <w:szCs w:val="26"/>
        </w:rPr>
      </w:pPr>
    </w:p>
    <w:p w:rsidR="00822AEB" w:rsidRPr="00157CF5" w:rsidRDefault="00822AEB" w:rsidP="00E723BE">
      <w:pPr>
        <w:pStyle w:val="AAN"/>
        <w:spacing w:line="360" w:lineRule="auto"/>
        <w:ind w:right="-234"/>
        <w:jc w:val="center"/>
        <w:rPr>
          <w:rFonts w:ascii="Calibri Light" w:eastAsiaTheme="minorHAnsi" w:hAnsi="Calibri Light" w:cs="Calibri Light"/>
          <w:sz w:val="26"/>
          <w:szCs w:val="26"/>
        </w:rPr>
      </w:pPr>
      <w:r w:rsidRPr="00157CF5">
        <w:rPr>
          <w:rFonts w:ascii="Calibri Light" w:eastAsiaTheme="minorHAnsi" w:hAnsi="Calibri Light" w:cs="Calibri Light"/>
          <w:sz w:val="26"/>
          <w:szCs w:val="26"/>
        </w:rPr>
        <w:t>“</w:t>
      </w:r>
      <w:bookmarkStart w:id="68" w:name="_Toc401396415"/>
      <w:bookmarkStart w:id="69" w:name="_Toc401831110"/>
      <w:r w:rsidRPr="00157CF5">
        <w:rPr>
          <w:rFonts w:ascii="Calibri Light" w:eastAsiaTheme="minorHAnsi" w:hAnsi="Calibri Light" w:cs="Calibri Light"/>
          <w:sz w:val="26"/>
          <w:szCs w:val="26"/>
        </w:rPr>
        <w:t>§ 13. Atentados contra el medio ambiente</w:t>
      </w:r>
      <w:bookmarkStart w:id="70" w:name="_Ref284669548"/>
      <w:bookmarkStart w:id="71" w:name="_Ref397878619"/>
      <w:bookmarkEnd w:id="68"/>
      <w:bookmarkEnd w:id="69"/>
    </w:p>
    <w:p w:rsidR="00822AEB" w:rsidRPr="00157CF5" w:rsidRDefault="00822AEB" w:rsidP="00E723BE">
      <w:pPr>
        <w:pStyle w:val="AAN"/>
        <w:spacing w:line="360" w:lineRule="auto"/>
        <w:ind w:right="-234"/>
        <w:rPr>
          <w:rFonts w:ascii="Calibri Light" w:eastAsiaTheme="minorHAnsi" w:hAnsi="Calibri Light" w:cs="Calibri Light"/>
          <w:sz w:val="26"/>
          <w:szCs w:val="26"/>
        </w:rPr>
      </w:pPr>
    </w:p>
    <w:p w:rsidR="00822AEB" w:rsidRPr="00157CF5" w:rsidRDefault="00822AEB"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lastRenderedPageBreak/>
        <w:tab/>
        <w:t xml:space="preserve"> </w:t>
      </w:r>
      <w:r w:rsidR="00E70DF1" w:rsidRPr="00157CF5">
        <w:rPr>
          <w:rFonts w:ascii="Calibri Light" w:eastAsiaTheme="minorHAnsi" w:hAnsi="Calibri Light" w:cs="Calibri Light"/>
          <w:sz w:val="26"/>
          <w:szCs w:val="26"/>
        </w:rPr>
        <w:t xml:space="preserve">Art. </w:t>
      </w:r>
      <w:r w:rsidRPr="00157CF5">
        <w:rPr>
          <w:rFonts w:ascii="Calibri Light" w:eastAsiaTheme="minorHAnsi" w:hAnsi="Calibri Light" w:cs="Calibri Light"/>
          <w:sz w:val="26"/>
          <w:szCs w:val="26"/>
        </w:rPr>
        <w:t>305.</w:t>
      </w:r>
      <w:r w:rsidR="00E70DF1" w:rsidRPr="00157CF5">
        <w:rPr>
          <w:rFonts w:ascii="Calibri Light" w:eastAsiaTheme="minorHAnsi" w:hAnsi="Calibri Light" w:cs="Calibri Light"/>
          <w:sz w:val="26"/>
          <w:szCs w:val="26"/>
        </w:rPr>
        <w:t xml:space="preserve"> </w:t>
      </w:r>
      <w:bookmarkEnd w:id="70"/>
      <w:r w:rsidRPr="00157CF5">
        <w:rPr>
          <w:rFonts w:ascii="Calibri Light" w:eastAsiaTheme="minorHAnsi" w:hAnsi="Calibri Light" w:cs="Calibri Light"/>
          <w:sz w:val="26"/>
          <w:szCs w:val="26"/>
        </w:rPr>
        <w:t xml:space="preserve">Será sancionado con presidio o reclusión menor en sus grados </w:t>
      </w:r>
      <w:r w:rsidR="00A365D8">
        <w:rPr>
          <w:rFonts w:ascii="Calibri Light" w:eastAsiaTheme="minorHAnsi" w:hAnsi="Calibri Light" w:cs="Calibri Light"/>
          <w:sz w:val="26"/>
          <w:szCs w:val="26"/>
        </w:rPr>
        <w:t xml:space="preserve"> </w:t>
      </w:r>
      <w:r w:rsidRPr="00157CF5">
        <w:rPr>
          <w:rFonts w:ascii="Calibri Light" w:eastAsiaTheme="minorHAnsi" w:hAnsi="Calibri Light" w:cs="Calibri Light"/>
          <w:sz w:val="26"/>
          <w:szCs w:val="26"/>
        </w:rPr>
        <w:t>mínimo a medio el que contraviniendo una norma de emisión o de calidad ambiental incumpliendo las medidas establecidas en un plan de prevención, de descontaminación o de manejo ambiental, incumpliendo una resolución de</w:t>
      </w:r>
      <w:r w:rsidR="00A365D8">
        <w:rPr>
          <w:rFonts w:ascii="Calibri Light" w:eastAsiaTheme="minorHAnsi" w:hAnsi="Calibri Light" w:cs="Calibri Light"/>
          <w:sz w:val="26"/>
          <w:szCs w:val="26"/>
        </w:rPr>
        <w:t xml:space="preserve"> </w:t>
      </w:r>
      <w:r w:rsidRPr="00157CF5">
        <w:rPr>
          <w:rFonts w:ascii="Calibri Light" w:eastAsiaTheme="minorHAnsi" w:hAnsi="Calibri Light" w:cs="Calibri Light"/>
          <w:sz w:val="26"/>
          <w:szCs w:val="26"/>
        </w:rPr>
        <w:t xml:space="preserve"> calificación ambiental, las condiciones asociadas al otorgamiento de alguna autorización de carácter ambiental o sin haber sometido su actividad a una evaluación de impacto ambiental o sin haber obtenido una autorización de carácter ambiental estando obligado a ello:</w:t>
      </w:r>
      <w:bookmarkEnd w:id="71"/>
    </w:p>
    <w:p w:rsidR="00822AEB" w:rsidRPr="00157CF5" w:rsidRDefault="00822AEB"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 xml:space="preserve">1º </w:t>
      </w:r>
      <w:r w:rsidRPr="00157CF5">
        <w:rPr>
          <w:rFonts w:ascii="Calibri Light" w:hAnsi="Calibri Light" w:cs="Calibri Light"/>
          <w:sz w:val="26"/>
          <w:szCs w:val="26"/>
        </w:rPr>
        <w:tab/>
        <w:t>vertiere sustancias contaminantes en aguas marítimas o continentales;</w:t>
      </w:r>
    </w:p>
    <w:p w:rsidR="00822AEB" w:rsidRPr="00157CF5" w:rsidRDefault="00822AEB"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 xml:space="preserve">2º </w:t>
      </w:r>
      <w:r w:rsidRPr="00157CF5">
        <w:rPr>
          <w:rFonts w:ascii="Calibri Light" w:hAnsi="Calibri Light" w:cs="Calibri Light"/>
          <w:sz w:val="26"/>
          <w:szCs w:val="26"/>
        </w:rPr>
        <w:tab/>
        <w:t>extrajere aguas continentales, sean superficiales o subterráneas;</w:t>
      </w:r>
    </w:p>
    <w:p w:rsidR="00822AEB" w:rsidRPr="00157CF5" w:rsidRDefault="00822AEB"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3º</w:t>
      </w:r>
      <w:r w:rsidRPr="00157CF5">
        <w:rPr>
          <w:rFonts w:ascii="Calibri Light" w:hAnsi="Calibri Light" w:cs="Calibri Light"/>
          <w:sz w:val="26"/>
          <w:szCs w:val="26"/>
        </w:rPr>
        <w:tab/>
        <w:t>vertiere o depositare sustancias contaminantes en el suelo o subsuelo, continental o marítimo;</w:t>
      </w:r>
    </w:p>
    <w:p w:rsidR="00822AEB" w:rsidRPr="00157CF5" w:rsidRDefault="00822AEB"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 xml:space="preserve">4º </w:t>
      </w:r>
      <w:r w:rsidRPr="00157CF5">
        <w:rPr>
          <w:rFonts w:ascii="Calibri Light" w:hAnsi="Calibri Light" w:cs="Calibri Light"/>
          <w:sz w:val="26"/>
          <w:szCs w:val="26"/>
        </w:rPr>
        <w:tab/>
        <w:t>extrajere tierras del suelo o subsuelo;</w:t>
      </w:r>
    </w:p>
    <w:p w:rsidR="00822AEB" w:rsidRPr="00157CF5" w:rsidRDefault="00822AEB"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 xml:space="preserve">5º </w:t>
      </w:r>
      <w:r w:rsidRPr="00157CF5">
        <w:rPr>
          <w:rFonts w:ascii="Calibri Light" w:hAnsi="Calibri Light" w:cs="Calibri Light"/>
          <w:sz w:val="26"/>
          <w:szCs w:val="26"/>
        </w:rPr>
        <w:tab/>
        <w:t>liberare sustancias contaminantes al aire.</w:t>
      </w:r>
    </w:p>
    <w:p w:rsidR="00822AEB" w:rsidRPr="00157CF5" w:rsidRDefault="00E70DF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822AEB" w:rsidRPr="00157CF5">
        <w:rPr>
          <w:rFonts w:ascii="Calibri Light" w:hAnsi="Calibri Light" w:cs="Calibri Light"/>
          <w:sz w:val="26"/>
          <w:szCs w:val="26"/>
        </w:rPr>
        <w:t>Lo dispuesto en el número 5º no será aplicable respecto de las emisiones provenientes de vehículos sujetos a inscripción en el Registro Nacional de Vehículos Motorizados y de sistemas de calefacción o refrigeración domésticos.</w:t>
      </w:r>
    </w:p>
    <w:p w:rsidR="00822AEB" w:rsidRPr="00157CF5" w:rsidRDefault="00822AEB" w:rsidP="00E723BE">
      <w:pPr>
        <w:pStyle w:val="AAN"/>
        <w:spacing w:line="360" w:lineRule="auto"/>
        <w:ind w:right="-234"/>
        <w:rPr>
          <w:rFonts w:ascii="Calibri Light" w:hAnsi="Calibri Light" w:cs="Calibri Light"/>
          <w:sz w:val="26"/>
          <w:szCs w:val="26"/>
        </w:rPr>
      </w:pPr>
    </w:p>
    <w:p w:rsidR="00822AEB" w:rsidRPr="00157CF5" w:rsidRDefault="00822AEB"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 xml:space="preserve"> </w:t>
      </w:r>
      <w:r w:rsidR="00E70DF1" w:rsidRPr="00157CF5">
        <w:rPr>
          <w:rFonts w:ascii="Calibri Light" w:hAnsi="Calibri Light" w:cs="Calibri Light"/>
          <w:sz w:val="26"/>
          <w:szCs w:val="26"/>
        </w:rPr>
        <w:tab/>
        <w:t xml:space="preserve">Art. </w:t>
      </w:r>
      <w:r w:rsidRPr="00157CF5">
        <w:rPr>
          <w:rFonts w:ascii="Calibri Light" w:hAnsi="Calibri Light" w:cs="Calibri Light"/>
          <w:sz w:val="26"/>
          <w:szCs w:val="26"/>
        </w:rPr>
        <w:t xml:space="preserve">306. Tratándose de los hechos previstos en el artículo anterior la pena será solo </w:t>
      </w:r>
      <w:r w:rsidR="00EE1D89" w:rsidRPr="00157CF5">
        <w:rPr>
          <w:rFonts w:ascii="Calibri Light" w:hAnsi="Calibri Light" w:cs="Calibri Light"/>
          <w:sz w:val="26"/>
          <w:szCs w:val="26"/>
        </w:rPr>
        <w:t>la multa de 30 a 3000 unidades tributarias m</w:t>
      </w:r>
      <w:r w:rsidR="00A04B30" w:rsidRPr="00157CF5">
        <w:rPr>
          <w:rFonts w:ascii="Calibri Light" w:hAnsi="Calibri Light" w:cs="Calibri Light"/>
          <w:sz w:val="26"/>
          <w:szCs w:val="26"/>
        </w:rPr>
        <w:t>ensuales</w:t>
      </w:r>
      <w:r w:rsidRPr="00157CF5">
        <w:rPr>
          <w:rFonts w:ascii="Calibri Light" w:hAnsi="Calibri Light" w:cs="Calibri Light"/>
          <w:sz w:val="26"/>
          <w:szCs w:val="26"/>
        </w:rPr>
        <w:t>, cuando el hechor contare con autorización para verter, liberar o extraer la sustancia correspondiente y además:</w:t>
      </w:r>
    </w:p>
    <w:p w:rsidR="00822AEB" w:rsidRPr="00157CF5" w:rsidRDefault="00822AEB"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t>1</w:t>
      </w:r>
      <w:r w:rsidR="002A4B9C" w:rsidRPr="00157CF5">
        <w:rPr>
          <w:rFonts w:ascii="Calibri Light" w:eastAsiaTheme="minorHAnsi" w:hAnsi="Calibri Light" w:cs="Calibri Light"/>
          <w:sz w:val="26"/>
          <w:szCs w:val="26"/>
        </w:rPr>
        <w:t>.°</w:t>
      </w:r>
      <w:r w:rsidRPr="00157CF5">
        <w:rPr>
          <w:rFonts w:ascii="Calibri Light" w:eastAsiaTheme="minorHAnsi" w:hAnsi="Calibri Light" w:cs="Calibri Light"/>
          <w:sz w:val="26"/>
          <w:szCs w:val="26"/>
        </w:rPr>
        <w:t xml:space="preserve"> </w:t>
      </w:r>
      <w:r w:rsidRPr="00157CF5">
        <w:rPr>
          <w:rFonts w:ascii="Calibri Light" w:eastAsiaTheme="minorHAnsi" w:hAnsi="Calibri Light" w:cs="Calibri Light"/>
          <w:sz w:val="26"/>
          <w:szCs w:val="26"/>
        </w:rPr>
        <w:tab/>
        <w:t xml:space="preserve">la cantidad vertida, liberada o extraída en exceso no superare en forma </w:t>
      </w:r>
      <w:r w:rsidR="005F5132" w:rsidRPr="00157CF5">
        <w:rPr>
          <w:rFonts w:ascii="Calibri Light" w:eastAsiaTheme="minorHAnsi" w:hAnsi="Calibri Light" w:cs="Calibri Light"/>
          <w:sz w:val="26"/>
          <w:szCs w:val="26"/>
        </w:rPr>
        <w:t xml:space="preserve">significativa </w:t>
      </w:r>
      <w:r w:rsidRPr="00157CF5">
        <w:rPr>
          <w:rFonts w:ascii="Calibri Light" w:eastAsiaTheme="minorHAnsi" w:hAnsi="Calibri Light" w:cs="Calibri Light"/>
          <w:sz w:val="26"/>
          <w:szCs w:val="26"/>
        </w:rPr>
        <w:t>el límite permitido, atendidas las características de la sustancia y la condición del medio ambiente que pudieren verse afectados por el exceso;</w:t>
      </w:r>
    </w:p>
    <w:p w:rsidR="00822AEB" w:rsidRPr="00157CF5" w:rsidRDefault="00822AEB"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r>
      <w:proofErr w:type="gramStart"/>
      <w:r w:rsidRPr="00157CF5">
        <w:rPr>
          <w:rFonts w:ascii="Calibri Light" w:eastAsiaTheme="minorHAnsi" w:hAnsi="Calibri Light" w:cs="Calibri Light"/>
          <w:sz w:val="26"/>
          <w:szCs w:val="26"/>
        </w:rPr>
        <w:t>2</w:t>
      </w:r>
      <w:r w:rsidR="002A4B9C" w:rsidRPr="00157CF5">
        <w:rPr>
          <w:rFonts w:ascii="Calibri Light" w:eastAsiaTheme="minorHAnsi" w:hAnsi="Calibri Light" w:cs="Calibri Light"/>
          <w:sz w:val="26"/>
          <w:szCs w:val="26"/>
        </w:rPr>
        <w:t>.°</w:t>
      </w:r>
      <w:proofErr w:type="gramEnd"/>
      <w:r w:rsidRPr="00157CF5">
        <w:rPr>
          <w:rFonts w:ascii="Calibri Light" w:eastAsiaTheme="minorHAnsi" w:hAnsi="Calibri Light" w:cs="Calibri Light"/>
          <w:sz w:val="26"/>
          <w:szCs w:val="26"/>
        </w:rPr>
        <w:t xml:space="preserve"> </w:t>
      </w:r>
      <w:r w:rsidRPr="00157CF5">
        <w:rPr>
          <w:rFonts w:ascii="Calibri Light" w:eastAsiaTheme="minorHAnsi" w:hAnsi="Calibri Light" w:cs="Calibri Light"/>
          <w:sz w:val="26"/>
          <w:szCs w:val="26"/>
        </w:rPr>
        <w:tab/>
        <w:t>la infracción se hubiere prolongado solo por un breve lapso, atendidas las características de la sustancia y la condición del medio ambiente que pudieren verse afectados por el exceso; y,</w:t>
      </w:r>
    </w:p>
    <w:p w:rsidR="00822AEB" w:rsidRPr="00157CF5" w:rsidRDefault="00822AEB"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r>
      <w:proofErr w:type="gramStart"/>
      <w:r w:rsidRPr="00157CF5">
        <w:rPr>
          <w:rFonts w:ascii="Calibri Light" w:eastAsiaTheme="minorHAnsi" w:hAnsi="Calibri Light" w:cs="Calibri Light"/>
          <w:sz w:val="26"/>
          <w:szCs w:val="26"/>
        </w:rPr>
        <w:t>3</w:t>
      </w:r>
      <w:r w:rsidR="002A4B9C" w:rsidRPr="00157CF5">
        <w:rPr>
          <w:rFonts w:ascii="Calibri Light" w:eastAsiaTheme="minorHAnsi" w:hAnsi="Calibri Light" w:cs="Calibri Light"/>
          <w:sz w:val="26"/>
          <w:szCs w:val="26"/>
        </w:rPr>
        <w:t>.°</w:t>
      </w:r>
      <w:proofErr w:type="gramEnd"/>
      <w:r w:rsidRPr="00157CF5">
        <w:rPr>
          <w:rFonts w:ascii="Calibri Light" w:eastAsiaTheme="minorHAnsi" w:hAnsi="Calibri Light" w:cs="Calibri Light"/>
          <w:sz w:val="26"/>
          <w:szCs w:val="26"/>
        </w:rPr>
        <w:t xml:space="preserve"> </w:t>
      </w:r>
      <w:r w:rsidRPr="00157CF5">
        <w:rPr>
          <w:rFonts w:ascii="Calibri Light" w:eastAsiaTheme="minorHAnsi" w:hAnsi="Calibri Light" w:cs="Calibri Light"/>
          <w:sz w:val="26"/>
          <w:szCs w:val="26"/>
        </w:rPr>
        <w:tab/>
        <w:t>el infractor hubiere obrado con diligencia para restablecer las emisiones o extracciones al valor permitido y para evitar las consecuencias dañinas del exceso.</w:t>
      </w:r>
    </w:p>
    <w:p w:rsidR="00822AEB" w:rsidRPr="00157CF5" w:rsidRDefault="00822AEB" w:rsidP="00E723BE">
      <w:pPr>
        <w:pStyle w:val="AAN"/>
        <w:spacing w:line="360" w:lineRule="auto"/>
        <w:ind w:right="-234"/>
        <w:rPr>
          <w:rFonts w:ascii="Calibri Light" w:eastAsiaTheme="minorHAnsi" w:hAnsi="Calibri Light" w:cs="Calibri Light"/>
          <w:sz w:val="26"/>
          <w:szCs w:val="26"/>
        </w:rPr>
      </w:pPr>
    </w:p>
    <w:p w:rsidR="00822AEB" w:rsidRPr="00157CF5" w:rsidRDefault="00822AEB"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r>
      <w:r w:rsidR="00E70DF1" w:rsidRPr="00157CF5">
        <w:rPr>
          <w:rFonts w:ascii="Calibri Light" w:eastAsiaTheme="minorHAnsi" w:hAnsi="Calibri Light" w:cs="Calibri Light"/>
          <w:sz w:val="26"/>
          <w:szCs w:val="26"/>
        </w:rPr>
        <w:t>Art.</w:t>
      </w:r>
      <w:r w:rsidRPr="00157CF5">
        <w:rPr>
          <w:rFonts w:ascii="Calibri Light" w:eastAsiaTheme="minorHAnsi" w:hAnsi="Calibri Light" w:cs="Calibri Light"/>
          <w:sz w:val="26"/>
          <w:szCs w:val="26"/>
        </w:rPr>
        <w:t xml:space="preserve"> 307. El que por imprudencia temeraria o por mera imprudencia o negligencia con infracción de los reglamentos incurriere en los hechos previstos en el artículo 305 será sancionado con la pena de multa </w:t>
      </w:r>
      <w:r w:rsidR="00EE1D89" w:rsidRPr="00157CF5">
        <w:rPr>
          <w:rFonts w:ascii="Calibri Light" w:eastAsiaTheme="minorHAnsi" w:hAnsi="Calibri Light" w:cs="Calibri Light"/>
          <w:sz w:val="26"/>
          <w:szCs w:val="26"/>
        </w:rPr>
        <w:t>de 30 a 3000 unidades tributarias m</w:t>
      </w:r>
      <w:r w:rsidR="00A04B30" w:rsidRPr="00157CF5">
        <w:rPr>
          <w:rFonts w:ascii="Calibri Light" w:eastAsiaTheme="minorHAnsi" w:hAnsi="Calibri Light" w:cs="Calibri Light"/>
          <w:sz w:val="26"/>
          <w:szCs w:val="26"/>
        </w:rPr>
        <w:t>ensuales</w:t>
      </w:r>
      <w:bookmarkStart w:id="72" w:name="_Ref523414889"/>
      <w:r w:rsidRPr="00157CF5">
        <w:rPr>
          <w:rFonts w:ascii="Calibri Light" w:eastAsiaTheme="minorHAnsi" w:hAnsi="Calibri Light" w:cs="Calibri Light"/>
          <w:sz w:val="26"/>
          <w:szCs w:val="26"/>
        </w:rPr>
        <w:t>.</w:t>
      </w:r>
    </w:p>
    <w:p w:rsidR="00822AEB" w:rsidRPr="00157CF5" w:rsidRDefault="00822AEB" w:rsidP="00E723BE">
      <w:pPr>
        <w:pStyle w:val="AAN"/>
        <w:spacing w:line="360" w:lineRule="auto"/>
        <w:ind w:right="-234"/>
        <w:rPr>
          <w:rFonts w:ascii="Calibri Light" w:eastAsiaTheme="minorHAnsi" w:hAnsi="Calibri Light" w:cs="Calibri Light"/>
          <w:sz w:val="26"/>
          <w:szCs w:val="26"/>
        </w:rPr>
      </w:pPr>
    </w:p>
    <w:p w:rsidR="00822AEB" w:rsidRPr="00157CF5" w:rsidRDefault="00822AEB"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lastRenderedPageBreak/>
        <w:tab/>
        <w:t xml:space="preserve"> </w:t>
      </w:r>
      <w:r w:rsidR="00E70DF1" w:rsidRPr="00157CF5">
        <w:rPr>
          <w:rFonts w:ascii="Calibri Light" w:eastAsiaTheme="minorHAnsi" w:hAnsi="Calibri Light" w:cs="Calibri Light"/>
          <w:sz w:val="26"/>
          <w:szCs w:val="26"/>
        </w:rPr>
        <w:t xml:space="preserve">Art. </w:t>
      </w:r>
      <w:r w:rsidRPr="00157CF5">
        <w:rPr>
          <w:rFonts w:ascii="Calibri Light" w:eastAsiaTheme="minorHAnsi" w:hAnsi="Calibri Light" w:cs="Calibri Light"/>
          <w:sz w:val="26"/>
          <w:szCs w:val="26"/>
        </w:rPr>
        <w:t>308. El que afectare gravemente las aguas marítimas o continentales,</w:t>
      </w:r>
      <w:r w:rsidR="00E70DF1" w:rsidRPr="00157CF5">
        <w:rPr>
          <w:rFonts w:ascii="Calibri Light" w:eastAsiaTheme="minorHAnsi" w:hAnsi="Calibri Light" w:cs="Calibri Light"/>
          <w:sz w:val="26"/>
          <w:szCs w:val="26"/>
        </w:rPr>
        <w:t xml:space="preserve"> </w:t>
      </w:r>
      <w:r w:rsidRPr="00157CF5">
        <w:rPr>
          <w:rFonts w:ascii="Calibri Light" w:eastAsiaTheme="minorHAnsi" w:hAnsi="Calibri Light" w:cs="Calibri Light"/>
          <w:sz w:val="26"/>
          <w:szCs w:val="26"/>
        </w:rPr>
        <w:t>superficiales o subterráneas, el suelo o el subsuelo, fuere continental o marítimo, o el aire, o bien la salud animal o vegetal, la existencia de recursos hídricos o el abastecimiento de agua potable, será sancionado con la pena de presidio o reclusión menor en su grado máximo</w:t>
      </w:r>
      <w:r w:rsidR="00BD07A7" w:rsidRPr="00157CF5">
        <w:rPr>
          <w:rFonts w:ascii="Calibri Light" w:eastAsiaTheme="minorHAnsi" w:hAnsi="Calibri Light" w:cs="Calibri Light"/>
          <w:sz w:val="26"/>
          <w:szCs w:val="26"/>
        </w:rPr>
        <w:t xml:space="preserve"> a presidio mayor en su grado mínimo</w:t>
      </w:r>
      <w:r w:rsidRPr="00157CF5">
        <w:rPr>
          <w:rFonts w:ascii="Calibri Light" w:eastAsiaTheme="minorHAnsi" w:hAnsi="Calibri Light" w:cs="Calibri Light"/>
          <w:sz w:val="26"/>
          <w:szCs w:val="26"/>
        </w:rPr>
        <w:t>.</w:t>
      </w:r>
      <w:bookmarkEnd w:id="72"/>
    </w:p>
    <w:p w:rsidR="00822AEB" w:rsidRPr="00157CF5" w:rsidRDefault="00822AEB"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t xml:space="preserve">El que por imprudencia temeraria o por mera imprudencia o negligencia con infracción de los reglamentos incurriere en los hechos señalados en inciso anterior será sancionado con la pena con la pena de presidio o reclusión menor en </w:t>
      </w:r>
      <w:r w:rsidR="00BD07A7" w:rsidRPr="00157CF5">
        <w:rPr>
          <w:rFonts w:ascii="Calibri Light" w:eastAsiaTheme="minorHAnsi" w:hAnsi="Calibri Light" w:cs="Calibri Light"/>
          <w:sz w:val="26"/>
          <w:szCs w:val="26"/>
        </w:rPr>
        <w:t>sus grados medio a máximo.</w:t>
      </w:r>
    </w:p>
    <w:p w:rsidR="00822AEB" w:rsidRPr="00157CF5" w:rsidRDefault="00822AEB" w:rsidP="00E723BE">
      <w:pPr>
        <w:pStyle w:val="AAN"/>
        <w:spacing w:line="360" w:lineRule="auto"/>
        <w:ind w:right="-234"/>
        <w:rPr>
          <w:rFonts w:ascii="Calibri Light" w:hAnsi="Calibri Light" w:cs="Calibri Light"/>
          <w:sz w:val="26"/>
          <w:szCs w:val="26"/>
        </w:rPr>
      </w:pPr>
    </w:p>
    <w:p w:rsidR="00822AEB" w:rsidRPr="00157CF5" w:rsidRDefault="00822AEB"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 xml:space="preserve"> </w:t>
      </w:r>
      <w:r w:rsidR="00E70DF1" w:rsidRPr="00157CF5">
        <w:rPr>
          <w:rFonts w:ascii="Calibri Light" w:hAnsi="Calibri Light" w:cs="Calibri Light"/>
          <w:sz w:val="26"/>
          <w:szCs w:val="26"/>
        </w:rPr>
        <w:tab/>
        <w:t xml:space="preserve">Art. </w:t>
      </w:r>
      <w:r w:rsidRPr="00157CF5">
        <w:rPr>
          <w:rFonts w:ascii="Calibri Light" w:hAnsi="Calibri Light" w:cs="Calibri Light"/>
          <w:sz w:val="26"/>
          <w:szCs w:val="26"/>
        </w:rPr>
        <w:t>309. Cuando la afectación grave prevista en el inciso primero del artículo anterior resultare de la perpetración de un hecho comprendido en el artículo 305 la pena será:</w:t>
      </w:r>
    </w:p>
    <w:p w:rsidR="00822AEB" w:rsidRPr="00157CF5" w:rsidRDefault="00E70DF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proofErr w:type="gramStart"/>
      <w:r w:rsidR="00822AEB" w:rsidRPr="00157CF5">
        <w:rPr>
          <w:rFonts w:ascii="Calibri Light" w:hAnsi="Calibri Light" w:cs="Calibri Light"/>
          <w:sz w:val="26"/>
          <w:szCs w:val="26"/>
        </w:rPr>
        <w:t>1</w:t>
      </w:r>
      <w:r w:rsidR="002A4B9C" w:rsidRPr="00157CF5">
        <w:rPr>
          <w:rFonts w:ascii="Calibri Light" w:hAnsi="Calibri Light" w:cs="Calibri Light"/>
          <w:sz w:val="26"/>
          <w:szCs w:val="26"/>
        </w:rPr>
        <w:t>.°</w:t>
      </w:r>
      <w:proofErr w:type="gramEnd"/>
      <w:r w:rsidR="00822AEB" w:rsidRPr="00157CF5">
        <w:rPr>
          <w:rFonts w:ascii="Calibri Light" w:hAnsi="Calibri Light" w:cs="Calibri Light"/>
          <w:sz w:val="26"/>
          <w:szCs w:val="26"/>
        </w:rPr>
        <w:tab/>
        <w:t>presidio o reclusión mayor en su grado mínimo, si el resultado fuere atribuible a dolo;</w:t>
      </w:r>
    </w:p>
    <w:p w:rsidR="00822AEB" w:rsidRPr="00157CF5" w:rsidRDefault="00E70DF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proofErr w:type="gramStart"/>
      <w:r w:rsidR="00822AEB" w:rsidRPr="00157CF5">
        <w:rPr>
          <w:rFonts w:ascii="Calibri Light" w:hAnsi="Calibri Light" w:cs="Calibri Light"/>
          <w:sz w:val="26"/>
          <w:szCs w:val="26"/>
        </w:rPr>
        <w:t>2</w:t>
      </w:r>
      <w:r w:rsidR="002A4B9C" w:rsidRPr="00157CF5">
        <w:rPr>
          <w:rFonts w:ascii="Calibri Light" w:hAnsi="Calibri Light" w:cs="Calibri Light"/>
          <w:sz w:val="26"/>
          <w:szCs w:val="26"/>
        </w:rPr>
        <w:t>.°</w:t>
      </w:r>
      <w:proofErr w:type="gramEnd"/>
      <w:r w:rsidR="00822AEB" w:rsidRPr="00157CF5">
        <w:rPr>
          <w:rFonts w:ascii="Calibri Light" w:hAnsi="Calibri Light" w:cs="Calibri Light"/>
          <w:sz w:val="26"/>
          <w:szCs w:val="26"/>
        </w:rPr>
        <w:tab/>
        <w:t>presidio o reclusión menor en</w:t>
      </w:r>
      <w:r w:rsidR="00BD07A7" w:rsidRPr="00157CF5">
        <w:rPr>
          <w:rFonts w:ascii="Calibri Light" w:hAnsi="Calibri Light" w:cs="Calibri Light"/>
          <w:sz w:val="26"/>
          <w:szCs w:val="26"/>
        </w:rPr>
        <w:t xml:space="preserve"> su grado máximo</w:t>
      </w:r>
      <w:r w:rsidR="00822AEB" w:rsidRPr="00157CF5">
        <w:rPr>
          <w:rFonts w:ascii="Calibri Light" w:hAnsi="Calibri Light" w:cs="Calibri Light"/>
          <w:sz w:val="26"/>
          <w:szCs w:val="26"/>
        </w:rPr>
        <w:t>, si el resultado fuere atribuible a imprudencia temeraria o mera imprudencia o negligencia con infracción de los reglamentos.</w:t>
      </w:r>
      <w:bookmarkStart w:id="73" w:name="_Ref284669613"/>
      <w:bookmarkStart w:id="74" w:name="_Ref399426607"/>
    </w:p>
    <w:p w:rsidR="00822AEB" w:rsidRPr="00157CF5" w:rsidRDefault="00E70DF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822AEB" w:rsidRPr="00157CF5">
        <w:rPr>
          <w:rFonts w:ascii="Calibri Light" w:hAnsi="Calibri Light" w:cs="Calibri Light"/>
          <w:sz w:val="26"/>
          <w:szCs w:val="26"/>
        </w:rPr>
        <w:t>Las mismas penas se impondrán, según el caso, cuando la afectación grave de</w:t>
      </w:r>
      <w:r w:rsidR="00A365D8">
        <w:rPr>
          <w:rFonts w:ascii="Calibri Light" w:hAnsi="Calibri Light" w:cs="Calibri Light"/>
          <w:sz w:val="26"/>
          <w:szCs w:val="26"/>
        </w:rPr>
        <w:t xml:space="preserve"> </w:t>
      </w:r>
      <w:r w:rsidR="00822AEB" w:rsidRPr="00157CF5">
        <w:rPr>
          <w:rFonts w:ascii="Calibri Light" w:hAnsi="Calibri Light" w:cs="Calibri Light"/>
          <w:sz w:val="26"/>
          <w:szCs w:val="26"/>
        </w:rPr>
        <w:t xml:space="preserve"> la existencia de recursos hídricos resultare de la infracción de las reglas de su distribución y aprovechamiento.</w:t>
      </w:r>
    </w:p>
    <w:p w:rsidR="00822AEB" w:rsidRPr="00157CF5" w:rsidRDefault="00822AEB" w:rsidP="00E723BE">
      <w:pPr>
        <w:pStyle w:val="AAN"/>
        <w:spacing w:line="360" w:lineRule="auto"/>
        <w:ind w:right="-234"/>
        <w:rPr>
          <w:rFonts w:ascii="Calibri Light" w:hAnsi="Calibri Light" w:cs="Calibri Light"/>
          <w:sz w:val="26"/>
          <w:szCs w:val="26"/>
        </w:rPr>
      </w:pPr>
    </w:p>
    <w:p w:rsidR="00822AEB" w:rsidRPr="00157CF5" w:rsidRDefault="00822AEB"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 xml:space="preserve"> </w:t>
      </w:r>
      <w:bookmarkEnd w:id="73"/>
      <w:r w:rsidR="00E70DF1" w:rsidRPr="00157CF5">
        <w:rPr>
          <w:rFonts w:ascii="Calibri Light" w:hAnsi="Calibri Light" w:cs="Calibri Light"/>
          <w:sz w:val="26"/>
          <w:szCs w:val="26"/>
        </w:rPr>
        <w:tab/>
        <w:t xml:space="preserve">Art. </w:t>
      </w:r>
      <w:r w:rsidRPr="00157CF5">
        <w:rPr>
          <w:rFonts w:ascii="Calibri Light" w:hAnsi="Calibri Light" w:cs="Calibri Light"/>
          <w:sz w:val="26"/>
          <w:szCs w:val="26"/>
        </w:rPr>
        <w:t xml:space="preserve">310. El que afectare gravemente uno o más de los componentes ambientales de una reserva de región virgen, un parque nacional, un parque nacional de turismo, un monumento natural, una reserva nacional, una reserva de bosque, una reserva forestal, un parque marino, una reserva marina, un área marina costera protegida para efectos ambientales o un santuario de la naturaleza o un humedal de importancia internacional será sancionado con </w:t>
      </w:r>
      <w:bookmarkEnd w:id="74"/>
      <w:r w:rsidRPr="00157CF5">
        <w:rPr>
          <w:rFonts w:ascii="Calibri Light" w:hAnsi="Calibri Light" w:cs="Calibri Light"/>
          <w:sz w:val="26"/>
          <w:szCs w:val="26"/>
        </w:rPr>
        <w:t>presidio o reclusión mayor en su grado mínimo.</w:t>
      </w:r>
    </w:p>
    <w:p w:rsidR="00822AEB" w:rsidRPr="00157CF5" w:rsidRDefault="00E70DF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822AEB" w:rsidRPr="00157CF5">
        <w:rPr>
          <w:rFonts w:ascii="Calibri Light" w:hAnsi="Calibri Light" w:cs="Calibri Light"/>
          <w:sz w:val="26"/>
          <w:szCs w:val="26"/>
        </w:rPr>
        <w:t>La misma pena se impondrá al que infringiendo una resolución de calificación ambiental o sin haber sometido su actividad a una evaluación de impacto ambiental estando obligado a ello afectare gravemente un glaciar.</w:t>
      </w:r>
    </w:p>
    <w:p w:rsidR="00822AEB" w:rsidRPr="00157CF5" w:rsidRDefault="00822AEB"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 xml:space="preserve">Si cualquiera de los hechos señalados en los dos incisos anteriores fuere perpetrado por imprudencia temeraria o por mera imprudencia o negligencia con </w:t>
      </w:r>
      <w:r w:rsidRPr="00157CF5">
        <w:rPr>
          <w:rFonts w:ascii="Calibri Light" w:hAnsi="Calibri Light" w:cs="Calibri Light"/>
          <w:sz w:val="26"/>
          <w:szCs w:val="26"/>
        </w:rPr>
        <w:lastRenderedPageBreak/>
        <w:t>infracción de los reglamentos</w:t>
      </w:r>
      <w:r w:rsidR="00293D9E" w:rsidRPr="00157CF5">
        <w:rPr>
          <w:rFonts w:ascii="Calibri Light" w:hAnsi="Calibri Light" w:cs="Calibri Light"/>
          <w:sz w:val="26"/>
          <w:szCs w:val="26"/>
        </w:rPr>
        <w:t xml:space="preserve"> la pena será de </w:t>
      </w:r>
      <w:r w:rsidRPr="00157CF5">
        <w:rPr>
          <w:rFonts w:ascii="Calibri Light" w:hAnsi="Calibri Light" w:cs="Calibri Light"/>
          <w:sz w:val="26"/>
          <w:szCs w:val="26"/>
        </w:rPr>
        <w:t xml:space="preserve">presidio o reclusión menor en </w:t>
      </w:r>
      <w:r w:rsidR="00F36635" w:rsidRPr="00157CF5">
        <w:rPr>
          <w:rFonts w:ascii="Calibri Light" w:hAnsi="Calibri Light" w:cs="Calibri Light"/>
          <w:sz w:val="26"/>
          <w:szCs w:val="26"/>
        </w:rPr>
        <w:t>su grado máximo.</w:t>
      </w:r>
    </w:p>
    <w:p w:rsidR="00822AEB" w:rsidRPr="00157CF5" w:rsidRDefault="00822AEB" w:rsidP="00E723BE">
      <w:pPr>
        <w:pStyle w:val="AAN"/>
        <w:spacing w:line="360" w:lineRule="auto"/>
        <w:ind w:right="-234"/>
        <w:rPr>
          <w:rFonts w:ascii="Calibri Light" w:hAnsi="Calibri Light" w:cs="Calibri Light"/>
          <w:sz w:val="26"/>
          <w:szCs w:val="26"/>
        </w:rPr>
      </w:pPr>
    </w:p>
    <w:p w:rsidR="00822AEB" w:rsidRPr="00157CF5" w:rsidRDefault="00822AEB"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 xml:space="preserve"> </w:t>
      </w:r>
      <w:r w:rsidR="00E70DF1" w:rsidRPr="00157CF5">
        <w:rPr>
          <w:rFonts w:ascii="Calibri Light" w:hAnsi="Calibri Light" w:cs="Calibri Light"/>
          <w:sz w:val="26"/>
          <w:szCs w:val="26"/>
        </w:rPr>
        <w:t xml:space="preserve">Art. </w:t>
      </w:r>
      <w:r w:rsidRPr="00157CF5">
        <w:rPr>
          <w:rFonts w:ascii="Calibri Light" w:hAnsi="Calibri Light" w:cs="Calibri Light"/>
          <w:sz w:val="26"/>
          <w:szCs w:val="26"/>
        </w:rPr>
        <w:t>311. Para los efectos de los tres artículos precedentes se entenderá por afectación grave de uno o más componentes ambientales el cambio adverso y mensurable producido en alguno de ellos siempre que ese cambio adverso consistiere en alguna de las siguientes circunstancias:</w:t>
      </w:r>
    </w:p>
    <w:p w:rsidR="00822AEB" w:rsidRPr="00157CF5" w:rsidRDefault="00822AEB"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1º</w:t>
      </w:r>
      <w:r w:rsidR="00335148" w:rsidRPr="00157CF5">
        <w:rPr>
          <w:rFonts w:ascii="Calibri Light" w:hAnsi="Calibri Light" w:cs="Calibri Light"/>
          <w:sz w:val="26"/>
          <w:szCs w:val="26"/>
        </w:rPr>
        <w:t>.</w:t>
      </w:r>
      <w:r w:rsidRPr="00157CF5">
        <w:rPr>
          <w:rFonts w:ascii="Calibri Light" w:hAnsi="Calibri Light" w:cs="Calibri Light"/>
          <w:sz w:val="26"/>
          <w:szCs w:val="26"/>
        </w:rPr>
        <w:t xml:space="preserve"> </w:t>
      </w:r>
      <w:r w:rsidRPr="00157CF5">
        <w:rPr>
          <w:rFonts w:ascii="Calibri Light" w:hAnsi="Calibri Light" w:cs="Calibri Light"/>
          <w:sz w:val="26"/>
          <w:szCs w:val="26"/>
        </w:rPr>
        <w:tab/>
      </w:r>
      <w:proofErr w:type="gramStart"/>
      <w:r w:rsidRPr="00157CF5">
        <w:rPr>
          <w:rFonts w:ascii="Calibri Light" w:hAnsi="Calibri Light" w:cs="Calibri Light"/>
          <w:sz w:val="26"/>
          <w:szCs w:val="26"/>
        </w:rPr>
        <w:t>tener</w:t>
      </w:r>
      <w:proofErr w:type="gramEnd"/>
      <w:r w:rsidRPr="00157CF5">
        <w:rPr>
          <w:rFonts w:ascii="Calibri Light" w:hAnsi="Calibri Light" w:cs="Calibri Light"/>
          <w:sz w:val="26"/>
          <w:szCs w:val="26"/>
        </w:rPr>
        <w:t xml:space="preserve"> una extensión espacial de relevancia, según las características ecológicas o geográficas de la zona afectada;</w:t>
      </w:r>
    </w:p>
    <w:p w:rsidR="00822AEB" w:rsidRPr="00157CF5" w:rsidRDefault="00822AEB"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2º</w:t>
      </w:r>
      <w:r w:rsidR="00335148" w:rsidRPr="00157CF5">
        <w:rPr>
          <w:rFonts w:ascii="Calibri Light" w:hAnsi="Calibri Light" w:cs="Calibri Light"/>
          <w:sz w:val="26"/>
          <w:szCs w:val="26"/>
        </w:rPr>
        <w:t>.</w:t>
      </w:r>
      <w:r w:rsidRPr="00157CF5">
        <w:rPr>
          <w:rFonts w:ascii="Calibri Light" w:hAnsi="Calibri Light" w:cs="Calibri Light"/>
          <w:sz w:val="26"/>
          <w:szCs w:val="26"/>
        </w:rPr>
        <w:t xml:space="preserve"> </w:t>
      </w:r>
      <w:r w:rsidRPr="00157CF5">
        <w:rPr>
          <w:rFonts w:ascii="Calibri Light" w:hAnsi="Calibri Light" w:cs="Calibri Light"/>
          <w:sz w:val="26"/>
          <w:szCs w:val="26"/>
        </w:rPr>
        <w:tab/>
      </w:r>
      <w:proofErr w:type="gramStart"/>
      <w:r w:rsidRPr="00157CF5">
        <w:rPr>
          <w:rFonts w:ascii="Calibri Light" w:hAnsi="Calibri Light" w:cs="Calibri Light"/>
          <w:sz w:val="26"/>
          <w:szCs w:val="26"/>
        </w:rPr>
        <w:t>tener</w:t>
      </w:r>
      <w:proofErr w:type="gramEnd"/>
      <w:r w:rsidRPr="00157CF5">
        <w:rPr>
          <w:rFonts w:ascii="Calibri Light" w:hAnsi="Calibri Light" w:cs="Calibri Light"/>
          <w:sz w:val="26"/>
          <w:szCs w:val="26"/>
        </w:rPr>
        <w:t xml:space="preserve"> efectos prolongados en el tiempo;</w:t>
      </w:r>
    </w:p>
    <w:p w:rsidR="00822AEB" w:rsidRPr="00157CF5" w:rsidRDefault="00822AEB"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 xml:space="preserve">3º </w:t>
      </w:r>
      <w:r w:rsidRPr="00157CF5">
        <w:rPr>
          <w:rFonts w:ascii="Calibri Light" w:hAnsi="Calibri Light" w:cs="Calibri Light"/>
          <w:sz w:val="26"/>
          <w:szCs w:val="26"/>
        </w:rPr>
        <w:tab/>
        <w:t>ser irreparable o difícilmente reparable;</w:t>
      </w:r>
    </w:p>
    <w:p w:rsidR="00822AEB" w:rsidRPr="00157CF5" w:rsidRDefault="00822AEB"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4º</w:t>
      </w:r>
      <w:r w:rsidR="00335148" w:rsidRPr="00157CF5">
        <w:rPr>
          <w:rFonts w:ascii="Calibri Light" w:hAnsi="Calibri Light" w:cs="Calibri Light"/>
          <w:sz w:val="26"/>
          <w:szCs w:val="26"/>
        </w:rPr>
        <w:t>.</w:t>
      </w:r>
      <w:r w:rsidRPr="00157CF5">
        <w:rPr>
          <w:rFonts w:ascii="Calibri Light" w:hAnsi="Calibri Light" w:cs="Calibri Light"/>
          <w:sz w:val="26"/>
          <w:szCs w:val="26"/>
        </w:rPr>
        <w:t xml:space="preserve"> </w:t>
      </w:r>
      <w:r w:rsidRPr="00157CF5">
        <w:rPr>
          <w:rFonts w:ascii="Calibri Light" w:hAnsi="Calibri Light" w:cs="Calibri Light"/>
          <w:sz w:val="26"/>
          <w:szCs w:val="26"/>
        </w:rPr>
        <w:tab/>
      </w:r>
      <w:proofErr w:type="gramStart"/>
      <w:r w:rsidRPr="00157CF5">
        <w:rPr>
          <w:rFonts w:ascii="Calibri Light" w:hAnsi="Calibri Light" w:cs="Calibri Light"/>
          <w:sz w:val="26"/>
          <w:szCs w:val="26"/>
        </w:rPr>
        <w:t>alcanzar</w:t>
      </w:r>
      <w:proofErr w:type="gramEnd"/>
      <w:r w:rsidRPr="00157CF5">
        <w:rPr>
          <w:rFonts w:ascii="Calibri Light" w:hAnsi="Calibri Light" w:cs="Calibri Light"/>
          <w:sz w:val="26"/>
          <w:szCs w:val="26"/>
        </w:rPr>
        <w:t xml:space="preserve"> a un conjunto significativo de especies según las características de la zona afectada;</w:t>
      </w:r>
    </w:p>
    <w:p w:rsidR="00822AEB" w:rsidRPr="00157CF5" w:rsidRDefault="00822AEB"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5º</w:t>
      </w:r>
      <w:r w:rsidR="00335148" w:rsidRPr="00157CF5">
        <w:rPr>
          <w:rFonts w:ascii="Calibri Light" w:hAnsi="Calibri Light" w:cs="Calibri Light"/>
          <w:sz w:val="26"/>
          <w:szCs w:val="26"/>
        </w:rPr>
        <w:t>.</w:t>
      </w:r>
      <w:r w:rsidRPr="00157CF5">
        <w:rPr>
          <w:rFonts w:ascii="Calibri Light" w:hAnsi="Calibri Light" w:cs="Calibri Light"/>
          <w:sz w:val="26"/>
          <w:szCs w:val="26"/>
        </w:rPr>
        <w:t xml:space="preserve"> </w:t>
      </w:r>
      <w:r w:rsidRPr="00157CF5">
        <w:rPr>
          <w:rFonts w:ascii="Calibri Light" w:hAnsi="Calibri Light" w:cs="Calibri Light"/>
          <w:sz w:val="26"/>
          <w:szCs w:val="26"/>
        </w:rPr>
        <w:tab/>
      </w:r>
      <w:proofErr w:type="gramStart"/>
      <w:r w:rsidRPr="00157CF5">
        <w:rPr>
          <w:rFonts w:ascii="Calibri Light" w:hAnsi="Calibri Light" w:cs="Calibri Light"/>
          <w:sz w:val="26"/>
          <w:szCs w:val="26"/>
        </w:rPr>
        <w:t>incidir</w:t>
      </w:r>
      <w:proofErr w:type="gramEnd"/>
      <w:r w:rsidRPr="00157CF5">
        <w:rPr>
          <w:rFonts w:ascii="Calibri Light" w:hAnsi="Calibri Light" w:cs="Calibri Light"/>
          <w:sz w:val="26"/>
          <w:szCs w:val="26"/>
        </w:rPr>
        <w:t xml:space="preserve"> en especies categorizadas como extintas, extintas en grado silvestre, en peligro crítico o en peligro o vulnerable;</w:t>
      </w:r>
    </w:p>
    <w:p w:rsidR="00822AEB" w:rsidRPr="00157CF5" w:rsidRDefault="00822AEB"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6º</w:t>
      </w:r>
      <w:r w:rsidR="00335148" w:rsidRPr="00157CF5">
        <w:rPr>
          <w:rFonts w:ascii="Calibri Light" w:hAnsi="Calibri Light" w:cs="Calibri Light"/>
          <w:sz w:val="26"/>
          <w:szCs w:val="26"/>
        </w:rPr>
        <w:t>.</w:t>
      </w:r>
      <w:r w:rsidRPr="00157CF5">
        <w:rPr>
          <w:rFonts w:ascii="Calibri Light" w:hAnsi="Calibri Light" w:cs="Calibri Light"/>
          <w:sz w:val="26"/>
          <w:szCs w:val="26"/>
        </w:rPr>
        <w:t xml:space="preserve"> </w:t>
      </w:r>
      <w:r w:rsidRPr="00157CF5">
        <w:rPr>
          <w:rFonts w:ascii="Calibri Light" w:hAnsi="Calibri Light" w:cs="Calibri Light"/>
          <w:sz w:val="26"/>
          <w:szCs w:val="26"/>
        </w:rPr>
        <w:tab/>
      </w:r>
      <w:proofErr w:type="gramStart"/>
      <w:r w:rsidRPr="00157CF5">
        <w:rPr>
          <w:rFonts w:ascii="Calibri Light" w:hAnsi="Calibri Light" w:cs="Calibri Light"/>
          <w:sz w:val="26"/>
          <w:szCs w:val="26"/>
        </w:rPr>
        <w:t>poner</w:t>
      </w:r>
      <w:proofErr w:type="gramEnd"/>
      <w:r w:rsidRPr="00157CF5">
        <w:rPr>
          <w:rFonts w:ascii="Calibri Light" w:hAnsi="Calibri Light" w:cs="Calibri Light"/>
          <w:sz w:val="26"/>
          <w:szCs w:val="26"/>
        </w:rPr>
        <w:t xml:space="preserve"> en peligro la salud de una o más personas.</w:t>
      </w:r>
      <w:r w:rsidR="00E70DF1" w:rsidRPr="00157CF5">
        <w:rPr>
          <w:rFonts w:ascii="Calibri Light" w:hAnsi="Calibri Light" w:cs="Calibri Light"/>
          <w:sz w:val="26"/>
          <w:szCs w:val="26"/>
        </w:rPr>
        <w:t>”</w:t>
      </w:r>
    </w:p>
    <w:p w:rsidR="00822AEB" w:rsidRPr="00157CF5" w:rsidRDefault="0016574F"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12.</w:t>
      </w:r>
      <w:r w:rsidRPr="00157CF5">
        <w:rPr>
          <w:rFonts w:ascii="Calibri Light" w:eastAsiaTheme="minorHAnsi" w:hAnsi="Calibri Light" w:cs="Calibri Light"/>
          <w:sz w:val="26"/>
          <w:szCs w:val="26"/>
        </w:rPr>
        <w:tab/>
      </w:r>
      <w:r w:rsidR="00822AEB" w:rsidRPr="00157CF5">
        <w:rPr>
          <w:rFonts w:ascii="Calibri Light" w:eastAsiaTheme="minorHAnsi" w:hAnsi="Calibri Light" w:cs="Calibri Light"/>
          <w:sz w:val="26"/>
          <w:szCs w:val="26"/>
        </w:rPr>
        <w:t>Sust</w:t>
      </w:r>
      <w:r w:rsidR="00636B10" w:rsidRPr="00157CF5">
        <w:rPr>
          <w:rFonts w:ascii="Calibri Light" w:eastAsiaTheme="minorHAnsi" w:hAnsi="Calibri Light" w:cs="Calibri Light"/>
          <w:sz w:val="26"/>
          <w:szCs w:val="26"/>
        </w:rPr>
        <w:t>itú</w:t>
      </w:r>
      <w:r w:rsidR="00822AEB" w:rsidRPr="00157CF5">
        <w:rPr>
          <w:rFonts w:ascii="Calibri Light" w:eastAsiaTheme="minorHAnsi" w:hAnsi="Calibri Light" w:cs="Calibri Light"/>
          <w:sz w:val="26"/>
          <w:szCs w:val="26"/>
        </w:rPr>
        <w:t>yese su actual artículo 438 por el siguiente:</w:t>
      </w:r>
    </w:p>
    <w:p w:rsidR="00822AEB" w:rsidRPr="00157CF5" w:rsidRDefault="00822AEB"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t>“</w:t>
      </w:r>
      <w:r w:rsidR="003F36D1" w:rsidRPr="00157CF5">
        <w:rPr>
          <w:rFonts w:ascii="Calibri Light" w:eastAsiaTheme="minorHAnsi" w:hAnsi="Calibri Light" w:cs="Calibri Light"/>
          <w:sz w:val="26"/>
          <w:szCs w:val="26"/>
        </w:rPr>
        <w:t xml:space="preserve">Art. </w:t>
      </w:r>
      <w:r w:rsidRPr="00157CF5">
        <w:rPr>
          <w:rFonts w:ascii="Calibri Light" w:eastAsiaTheme="minorHAnsi" w:hAnsi="Calibri Light" w:cs="Calibri Light"/>
          <w:sz w:val="26"/>
          <w:szCs w:val="26"/>
        </w:rPr>
        <w:t xml:space="preserve">438. El que para obtener un provecho patrimonial para sí o para un tercero constriñere a otro con violencia o intimidación a suscribir, otorgar o entregar un instrumento público o privado que importe una obligación estimable en dinero, o </w:t>
      </w:r>
      <w:r w:rsidR="00A365D8">
        <w:rPr>
          <w:rFonts w:ascii="Calibri Light" w:eastAsiaTheme="minorHAnsi" w:hAnsi="Calibri Light" w:cs="Calibri Light"/>
          <w:sz w:val="26"/>
          <w:szCs w:val="26"/>
        </w:rPr>
        <w:t xml:space="preserve">  </w:t>
      </w:r>
      <w:r w:rsidRPr="00157CF5">
        <w:rPr>
          <w:rFonts w:ascii="Calibri Light" w:eastAsiaTheme="minorHAnsi" w:hAnsi="Calibri Light" w:cs="Calibri Light"/>
          <w:sz w:val="26"/>
          <w:szCs w:val="26"/>
        </w:rPr>
        <w:t>a ejecutar, omitir o tolerar cualquier otra acción que importare una disposición patrimonial en</w:t>
      </w:r>
      <w:r w:rsidR="00896E7F" w:rsidRPr="00157CF5">
        <w:rPr>
          <w:rFonts w:ascii="Calibri Light" w:eastAsiaTheme="minorHAnsi" w:hAnsi="Calibri Light" w:cs="Calibri Light"/>
          <w:sz w:val="26"/>
          <w:szCs w:val="26"/>
        </w:rPr>
        <w:t xml:space="preserve"> </w:t>
      </w:r>
      <w:r w:rsidRPr="00157CF5">
        <w:rPr>
          <w:rFonts w:ascii="Calibri Light" w:eastAsiaTheme="minorHAnsi" w:hAnsi="Calibri Light" w:cs="Calibri Light"/>
          <w:sz w:val="26"/>
          <w:szCs w:val="26"/>
        </w:rPr>
        <w:t>perjuicio suyo o de un tercero, será castigado con las penas respectivamente señaladas en este párrafo para el culpable de robo.”</w:t>
      </w:r>
    </w:p>
    <w:p w:rsidR="0047339E" w:rsidRPr="00157CF5" w:rsidRDefault="0047339E" w:rsidP="00E723BE">
      <w:pPr>
        <w:pStyle w:val="AAN"/>
        <w:spacing w:line="360" w:lineRule="auto"/>
        <w:ind w:right="-234"/>
        <w:rPr>
          <w:rFonts w:ascii="Calibri Light" w:eastAsiaTheme="minorHAnsi" w:hAnsi="Calibri Light" w:cs="Calibri Light"/>
          <w:sz w:val="26"/>
          <w:szCs w:val="26"/>
        </w:rPr>
      </w:pPr>
    </w:p>
    <w:p w:rsidR="00822AEB" w:rsidRPr="00157CF5" w:rsidRDefault="00822AEB" w:rsidP="00E723BE">
      <w:pPr>
        <w:pStyle w:val="AAN"/>
        <w:spacing w:line="360" w:lineRule="auto"/>
        <w:ind w:right="-234"/>
        <w:rPr>
          <w:rFonts w:ascii="Calibri Light" w:eastAsiaTheme="minorHAnsi" w:hAnsi="Calibri Light" w:cs="Calibri Light"/>
          <w:sz w:val="26"/>
          <w:szCs w:val="26"/>
        </w:rPr>
      </w:pPr>
    </w:p>
    <w:p w:rsidR="00822AEB" w:rsidRPr="00157CF5" w:rsidRDefault="0016574F"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13.</w:t>
      </w:r>
      <w:r w:rsidRPr="00157CF5">
        <w:rPr>
          <w:rFonts w:ascii="Calibri Light" w:eastAsiaTheme="minorHAnsi" w:hAnsi="Calibri Light" w:cs="Calibri Light"/>
          <w:sz w:val="26"/>
          <w:szCs w:val="26"/>
        </w:rPr>
        <w:tab/>
      </w:r>
      <w:r w:rsidR="00822AEB" w:rsidRPr="00157CF5">
        <w:rPr>
          <w:rFonts w:ascii="Calibri Light" w:eastAsiaTheme="minorHAnsi" w:hAnsi="Calibri Light" w:cs="Calibri Light"/>
          <w:sz w:val="26"/>
          <w:szCs w:val="26"/>
        </w:rPr>
        <w:t xml:space="preserve">En el encabezamiento de su artículo 459 sustitúyese las expresiones “presidio menor en sus grados mínimo a medio” por las expresiones “presidio menor en </w:t>
      </w:r>
      <w:r w:rsidR="00C3220F" w:rsidRPr="00157CF5">
        <w:rPr>
          <w:rFonts w:ascii="Calibri Light" w:eastAsiaTheme="minorHAnsi" w:hAnsi="Calibri Light" w:cs="Calibri Light"/>
          <w:sz w:val="26"/>
          <w:szCs w:val="26"/>
        </w:rPr>
        <w:t>su grado medio a máximo</w:t>
      </w:r>
      <w:r w:rsidR="00822AEB" w:rsidRPr="00157CF5">
        <w:rPr>
          <w:rFonts w:ascii="Calibri Light" w:eastAsiaTheme="minorHAnsi" w:hAnsi="Calibri Light" w:cs="Calibri Light"/>
          <w:sz w:val="26"/>
          <w:szCs w:val="26"/>
        </w:rPr>
        <w:t>”.</w:t>
      </w:r>
    </w:p>
    <w:p w:rsidR="00822AEB" w:rsidRPr="00157CF5" w:rsidRDefault="00822AEB" w:rsidP="00E723BE">
      <w:pPr>
        <w:pStyle w:val="AAN"/>
        <w:spacing w:line="360" w:lineRule="auto"/>
        <w:ind w:right="-234"/>
        <w:rPr>
          <w:rFonts w:ascii="Calibri Light" w:eastAsiaTheme="minorHAnsi" w:hAnsi="Calibri Light" w:cs="Calibri Light"/>
          <w:sz w:val="26"/>
          <w:szCs w:val="26"/>
        </w:rPr>
      </w:pPr>
    </w:p>
    <w:p w:rsidR="0047339E" w:rsidRPr="00157CF5" w:rsidRDefault="0047339E" w:rsidP="00E723BE">
      <w:pPr>
        <w:pStyle w:val="AAN"/>
        <w:spacing w:line="360" w:lineRule="auto"/>
        <w:ind w:right="-234"/>
        <w:rPr>
          <w:rFonts w:ascii="Calibri Light" w:eastAsiaTheme="minorHAnsi" w:hAnsi="Calibri Light" w:cs="Calibri Light"/>
          <w:sz w:val="26"/>
          <w:szCs w:val="26"/>
        </w:rPr>
      </w:pPr>
    </w:p>
    <w:p w:rsidR="00822AEB" w:rsidRPr="00157CF5" w:rsidRDefault="0016574F"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14.</w:t>
      </w:r>
      <w:r w:rsidRPr="00157CF5">
        <w:rPr>
          <w:rFonts w:ascii="Calibri Light" w:eastAsiaTheme="minorHAnsi" w:hAnsi="Calibri Light" w:cs="Calibri Light"/>
          <w:sz w:val="26"/>
          <w:szCs w:val="26"/>
        </w:rPr>
        <w:tab/>
      </w:r>
      <w:r w:rsidR="00822AEB" w:rsidRPr="00157CF5">
        <w:rPr>
          <w:rFonts w:ascii="Calibri Light" w:eastAsiaTheme="minorHAnsi" w:hAnsi="Calibri Light" w:cs="Calibri Light"/>
          <w:sz w:val="26"/>
          <w:szCs w:val="26"/>
        </w:rPr>
        <w:t>Sust</w:t>
      </w:r>
      <w:r w:rsidR="00636B10" w:rsidRPr="00157CF5">
        <w:rPr>
          <w:rFonts w:ascii="Calibri Light" w:eastAsiaTheme="minorHAnsi" w:hAnsi="Calibri Light" w:cs="Calibri Light"/>
          <w:sz w:val="26"/>
          <w:szCs w:val="26"/>
        </w:rPr>
        <w:t>itú</w:t>
      </w:r>
      <w:r w:rsidR="00822AEB" w:rsidRPr="00157CF5">
        <w:rPr>
          <w:rFonts w:ascii="Calibri Light" w:eastAsiaTheme="minorHAnsi" w:hAnsi="Calibri Light" w:cs="Calibri Light"/>
          <w:sz w:val="26"/>
          <w:szCs w:val="26"/>
        </w:rPr>
        <w:t>yese su actual artículo 463 por el siguiente:</w:t>
      </w:r>
    </w:p>
    <w:p w:rsidR="00822AEB" w:rsidRPr="00157CF5" w:rsidRDefault="00822AEB"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t>“</w:t>
      </w:r>
      <w:r w:rsidR="003F36D1" w:rsidRPr="00157CF5">
        <w:rPr>
          <w:rFonts w:ascii="Calibri Light" w:eastAsiaTheme="minorHAnsi" w:hAnsi="Calibri Light" w:cs="Calibri Light"/>
          <w:sz w:val="26"/>
          <w:szCs w:val="26"/>
        </w:rPr>
        <w:t xml:space="preserve">Art. </w:t>
      </w:r>
      <w:r w:rsidRPr="00157CF5">
        <w:rPr>
          <w:rFonts w:ascii="Calibri Light" w:eastAsiaTheme="minorHAnsi" w:hAnsi="Calibri Light" w:cs="Calibri Light"/>
          <w:sz w:val="26"/>
          <w:szCs w:val="26"/>
        </w:rPr>
        <w:t xml:space="preserve">463. El que dentro de los dos años anteriores a la resolución de </w:t>
      </w:r>
      <w:r w:rsidR="00A365D8">
        <w:rPr>
          <w:rFonts w:ascii="Calibri Light" w:eastAsiaTheme="minorHAnsi" w:hAnsi="Calibri Light" w:cs="Calibri Light"/>
          <w:sz w:val="26"/>
          <w:szCs w:val="26"/>
        </w:rPr>
        <w:t xml:space="preserve"> </w:t>
      </w:r>
      <w:r w:rsidRPr="00157CF5">
        <w:rPr>
          <w:rFonts w:ascii="Calibri Light" w:eastAsiaTheme="minorHAnsi" w:hAnsi="Calibri Light" w:cs="Calibri Light"/>
          <w:sz w:val="26"/>
          <w:szCs w:val="26"/>
        </w:rPr>
        <w:t xml:space="preserve">liquidación a que se refiere el Capítulo IV de la Ley de Reorganización y Liquidación de Activos de Empresas y Personas, conociendo el mal estado de sus negocios, ejecutare actos o contratos que disminuyan su activo o aumenten su pasivo de un modo </w:t>
      </w:r>
      <w:r w:rsidRPr="00157CF5">
        <w:rPr>
          <w:rFonts w:ascii="Calibri Light" w:eastAsiaTheme="minorHAnsi" w:hAnsi="Calibri Light" w:cs="Calibri Light"/>
          <w:sz w:val="26"/>
          <w:szCs w:val="26"/>
        </w:rPr>
        <w:lastRenderedPageBreak/>
        <w:t>manifiestamente contrario a las exigencias de una administración racional del patrimonio, será castigado con la pena de presidio menor en cualquiera de sus grados.”</w:t>
      </w:r>
    </w:p>
    <w:p w:rsidR="00822AEB" w:rsidRPr="00157CF5" w:rsidRDefault="00822AEB" w:rsidP="00E723BE">
      <w:pPr>
        <w:pStyle w:val="AAN"/>
        <w:spacing w:line="360" w:lineRule="auto"/>
        <w:ind w:right="-234"/>
        <w:rPr>
          <w:rFonts w:ascii="Calibri Light" w:eastAsiaTheme="minorHAnsi" w:hAnsi="Calibri Light" w:cs="Calibri Light"/>
          <w:sz w:val="26"/>
          <w:szCs w:val="26"/>
        </w:rPr>
      </w:pPr>
    </w:p>
    <w:p w:rsidR="00822AEB" w:rsidRPr="00157CF5" w:rsidRDefault="0016574F"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15.</w:t>
      </w:r>
      <w:r w:rsidRPr="00157CF5">
        <w:rPr>
          <w:rFonts w:ascii="Calibri Light" w:eastAsiaTheme="minorHAnsi" w:hAnsi="Calibri Light" w:cs="Calibri Light"/>
          <w:sz w:val="26"/>
          <w:szCs w:val="26"/>
        </w:rPr>
        <w:tab/>
      </w:r>
      <w:r w:rsidR="00822AEB" w:rsidRPr="00157CF5">
        <w:rPr>
          <w:rFonts w:ascii="Calibri Light" w:eastAsiaTheme="minorHAnsi" w:hAnsi="Calibri Light" w:cs="Calibri Light"/>
          <w:sz w:val="26"/>
          <w:szCs w:val="26"/>
        </w:rPr>
        <w:t>Sustitúyese su actual artículo 463 bis por el siguiente:</w:t>
      </w:r>
    </w:p>
    <w:p w:rsidR="00822AEB" w:rsidRPr="00157CF5" w:rsidRDefault="00822AEB"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t>“</w:t>
      </w:r>
      <w:r w:rsidR="003F36D1" w:rsidRPr="00157CF5">
        <w:rPr>
          <w:rFonts w:ascii="Calibri Light" w:eastAsiaTheme="minorHAnsi" w:hAnsi="Calibri Light" w:cs="Calibri Light"/>
          <w:sz w:val="26"/>
          <w:szCs w:val="26"/>
        </w:rPr>
        <w:t xml:space="preserve">Art. </w:t>
      </w:r>
      <w:r w:rsidRPr="00157CF5">
        <w:rPr>
          <w:rFonts w:ascii="Calibri Light" w:eastAsiaTheme="minorHAnsi" w:hAnsi="Calibri Light" w:cs="Calibri Light"/>
          <w:sz w:val="26"/>
          <w:szCs w:val="26"/>
        </w:rPr>
        <w:t>463 bis. Será castigado con la pena de presidio menor en su grado medio</w:t>
      </w:r>
      <w:r w:rsidR="008F013F">
        <w:rPr>
          <w:rFonts w:ascii="Calibri Light" w:eastAsiaTheme="minorHAnsi" w:hAnsi="Calibri Light" w:cs="Calibri Light"/>
          <w:sz w:val="26"/>
          <w:szCs w:val="26"/>
        </w:rPr>
        <w:t xml:space="preserve"> </w:t>
      </w:r>
      <w:r w:rsidRPr="00157CF5">
        <w:rPr>
          <w:rFonts w:ascii="Calibri Light" w:eastAsiaTheme="minorHAnsi" w:hAnsi="Calibri Light" w:cs="Calibri Light"/>
          <w:sz w:val="26"/>
          <w:szCs w:val="26"/>
        </w:rPr>
        <w:t xml:space="preserve"> a presidio mayor en su grado mínimo, el deudor que realizare alguna de las siguientes conductas:</w:t>
      </w:r>
    </w:p>
    <w:p w:rsidR="00822AEB" w:rsidRPr="00157CF5" w:rsidRDefault="003F36D1" w:rsidP="00E723BE">
      <w:pPr>
        <w:pStyle w:val="AAN"/>
        <w:spacing w:line="360" w:lineRule="auto"/>
        <w:ind w:right="-234"/>
        <w:rPr>
          <w:rFonts w:ascii="Calibri Light" w:eastAsiaTheme="minorHAnsi" w:hAnsi="Calibri Light" w:cs="Calibri Light"/>
          <w:bCs/>
          <w:sz w:val="26"/>
          <w:szCs w:val="26"/>
        </w:rPr>
      </w:pPr>
      <w:r w:rsidRPr="00157CF5">
        <w:rPr>
          <w:rFonts w:ascii="Calibri Light" w:eastAsiaTheme="minorHAnsi" w:hAnsi="Calibri Light" w:cs="Calibri Light"/>
          <w:bCs/>
          <w:sz w:val="26"/>
          <w:szCs w:val="26"/>
        </w:rPr>
        <w:tab/>
      </w:r>
      <w:proofErr w:type="gramStart"/>
      <w:r w:rsidR="00822AEB" w:rsidRPr="00157CF5">
        <w:rPr>
          <w:rFonts w:ascii="Calibri Light" w:eastAsiaTheme="minorHAnsi" w:hAnsi="Calibri Light" w:cs="Calibri Light"/>
          <w:bCs/>
          <w:sz w:val="26"/>
          <w:szCs w:val="26"/>
        </w:rPr>
        <w:t>1</w:t>
      </w:r>
      <w:r w:rsidR="002A4B9C" w:rsidRPr="00157CF5">
        <w:rPr>
          <w:rFonts w:ascii="Calibri Light" w:eastAsiaTheme="minorHAnsi" w:hAnsi="Calibri Light" w:cs="Calibri Light"/>
          <w:bCs/>
          <w:sz w:val="26"/>
          <w:szCs w:val="26"/>
        </w:rPr>
        <w:t>.°</w:t>
      </w:r>
      <w:proofErr w:type="gramEnd"/>
      <w:r w:rsidRPr="00157CF5">
        <w:rPr>
          <w:rFonts w:ascii="Calibri Light" w:eastAsiaTheme="minorHAnsi" w:hAnsi="Calibri Light" w:cs="Calibri Light"/>
          <w:bCs/>
          <w:sz w:val="26"/>
          <w:szCs w:val="26"/>
        </w:rPr>
        <w:tab/>
      </w:r>
      <w:r w:rsidR="00822AEB" w:rsidRPr="00157CF5">
        <w:rPr>
          <w:rFonts w:ascii="Calibri Light" w:eastAsiaTheme="minorHAnsi" w:hAnsi="Calibri Light" w:cs="Calibri Light"/>
          <w:bCs/>
          <w:sz w:val="26"/>
          <w:szCs w:val="26"/>
        </w:rPr>
        <w:t>Si dentro de los dos años anteriores a la resolución de reorganización o liquidación favoreciere a uno o más acreedores en desmedro de otro pagando deudas que no fueren actualmente exigibles u otorgando garantías para deudas contraídas previamente sin garantía;</w:t>
      </w:r>
    </w:p>
    <w:p w:rsidR="00822AEB" w:rsidRPr="00157CF5" w:rsidRDefault="003F36D1" w:rsidP="00E723BE">
      <w:pPr>
        <w:pStyle w:val="AAN"/>
        <w:spacing w:line="360" w:lineRule="auto"/>
        <w:ind w:right="-234"/>
        <w:rPr>
          <w:rFonts w:ascii="Calibri Light" w:eastAsiaTheme="minorHAnsi" w:hAnsi="Calibri Light" w:cs="Calibri Light"/>
          <w:bCs/>
          <w:sz w:val="26"/>
          <w:szCs w:val="26"/>
        </w:rPr>
      </w:pPr>
      <w:r w:rsidRPr="00157CF5">
        <w:rPr>
          <w:rFonts w:ascii="Calibri Light" w:eastAsiaTheme="minorHAnsi" w:hAnsi="Calibri Light" w:cs="Calibri Light"/>
          <w:bCs/>
          <w:sz w:val="26"/>
          <w:szCs w:val="26"/>
        </w:rPr>
        <w:tab/>
      </w:r>
      <w:r w:rsidR="00822AEB" w:rsidRPr="00157CF5">
        <w:rPr>
          <w:rFonts w:ascii="Calibri Light" w:eastAsiaTheme="minorHAnsi" w:hAnsi="Calibri Light" w:cs="Calibri Light"/>
          <w:bCs/>
          <w:sz w:val="26"/>
          <w:szCs w:val="26"/>
        </w:rPr>
        <w:t>2º</w:t>
      </w:r>
      <w:r w:rsidR="00335148" w:rsidRPr="00157CF5">
        <w:rPr>
          <w:rFonts w:ascii="Calibri Light" w:eastAsiaTheme="minorHAnsi" w:hAnsi="Calibri Light" w:cs="Calibri Light"/>
          <w:bCs/>
          <w:sz w:val="26"/>
          <w:szCs w:val="26"/>
        </w:rPr>
        <w:t>.</w:t>
      </w:r>
      <w:r w:rsidRPr="00157CF5">
        <w:rPr>
          <w:rFonts w:ascii="Calibri Light" w:eastAsiaTheme="minorHAnsi" w:hAnsi="Calibri Light" w:cs="Calibri Light"/>
          <w:bCs/>
          <w:sz w:val="26"/>
          <w:szCs w:val="26"/>
        </w:rPr>
        <w:tab/>
      </w:r>
      <w:r w:rsidR="00822AEB" w:rsidRPr="00157CF5">
        <w:rPr>
          <w:rFonts w:ascii="Calibri Light" w:eastAsiaTheme="minorHAnsi" w:hAnsi="Calibri Light" w:cs="Calibri Light"/>
          <w:bCs/>
          <w:sz w:val="26"/>
          <w:szCs w:val="26"/>
        </w:rPr>
        <w:t>Si después de la resolución de liquidación percibiere</w:t>
      </w:r>
      <w:r w:rsidR="00076029" w:rsidRPr="00157CF5">
        <w:rPr>
          <w:rFonts w:ascii="Calibri Light" w:eastAsiaTheme="minorHAnsi" w:hAnsi="Calibri Light" w:cs="Calibri Light"/>
          <w:bCs/>
          <w:sz w:val="26"/>
          <w:szCs w:val="26"/>
        </w:rPr>
        <w:t>, se apropiare o</w:t>
      </w:r>
      <w:r w:rsidR="00636B10" w:rsidRPr="00157CF5">
        <w:rPr>
          <w:rFonts w:ascii="Calibri Light" w:eastAsiaTheme="minorHAnsi" w:hAnsi="Calibri Light" w:cs="Calibri Light"/>
          <w:bCs/>
          <w:sz w:val="26"/>
          <w:szCs w:val="26"/>
        </w:rPr>
        <w:t xml:space="preserve"> </w:t>
      </w:r>
      <w:r w:rsidR="00822AEB" w:rsidRPr="00157CF5">
        <w:rPr>
          <w:rFonts w:ascii="Calibri Light" w:eastAsiaTheme="minorHAnsi" w:hAnsi="Calibri Light" w:cs="Calibri Light"/>
          <w:bCs/>
          <w:sz w:val="26"/>
          <w:szCs w:val="26"/>
        </w:rPr>
        <w:t>distrajere bienes que deban ser objeto del procedimiento concursal de liquidación;</w:t>
      </w:r>
    </w:p>
    <w:p w:rsidR="00822AEB" w:rsidRPr="00157CF5" w:rsidRDefault="00822AEB" w:rsidP="00E723BE">
      <w:pPr>
        <w:pStyle w:val="AAN"/>
        <w:spacing w:line="360" w:lineRule="auto"/>
        <w:ind w:right="-234"/>
        <w:rPr>
          <w:rFonts w:ascii="Calibri Light" w:eastAsiaTheme="minorHAnsi" w:hAnsi="Calibri Light" w:cs="Calibri Light"/>
          <w:bCs/>
          <w:sz w:val="26"/>
          <w:szCs w:val="26"/>
        </w:rPr>
      </w:pPr>
      <w:r w:rsidRPr="00157CF5">
        <w:rPr>
          <w:rFonts w:ascii="Calibri Light" w:eastAsiaTheme="minorHAnsi" w:hAnsi="Calibri Light" w:cs="Calibri Light"/>
          <w:bCs/>
          <w:sz w:val="26"/>
          <w:szCs w:val="26"/>
        </w:rPr>
        <w:tab/>
        <w:t>3º</w:t>
      </w:r>
      <w:r w:rsidR="00335148" w:rsidRPr="00157CF5">
        <w:rPr>
          <w:rFonts w:ascii="Calibri Light" w:eastAsiaTheme="minorHAnsi" w:hAnsi="Calibri Light" w:cs="Calibri Light"/>
          <w:bCs/>
          <w:sz w:val="26"/>
          <w:szCs w:val="26"/>
        </w:rPr>
        <w:t>.</w:t>
      </w:r>
      <w:r w:rsidR="003F36D1" w:rsidRPr="00157CF5">
        <w:rPr>
          <w:rFonts w:ascii="Calibri Light" w:eastAsiaTheme="minorHAnsi" w:hAnsi="Calibri Light" w:cs="Calibri Light"/>
          <w:bCs/>
          <w:sz w:val="26"/>
          <w:szCs w:val="26"/>
        </w:rPr>
        <w:tab/>
      </w:r>
      <w:r w:rsidRPr="00157CF5">
        <w:rPr>
          <w:rFonts w:ascii="Calibri Light" w:eastAsiaTheme="minorHAnsi" w:hAnsi="Calibri Light" w:cs="Calibri Light"/>
          <w:bCs/>
          <w:sz w:val="26"/>
          <w:szCs w:val="26"/>
        </w:rPr>
        <w:t>Si después de la resolución de liquidación, realizare actos de disposición de bienes de su patrimonio, reales o simulados, o si constituyere prenda, hipoteca u otro gravamen sobre los mismos;</w:t>
      </w:r>
      <w:r w:rsidR="00D366F1" w:rsidRPr="00157CF5">
        <w:rPr>
          <w:rFonts w:ascii="Calibri Light" w:eastAsiaTheme="minorHAnsi" w:hAnsi="Calibri Light" w:cs="Calibri Light"/>
          <w:bCs/>
          <w:sz w:val="26"/>
          <w:szCs w:val="26"/>
        </w:rPr>
        <w:t xml:space="preserve"> o</w:t>
      </w:r>
    </w:p>
    <w:p w:rsidR="00822AEB" w:rsidRPr="00157CF5" w:rsidRDefault="00822AEB" w:rsidP="00E723BE">
      <w:pPr>
        <w:pStyle w:val="AAN"/>
        <w:spacing w:line="360" w:lineRule="auto"/>
        <w:ind w:right="-234"/>
        <w:rPr>
          <w:rFonts w:ascii="Calibri Light" w:eastAsiaTheme="minorHAnsi" w:hAnsi="Calibri Light" w:cs="Calibri Light"/>
          <w:bCs/>
          <w:sz w:val="26"/>
          <w:szCs w:val="26"/>
        </w:rPr>
      </w:pPr>
      <w:r w:rsidRPr="00157CF5">
        <w:rPr>
          <w:rFonts w:ascii="Calibri Light" w:eastAsiaTheme="minorHAnsi" w:hAnsi="Calibri Light" w:cs="Calibri Light"/>
          <w:bCs/>
          <w:sz w:val="26"/>
          <w:szCs w:val="26"/>
        </w:rPr>
        <w:tab/>
        <w:t>4º</w:t>
      </w:r>
      <w:r w:rsidR="00335148" w:rsidRPr="00157CF5">
        <w:rPr>
          <w:rFonts w:ascii="Calibri Light" w:eastAsiaTheme="minorHAnsi" w:hAnsi="Calibri Light" w:cs="Calibri Light"/>
          <w:bCs/>
          <w:sz w:val="26"/>
          <w:szCs w:val="26"/>
        </w:rPr>
        <w:t>.</w:t>
      </w:r>
      <w:r w:rsidR="003F36D1" w:rsidRPr="00157CF5">
        <w:rPr>
          <w:rFonts w:ascii="Calibri Light" w:eastAsiaTheme="minorHAnsi" w:hAnsi="Calibri Light" w:cs="Calibri Light"/>
          <w:bCs/>
          <w:sz w:val="26"/>
          <w:szCs w:val="26"/>
        </w:rPr>
        <w:tab/>
      </w:r>
      <w:r w:rsidRPr="00157CF5">
        <w:rPr>
          <w:rFonts w:ascii="Calibri Light" w:eastAsiaTheme="minorHAnsi" w:hAnsi="Calibri Light" w:cs="Calibri Light"/>
          <w:bCs/>
          <w:sz w:val="26"/>
          <w:szCs w:val="26"/>
        </w:rPr>
        <w:t xml:space="preserve">Si </w:t>
      </w:r>
      <w:r w:rsidR="00076029" w:rsidRPr="00157CF5">
        <w:rPr>
          <w:rFonts w:ascii="Calibri Light" w:eastAsiaTheme="minorHAnsi" w:hAnsi="Calibri Light" w:cs="Calibri Light"/>
          <w:bCs/>
          <w:sz w:val="26"/>
          <w:szCs w:val="26"/>
        </w:rPr>
        <w:t>dentro de los dos años anteriores a la resolución de liquidación o reorganización, o con posterioridad a esa resolución</w:t>
      </w:r>
      <w:r w:rsidR="004F48D8" w:rsidRPr="00157CF5">
        <w:rPr>
          <w:rFonts w:ascii="Calibri Light" w:eastAsiaTheme="minorHAnsi" w:hAnsi="Calibri Light" w:cs="Calibri Light"/>
          <w:bCs/>
          <w:sz w:val="26"/>
          <w:szCs w:val="26"/>
        </w:rPr>
        <w:t>,</w:t>
      </w:r>
      <w:r w:rsidR="00076029" w:rsidRPr="00157CF5">
        <w:rPr>
          <w:rFonts w:ascii="Calibri Light" w:eastAsiaTheme="minorHAnsi" w:hAnsi="Calibri Light" w:cs="Calibri Light"/>
          <w:bCs/>
          <w:sz w:val="26"/>
          <w:szCs w:val="26"/>
        </w:rPr>
        <w:t xml:space="preserve"> </w:t>
      </w:r>
      <w:r w:rsidRPr="00157CF5">
        <w:rPr>
          <w:rFonts w:ascii="Calibri Light" w:eastAsiaTheme="minorHAnsi" w:hAnsi="Calibri Light" w:cs="Calibri Light"/>
          <w:bCs/>
          <w:sz w:val="26"/>
          <w:szCs w:val="26"/>
        </w:rPr>
        <w:t xml:space="preserve">ocultare total o parcialmente </w:t>
      </w:r>
      <w:r w:rsidR="008F013F">
        <w:rPr>
          <w:rFonts w:ascii="Calibri Light" w:eastAsiaTheme="minorHAnsi" w:hAnsi="Calibri Light" w:cs="Calibri Light"/>
          <w:bCs/>
          <w:sz w:val="26"/>
          <w:szCs w:val="26"/>
        </w:rPr>
        <w:t xml:space="preserve">  </w:t>
      </w:r>
      <w:r w:rsidRPr="00157CF5">
        <w:rPr>
          <w:rFonts w:ascii="Calibri Light" w:eastAsiaTheme="minorHAnsi" w:hAnsi="Calibri Light" w:cs="Calibri Light"/>
          <w:bCs/>
          <w:sz w:val="26"/>
          <w:szCs w:val="26"/>
        </w:rPr>
        <w:t>sus bienes o sus haberes.”</w:t>
      </w:r>
    </w:p>
    <w:p w:rsidR="00822AEB" w:rsidRPr="00157CF5" w:rsidRDefault="00822AEB" w:rsidP="00E723BE">
      <w:pPr>
        <w:pStyle w:val="AAN"/>
        <w:spacing w:line="360" w:lineRule="auto"/>
        <w:ind w:right="-234"/>
        <w:rPr>
          <w:rFonts w:ascii="Calibri Light" w:eastAsiaTheme="minorHAnsi" w:hAnsi="Calibri Light" w:cs="Calibri Light"/>
          <w:sz w:val="26"/>
          <w:szCs w:val="26"/>
        </w:rPr>
      </w:pPr>
    </w:p>
    <w:p w:rsidR="00822AEB" w:rsidRPr="00157CF5" w:rsidRDefault="0016574F"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16.</w:t>
      </w:r>
      <w:r w:rsidRPr="00157CF5">
        <w:rPr>
          <w:rFonts w:ascii="Calibri Light" w:eastAsiaTheme="minorHAnsi" w:hAnsi="Calibri Light" w:cs="Calibri Light"/>
          <w:sz w:val="26"/>
          <w:szCs w:val="26"/>
        </w:rPr>
        <w:tab/>
      </w:r>
      <w:r w:rsidR="00822AEB" w:rsidRPr="00157CF5">
        <w:rPr>
          <w:rFonts w:ascii="Calibri Light" w:eastAsiaTheme="minorHAnsi" w:hAnsi="Calibri Light" w:cs="Calibri Light"/>
          <w:sz w:val="26"/>
          <w:szCs w:val="26"/>
        </w:rPr>
        <w:t>Sust</w:t>
      </w:r>
      <w:r w:rsidR="00636B10" w:rsidRPr="00157CF5">
        <w:rPr>
          <w:rFonts w:ascii="Calibri Light" w:eastAsiaTheme="minorHAnsi" w:hAnsi="Calibri Light" w:cs="Calibri Light"/>
          <w:sz w:val="26"/>
          <w:szCs w:val="26"/>
        </w:rPr>
        <w:t>itú</w:t>
      </w:r>
      <w:r w:rsidR="00822AEB" w:rsidRPr="00157CF5">
        <w:rPr>
          <w:rFonts w:ascii="Calibri Light" w:eastAsiaTheme="minorHAnsi" w:hAnsi="Calibri Light" w:cs="Calibri Light"/>
          <w:sz w:val="26"/>
          <w:szCs w:val="26"/>
        </w:rPr>
        <w:t>yese su actual artículo 464 por el siguiente:</w:t>
      </w:r>
    </w:p>
    <w:p w:rsidR="00822AEB" w:rsidRPr="00157CF5" w:rsidRDefault="00822AEB"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t>“</w:t>
      </w:r>
      <w:r w:rsidR="003F36D1" w:rsidRPr="00157CF5">
        <w:rPr>
          <w:rFonts w:ascii="Calibri Light" w:eastAsiaTheme="minorHAnsi" w:hAnsi="Calibri Light" w:cs="Calibri Light"/>
          <w:sz w:val="26"/>
          <w:szCs w:val="26"/>
        </w:rPr>
        <w:t xml:space="preserve">Art. </w:t>
      </w:r>
      <w:r w:rsidRPr="00157CF5">
        <w:rPr>
          <w:rFonts w:ascii="Calibri Light" w:eastAsiaTheme="minorHAnsi" w:hAnsi="Calibri Light" w:cs="Calibri Light"/>
          <w:sz w:val="26"/>
          <w:szCs w:val="26"/>
        </w:rPr>
        <w:t>464. Será castigado con la pena de presidio menor en su grado máximo a presidio mayor en su grado mínimo y con la sanción accesoria de inhabilidad especial perpetua para ejercer el cargo, el veedor o liquidador designado en un procedimiento concursal de reorganización o liquidación, que perpetrare cualquiera de los hechos previstos en los números 1 u 11 del artículo 470.”</w:t>
      </w:r>
    </w:p>
    <w:p w:rsidR="00822AEB" w:rsidRPr="00157CF5" w:rsidRDefault="00822AEB" w:rsidP="00E723BE">
      <w:pPr>
        <w:pStyle w:val="AAN"/>
        <w:spacing w:line="360" w:lineRule="auto"/>
        <w:ind w:right="-234"/>
        <w:rPr>
          <w:rFonts w:ascii="Calibri Light" w:eastAsiaTheme="minorHAnsi" w:hAnsi="Calibri Light" w:cs="Calibri Light"/>
          <w:sz w:val="26"/>
          <w:szCs w:val="26"/>
        </w:rPr>
      </w:pPr>
    </w:p>
    <w:p w:rsidR="00822AEB" w:rsidRPr="00157CF5" w:rsidRDefault="0016574F"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17.</w:t>
      </w:r>
      <w:r w:rsidRPr="00157CF5">
        <w:rPr>
          <w:rFonts w:ascii="Calibri Light" w:eastAsiaTheme="minorHAnsi" w:hAnsi="Calibri Light" w:cs="Calibri Light"/>
          <w:sz w:val="26"/>
          <w:szCs w:val="26"/>
        </w:rPr>
        <w:tab/>
      </w:r>
      <w:r w:rsidR="00822AEB" w:rsidRPr="00157CF5">
        <w:rPr>
          <w:rFonts w:ascii="Calibri Light" w:eastAsiaTheme="minorHAnsi" w:hAnsi="Calibri Light" w:cs="Calibri Light"/>
          <w:sz w:val="26"/>
          <w:szCs w:val="26"/>
        </w:rPr>
        <w:t>Derógase su artículo 464 bis.</w:t>
      </w:r>
    </w:p>
    <w:p w:rsidR="00822AEB" w:rsidRPr="00157CF5" w:rsidRDefault="00822AEB" w:rsidP="00E723BE">
      <w:pPr>
        <w:pStyle w:val="AAN"/>
        <w:spacing w:line="360" w:lineRule="auto"/>
        <w:ind w:right="-234"/>
        <w:rPr>
          <w:rFonts w:ascii="Calibri Light" w:eastAsiaTheme="minorHAnsi" w:hAnsi="Calibri Light" w:cs="Calibri Light"/>
          <w:sz w:val="26"/>
          <w:szCs w:val="26"/>
        </w:rPr>
      </w:pPr>
    </w:p>
    <w:p w:rsidR="00822AEB" w:rsidRPr="00157CF5" w:rsidRDefault="0016574F"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18.</w:t>
      </w:r>
      <w:r w:rsidRPr="00157CF5">
        <w:rPr>
          <w:rFonts w:ascii="Calibri Light" w:eastAsiaTheme="minorHAnsi" w:hAnsi="Calibri Light" w:cs="Calibri Light"/>
          <w:sz w:val="26"/>
          <w:szCs w:val="26"/>
        </w:rPr>
        <w:tab/>
      </w:r>
      <w:r w:rsidR="00822AEB" w:rsidRPr="00157CF5">
        <w:rPr>
          <w:rFonts w:ascii="Calibri Light" w:eastAsiaTheme="minorHAnsi" w:hAnsi="Calibri Light" w:cs="Calibri Light"/>
          <w:sz w:val="26"/>
          <w:szCs w:val="26"/>
        </w:rPr>
        <w:t>Sus</w:t>
      </w:r>
      <w:r w:rsidR="00636B10" w:rsidRPr="00157CF5">
        <w:rPr>
          <w:rFonts w:ascii="Calibri Light" w:eastAsiaTheme="minorHAnsi" w:hAnsi="Calibri Light" w:cs="Calibri Light"/>
          <w:sz w:val="26"/>
          <w:szCs w:val="26"/>
        </w:rPr>
        <w:t>titú</w:t>
      </w:r>
      <w:r w:rsidR="00822AEB" w:rsidRPr="00157CF5">
        <w:rPr>
          <w:rFonts w:ascii="Calibri Light" w:eastAsiaTheme="minorHAnsi" w:hAnsi="Calibri Light" w:cs="Calibri Light"/>
          <w:sz w:val="26"/>
          <w:szCs w:val="26"/>
        </w:rPr>
        <w:t>yese el actual inciso segundo de su artículo 464 ter por el siguiente:</w:t>
      </w:r>
    </w:p>
    <w:p w:rsidR="00822AEB" w:rsidRPr="00157CF5" w:rsidRDefault="00822AEB"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t>“Del mismo modo será castigado el que sin tener la calidad antedicha perpetrare alguno de los hechos señalados en el inciso anterior actuando con el consentimiento de quien tiene esa calidad o en su beneficio.”</w:t>
      </w:r>
    </w:p>
    <w:p w:rsidR="00822AEB" w:rsidRPr="00157CF5" w:rsidRDefault="00822AEB" w:rsidP="00E723BE">
      <w:pPr>
        <w:pStyle w:val="AAN"/>
        <w:spacing w:line="360" w:lineRule="auto"/>
        <w:ind w:right="-234"/>
        <w:rPr>
          <w:rFonts w:ascii="Calibri Light" w:eastAsiaTheme="minorHAnsi" w:hAnsi="Calibri Light" w:cs="Calibri Light"/>
          <w:sz w:val="26"/>
          <w:szCs w:val="26"/>
        </w:rPr>
      </w:pPr>
    </w:p>
    <w:p w:rsidR="00822AEB" w:rsidRPr="00157CF5" w:rsidRDefault="0016574F"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lastRenderedPageBreak/>
        <w:t>19.</w:t>
      </w:r>
      <w:r w:rsidRPr="00157CF5">
        <w:rPr>
          <w:rFonts w:ascii="Calibri Light" w:eastAsiaTheme="minorHAnsi" w:hAnsi="Calibri Light" w:cs="Calibri Light"/>
          <w:sz w:val="26"/>
          <w:szCs w:val="26"/>
        </w:rPr>
        <w:tab/>
      </w:r>
      <w:r w:rsidR="00822AEB" w:rsidRPr="00157CF5">
        <w:rPr>
          <w:rFonts w:ascii="Calibri Light" w:eastAsiaTheme="minorHAnsi" w:hAnsi="Calibri Light" w:cs="Calibri Light"/>
          <w:sz w:val="26"/>
          <w:szCs w:val="26"/>
        </w:rPr>
        <w:t>Sustitúyese su actual artículo 467 por el siguiente:</w:t>
      </w:r>
    </w:p>
    <w:p w:rsidR="00822AEB" w:rsidRPr="00157CF5" w:rsidRDefault="00822AEB"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t>“</w:t>
      </w:r>
      <w:r w:rsidR="003F36D1" w:rsidRPr="00157CF5">
        <w:rPr>
          <w:rFonts w:ascii="Calibri Light" w:eastAsiaTheme="minorHAnsi" w:hAnsi="Calibri Light" w:cs="Calibri Light"/>
          <w:sz w:val="26"/>
          <w:szCs w:val="26"/>
        </w:rPr>
        <w:t xml:space="preserve">Art. </w:t>
      </w:r>
      <w:r w:rsidRPr="00157CF5">
        <w:rPr>
          <w:rFonts w:ascii="Calibri Light" w:eastAsiaTheme="minorHAnsi" w:hAnsi="Calibri Light" w:cs="Calibri Light"/>
          <w:sz w:val="26"/>
          <w:szCs w:val="26"/>
        </w:rPr>
        <w:t>467. El que para obtener un provecho patrimonial para sí o para un tercero mediante engaño provocare en otro un error, o lo mantuviere en un error,</w:t>
      </w:r>
      <w:r w:rsidR="008F013F">
        <w:rPr>
          <w:rFonts w:ascii="Calibri Light" w:eastAsiaTheme="minorHAnsi" w:hAnsi="Calibri Light" w:cs="Calibri Light"/>
          <w:sz w:val="26"/>
          <w:szCs w:val="26"/>
        </w:rPr>
        <w:t xml:space="preserve"> </w:t>
      </w:r>
      <w:r w:rsidRPr="00157CF5">
        <w:rPr>
          <w:rFonts w:ascii="Calibri Light" w:eastAsiaTheme="minorHAnsi" w:hAnsi="Calibri Light" w:cs="Calibri Light"/>
          <w:sz w:val="26"/>
          <w:szCs w:val="26"/>
        </w:rPr>
        <w:t xml:space="preserve"> que lo indujere a ejecutar, omitir o tolerar una acción que importare una disposición patrimonial en perjuicio suyo o de un tercero será sancionado:</w:t>
      </w:r>
    </w:p>
    <w:p w:rsidR="00822AEB" w:rsidRPr="00157CF5" w:rsidRDefault="00822AEB"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r>
      <w:proofErr w:type="gramStart"/>
      <w:r w:rsidRPr="00157CF5">
        <w:rPr>
          <w:rFonts w:ascii="Calibri Light" w:eastAsiaTheme="minorHAnsi" w:hAnsi="Calibri Light" w:cs="Calibri Light"/>
          <w:sz w:val="26"/>
          <w:szCs w:val="26"/>
        </w:rPr>
        <w:t>1</w:t>
      </w:r>
      <w:r w:rsidR="002A4B9C" w:rsidRPr="00157CF5">
        <w:rPr>
          <w:rFonts w:ascii="Calibri Light" w:eastAsiaTheme="minorHAnsi" w:hAnsi="Calibri Light" w:cs="Calibri Light"/>
          <w:sz w:val="26"/>
          <w:szCs w:val="26"/>
        </w:rPr>
        <w:t>.°</w:t>
      </w:r>
      <w:proofErr w:type="gramEnd"/>
      <w:r w:rsidRPr="00157CF5">
        <w:rPr>
          <w:rFonts w:ascii="Calibri Light" w:eastAsiaTheme="minorHAnsi" w:hAnsi="Calibri Light" w:cs="Calibri Light"/>
          <w:sz w:val="26"/>
          <w:szCs w:val="26"/>
        </w:rPr>
        <w:tab/>
        <w:t>Con presidio menor en su grado máximo y multa de veintiuna a tre</w:t>
      </w:r>
      <w:r w:rsidR="00231312" w:rsidRPr="00157CF5">
        <w:rPr>
          <w:rFonts w:ascii="Calibri Light" w:eastAsiaTheme="minorHAnsi" w:hAnsi="Calibri Light" w:cs="Calibri Light"/>
          <w:sz w:val="26"/>
          <w:szCs w:val="26"/>
        </w:rPr>
        <w:t xml:space="preserve">scientas </w:t>
      </w:r>
      <w:r w:rsidRPr="00157CF5">
        <w:rPr>
          <w:rFonts w:ascii="Calibri Light" w:eastAsiaTheme="minorHAnsi" w:hAnsi="Calibri Light" w:cs="Calibri Light"/>
          <w:sz w:val="26"/>
          <w:szCs w:val="26"/>
        </w:rPr>
        <w:t xml:space="preserve">unidades tributarias </w:t>
      </w:r>
      <w:r w:rsidR="00231312" w:rsidRPr="00157CF5">
        <w:rPr>
          <w:rFonts w:ascii="Calibri Light" w:eastAsiaTheme="minorHAnsi" w:hAnsi="Calibri Light" w:cs="Calibri Light"/>
          <w:sz w:val="26"/>
          <w:szCs w:val="26"/>
        </w:rPr>
        <w:t>mensuales</w:t>
      </w:r>
      <w:r w:rsidRPr="00157CF5">
        <w:rPr>
          <w:rFonts w:ascii="Calibri Light" w:eastAsiaTheme="minorHAnsi" w:hAnsi="Calibri Light" w:cs="Calibri Light"/>
          <w:sz w:val="26"/>
          <w:szCs w:val="26"/>
        </w:rPr>
        <w:t xml:space="preserve">, si el perjuicio excediere de cuatrocientas unidades tributarias mensuales y no pasare de </w:t>
      </w:r>
      <w:r w:rsidR="00076029" w:rsidRPr="00157CF5">
        <w:rPr>
          <w:rFonts w:ascii="Calibri Light" w:eastAsiaTheme="minorHAnsi" w:hAnsi="Calibri Light" w:cs="Calibri Light"/>
          <w:sz w:val="26"/>
          <w:szCs w:val="26"/>
        </w:rPr>
        <w:t xml:space="preserve">cuarenta </w:t>
      </w:r>
      <w:r w:rsidRPr="00157CF5">
        <w:rPr>
          <w:rFonts w:ascii="Calibri Light" w:eastAsiaTheme="minorHAnsi" w:hAnsi="Calibri Light" w:cs="Calibri Light"/>
          <w:sz w:val="26"/>
          <w:szCs w:val="26"/>
        </w:rPr>
        <w:t>mil;</w:t>
      </w:r>
    </w:p>
    <w:p w:rsidR="00822AEB" w:rsidRPr="00157CF5" w:rsidRDefault="00822AEB"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r>
      <w:proofErr w:type="gramStart"/>
      <w:r w:rsidRPr="00157CF5">
        <w:rPr>
          <w:rFonts w:ascii="Calibri Light" w:eastAsiaTheme="minorHAnsi" w:hAnsi="Calibri Light" w:cs="Calibri Light"/>
          <w:sz w:val="26"/>
          <w:szCs w:val="26"/>
        </w:rPr>
        <w:t>2</w:t>
      </w:r>
      <w:r w:rsidR="002A4B9C" w:rsidRPr="00157CF5">
        <w:rPr>
          <w:rFonts w:ascii="Calibri Light" w:eastAsiaTheme="minorHAnsi" w:hAnsi="Calibri Light" w:cs="Calibri Light"/>
          <w:sz w:val="26"/>
          <w:szCs w:val="26"/>
        </w:rPr>
        <w:t>.°</w:t>
      </w:r>
      <w:proofErr w:type="gramEnd"/>
      <w:r w:rsidRPr="00157CF5">
        <w:rPr>
          <w:rFonts w:ascii="Calibri Light" w:eastAsiaTheme="minorHAnsi" w:hAnsi="Calibri Light" w:cs="Calibri Light"/>
          <w:sz w:val="26"/>
          <w:szCs w:val="26"/>
        </w:rPr>
        <w:tab/>
        <w:t xml:space="preserve">Con presidio menor en sus grados medio a máximo y multa de once a quince unidades tributarias </w:t>
      </w:r>
      <w:r w:rsidR="00231312" w:rsidRPr="00157CF5">
        <w:rPr>
          <w:rFonts w:ascii="Calibri Light" w:eastAsiaTheme="minorHAnsi" w:hAnsi="Calibri Light" w:cs="Calibri Light"/>
          <w:sz w:val="26"/>
          <w:szCs w:val="26"/>
        </w:rPr>
        <w:t>mensuales</w:t>
      </w:r>
      <w:r w:rsidRPr="00157CF5">
        <w:rPr>
          <w:rFonts w:ascii="Calibri Light" w:eastAsiaTheme="minorHAnsi" w:hAnsi="Calibri Light" w:cs="Calibri Light"/>
          <w:sz w:val="26"/>
          <w:szCs w:val="26"/>
        </w:rPr>
        <w:t>, si excediere de cuarenta unidades tributarias mensuales y no pasare de cuatrocientas;</w:t>
      </w:r>
    </w:p>
    <w:p w:rsidR="00822AEB" w:rsidRPr="00157CF5" w:rsidRDefault="00822AEB"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r>
      <w:proofErr w:type="gramStart"/>
      <w:r w:rsidRPr="00157CF5">
        <w:rPr>
          <w:rFonts w:ascii="Calibri Light" w:eastAsiaTheme="minorHAnsi" w:hAnsi="Calibri Light" w:cs="Calibri Light"/>
          <w:sz w:val="26"/>
          <w:szCs w:val="26"/>
        </w:rPr>
        <w:t>3.º</w:t>
      </w:r>
      <w:proofErr w:type="gramEnd"/>
      <w:r w:rsidR="00335148" w:rsidRPr="00157CF5">
        <w:rPr>
          <w:rFonts w:ascii="Calibri Light" w:eastAsiaTheme="minorHAnsi" w:hAnsi="Calibri Light" w:cs="Calibri Light"/>
          <w:sz w:val="26"/>
          <w:szCs w:val="26"/>
        </w:rPr>
        <w:t>.</w:t>
      </w:r>
      <w:r w:rsidRPr="00157CF5">
        <w:rPr>
          <w:rFonts w:ascii="Calibri Light" w:eastAsiaTheme="minorHAnsi" w:hAnsi="Calibri Light" w:cs="Calibri Light"/>
          <w:sz w:val="26"/>
          <w:szCs w:val="26"/>
        </w:rPr>
        <w:tab/>
        <w:t xml:space="preserve">Con presidio menor en su grado medio y multa de seis a diez unidades tributarias </w:t>
      </w:r>
      <w:r w:rsidR="00231312" w:rsidRPr="00157CF5">
        <w:rPr>
          <w:rFonts w:ascii="Calibri Light" w:eastAsiaTheme="minorHAnsi" w:hAnsi="Calibri Light" w:cs="Calibri Light"/>
          <w:sz w:val="26"/>
          <w:szCs w:val="26"/>
        </w:rPr>
        <w:t>mensuales</w:t>
      </w:r>
      <w:r w:rsidRPr="00157CF5">
        <w:rPr>
          <w:rFonts w:ascii="Calibri Light" w:eastAsiaTheme="minorHAnsi" w:hAnsi="Calibri Light" w:cs="Calibri Light"/>
          <w:sz w:val="26"/>
          <w:szCs w:val="26"/>
        </w:rPr>
        <w:t xml:space="preserve">, si excediere de cuatro unidades tributarias mensuales y no pasare de cuarenta; </w:t>
      </w:r>
    </w:p>
    <w:p w:rsidR="00822AEB" w:rsidRPr="00157CF5" w:rsidRDefault="00822AEB"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r>
      <w:proofErr w:type="gramStart"/>
      <w:r w:rsidRPr="00157CF5">
        <w:rPr>
          <w:rFonts w:ascii="Calibri Light" w:eastAsiaTheme="minorHAnsi" w:hAnsi="Calibri Light" w:cs="Calibri Light"/>
          <w:sz w:val="26"/>
          <w:szCs w:val="26"/>
        </w:rPr>
        <w:t>4.º</w:t>
      </w:r>
      <w:proofErr w:type="gramEnd"/>
      <w:r w:rsidR="00335148" w:rsidRPr="00157CF5">
        <w:rPr>
          <w:rFonts w:ascii="Calibri Light" w:eastAsiaTheme="minorHAnsi" w:hAnsi="Calibri Light" w:cs="Calibri Light"/>
          <w:sz w:val="26"/>
          <w:szCs w:val="26"/>
        </w:rPr>
        <w:t>.</w:t>
      </w:r>
      <w:r w:rsidRPr="00157CF5">
        <w:rPr>
          <w:rFonts w:ascii="Calibri Light" w:eastAsiaTheme="minorHAnsi" w:hAnsi="Calibri Light" w:cs="Calibri Light"/>
          <w:sz w:val="26"/>
          <w:szCs w:val="26"/>
        </w:rPr>
        <w:t xml:space="preserve"> </w:t>
      </w:r>
      <w:r w:rsidRPr="00157CF5">
        <w:rPr>
          <w:rFonts w:ascii="Calibri Light" w:eastAsiaTheme="minorHAnsi" w:hAnsi="Calibri Light" w:cs="Calibri Light"/>
          <w:sz w:val="26"/>
          <w:szCs w:val="26"/>
        </w:rPr>
        <w:tab/>
        <w:t xml:space="preserve">Con presidio menor en su grado mínimo y multa de cinco unidades tributarias </w:t>
      </w:r>
      <w:r w:rsidR="00231312" w:rsidRPr="00157CF5">
        <w:rPr>
          <w:rFonts w:ascii="Calibri Light" w:eastAsiaTheme="minorHAnsi" w:hAnsi="Calibri Light" w:cs="Calibri Light"/>
          <w:sz w:val="26"/>
          <w:szCs w:val="26"/>
        </w:rPr>
        <w:t>mensuales</w:t>
      </w:r>
      <w:r w:rsidRPr="00157CF5">
        <w:rPr>
          <w:rFonts w:ascii="Calibri Light" w:eastAsiaTheme="minorHAnsi" w:hAnsi="Calibri Light" w:cs="Calibri Light"/>
          <w:sz w:val="26"/>
          <w:szCs w:val="26"/>
        </w:rPr>
        <w:t>, si excediere de una unidad tributaria mensual y no pasare de cuatro.</w:t>
      </w:r>
    </w:p>
    <w:p w:rsidR="00822AEB" w:rsidRPr="00157CF5" w:rsidRDefault="00822AEB"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t xml:space="preserve">Si el perjuicio excediere de </w:t>
      </w:r>
      <w:r w:rsidR="00076029" w:rsidRPr="00157CF5">
        <w:rPr>
          <w:rFonts w:ascii="Calibri Light" w:eastAsiaTheme="minorHAnsi" w:hAnsi="Calibri Light" w:cs="Calibri Light"/>
          <w:sz w:val="26"/>
          <w:szCs w:val="26"/>
        </w:rPr>
        <w:t xml:space="preserve">cuarenta </w:t>
      </w:r>
      <w:r w:rsidRPr="00157CF5">
        <w:rPr>
          <w:rFonts w:ascii="Calibri Light" w:eastAsiaTheme="minorHAnsi" w:hAnsi="Calibri Light" w:cs="Calibri Light"/>
          <w:sz w:val="26"/>
          <w:szCs w:val="26"/>
        </w:rPr>
        <w:t xml:space="preserve">mil unidades tributarias mensuales, se aplicará la pena de presidio menor en su grado máximo a presidio mayor en su grado mínimo y multa de </w:t>
      </w:r>
      <w:r w:rsidR="00231312" w:rsidRPr="00157CF5">
        <w:rPr>
          <w:rFonts w:ascii="Calibri Light" w:eastAsiaTheme="minorHAnsi" w:hAnsi="Calibri Light" w:cs="Calibri Light"/>
          <w:sz w:val="26"/>
          <w:szCs w:val="26"/>
        </w:rPr>
        <w:t>trescientas a quinientas</w:t>
      </w:r>
      <w:r w:rsidRPr="00157CF5">
        <w:rPr>
          <w:rFonts w:ascii="Calibri Light" w:eastAsiaTheme="minorHAnsi" w:hAnsi="Calibri Light" w:cs="Calibri Light"/>
          <w:sz w:val="26"/>
          <w:szCs w:val="26"/>
        </w:rPr>
        <w:t xml:space="preserve"> unidades tributarias </w:t>
      </w:r>
      <w:r w:rsidR="00231312" w:rsidRPr="00157CF5">
        <w:rPr>
          <w:rFonts w:ascii="Calibri Light" w:eastAsiaTheme="minorHAnsi" w:hAnsi="Calibri Light" w:cs="Calibri Light"/>
          <w:sz w:val="26"/>
          <w:szCs w:val="26"/>
        </w:rPr>
        <w:t>mensuales</w:t>
      </w:r>
      <w:r w:rsidRPr="00157CF5">
        <w:rPr>
          <w:rFonts w:ascii="Calibri Light" w:eastAsiaTheme="minorHAnsi" w:hAnsi="Calibri Light" w:cs="Calibri Light"/>
          <w:sz w:val="26"/>
          <w:szCs w:val="26"/>
        </w:rPr>
        <w:t>.</w:t>
      </w:r>
    </w:p>
    <w:p w:rsidR="00822AEB" w:rsidRPr="00157CF5" w:rsidRDefault="00822AEB" w:rsidP="00E723BE">
      <w:pPr>
        <w:pStyle w:val="AAN"/>
        <w:spacing w:line="360" w:lineRule="auto"/>
        <w:ind w:right="-234"/>
        <w:rPr>
          <w:rFonts w:ascii="Calibri Light" w:eastAsiaTheme="minorHAnsi" w:hAnsi="Calibri Light" w:cs="Calibri Light"/>
          <w:sz w:val="26"/>
          <w:szCs w:val="26"/>
        </w:rPr>
      </w:pPr>
    </w:p>
    <w:p w:rsidR="00822AEB" w:rsidRPr="00157CF5" w:rsidRDefault="0016574F"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20.</w:t>
      </w:r>
      <w:r w:rsidRPr="00157CF5">
        <w:rPr>
          <w:rFonts w:ascii="Calibri Light" w:eastAsiaTheme="minorHAnsi" w:hAnsi="Calibri Light" w:cs="Calibri Light"/>
          <w:sz w:val="26"/>
          <w:szCs w:val="26"/>
        </w:rPr>
        <w:tab/>
      </w:r>
      <w:r w:rsidR="003F36D1" w:rsidRPr="00157CF5">
        <w:rPr>
          <w:rFonts w:ascii="Calibri Light" w:eastAsiaTheme="minorHAnsi" w:hAnsi="Calibri Light" w:cs="Calibri Light"/>
          <w:sz w:val="26"/>
          <w:szCs w:val="26"/>
        </w:rPr>
        <w:t>En su</w:t>
      </w:r>
      <w:r w:rsidR="00822AEB" w:rsidRPr="00157CF5">
        <w:rPr>
          <w:rFonts w:ascii="Calibri Light" w:eastAsiaTheme="minorHAnsi" w:hAnsi="Calibri Light" w:cs="Calibri Light"/>
          <w:sz w:val="26"/>
          <w:szCs w:val="26"/>
        </w:rPr>
        <w:t xml:space="preserve"> artículo 468</w:t>
      </w:r>
      <w:r w:rsidR="00536712" w:rsidRPr="00157CF5">
        <w:rPr>
          <w:rFonts w:ascii="Calibri Light" w:eastAsiaTheme="minorHAnsi" w:hAnsi="Calibri Light" w:cs="Calibri Light"/>
          <w:sz w:val="26"/>
          <w:szCs w:val="26"/>
        </w:rPr>
        <w:t>:</w:t>
      </w:r>
    </w:p>
    <w:p w:rsidR="00536712" w:rsidRPr="00157CF5" w:rsidRDefault="00536712" w:rsidP="00E723BE">
      <w:pPr>
        <w:pStyle w:val="AAN"/>
        <w:spacing w:line="360" w:lineRule="auto"/>
        <w:ind w:right="-234"/>
        <w:rPr>
          <w:rFonts w:ascii="Calibri Light" w:eastAsiaTheme="minorHAnsi" w:hAnsi="Calibri Light" w:cs="Calibri Light"/>
          <w:sz w:val="26"/>
          <w:szCs w:val="26"/>
        </w:rPr>
      </w:pPr>
    </w:p>
    <w:p w:rsidR="00536712" w:rsidRPr="00157CF5" w:rsidRDefault="0067274E"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w:t>
      </w:r>
      <w:r w:rsidR="003F36D1" w:rsidRPr="00157CF5">
        <w:rPr>
          <w:rFonts w:ascii="Calibri Light" w:eastAsiaTheme="minorHAnsi" w:hAnsi="Calibri Light" w:cs="Calibri Light"/>
          <w:sz w:val="26"/>
          <w:szCs w:val="26"/>
        </w:rPr>
        <w:tab/>
      </w:r>
      <w:r w:rsidRPr="00157CF5">
        <w:rPr>
          <w:rFonts w:ascii="Calibri Light" w:eastAsiaTheme="minorHAnsi" w:hAnsi="Calibri Light" w:cs="Calibri Light"/>
          <w:sz w:val="26"/>
          <w:szCs w:val="26"/>
        </w:rPr>
        <w:t>Sustitúyese</w:t>
      </w:r>
      <w:r w:rsidR="00536712" w:rsidRPr="00157CF5">
        <w:rPr>
          <w:rFonts w:ascii="Calibri Light" w:eastAsiaTheme="minorHAnsi" w:hAnsi="Calibri Light" w:cs="Calibri Light"/>
          <w:sz w:val="26"/>
          <w:szCs w:val="26"/>
        </w:rPr>
        <w:t xml:space="preserve"> la expresión “en las penas del” por </w:t>
      </w:r>
      <w:r w:rsidR="00D3624D" w:rsidRPr="00157CF5">
        <w:rPr>
          <w:rFonts w:ascii="Calibri Light" w:eastAsiaTheme="minorHAnsi" w:hAnsi="Calibri Light" w:cs="Calibri Light"/>
          <w:sz w:val="26"/>
          <w:szCs w:val="26"/>
        </w:rPr>
        <w:t xml:space="preserve">la expresión </w:t>
      </w:r>
      <w:r w:rsidR="00536712" w:rsidRPr="00157CF5">
        <w:rPr>
          <w:rFonts w:ascii="Calibri Light" w:eastAsiaTheme="minorHAnsi" w:hAnsi="Calibri Light" w:cs="Calibri Light"/>
          <w:sz w:val="26"/>
          <w:szCs w:val="26"/>
        </w:rPr>
        <w:t>“</w:t>
      </w:r>
      <w:r w:rsidRPr="00157CF5">
        <w:rPr>
          <w:rFonts w:ascii="Calibri Light" w:eastAsiaTheme="minorHAnsi" w:hAnsi="Calibri Light" w:cs="Calibri Light"/>
          <w:sz w:val="26"/>
          <w:szCs w:val="26"/>
        </w:rPr>
        <w:t xml:space="preserve">en </w:t>
      </w:r>
      <w:proofErr w:type="spellStart"/>
      <w:r w:rsidR="00536712" w:rsidRPr="00157CF5">
        <w:rPr>
          <w:rFonts w:ascii="Calibri Light" w:eastAsiaTheme="minorHAnsi" w:hAnsi="Calibri Light" w:cs="Calibri Light"/>
          <w:sz w:val="26"/>
          <w:szCs w:val="26"/>
        </w:rPr>
        <w:t>el</w:t>
      </w:r>
      <w:proofErr w:type="spellEnd"/>
      <w:r w:rsidR="00536712" w:rsidRPr="00157CF5">
        <w:rPr>
          <w:rFonts w:ascii="Calibri Light" w:eastAsiaTheme="minorHAnsi" w:hAnsi="Calibri Light" w:cs="Calibri Light"/>
          <w:sz w:val="26"/>
          <w:szCs w:val="26"/>
        </w:rPr>
        <w:t>”.</w:t>
      </w:r>
    </w:p>
    <w:p w:rsidR="00536712" w:rsidRPr="00157CF5" w:rsidRDefault="00536712" w:rsidP="00E723BE">
      <w:pPr>
        <w:pStyle w:val="AAN"/>
        <w:spacing w:line="360" w:lineRule="auto"/>
        <w:ind w:right="-234"/>
        <w:rPr>
          <w:rFonts w:ascii="Calibri Light" w:eastAsiaTheme="minorHAnsi" w:hAnsi="Calibri Light" w:cs="Calibri Light"/>
          <w:sz w:val="26"/>
          <w:szCs w:val="26"/>
        </w:rPr>
      </w:pPr>
    </w:p>
    <w:p w:rsidR="00536712" w:rsidRPr="00157CF5" w:rsidRDefault="00536712"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b.</w:t>
      </w:r>
      <w:r w:rsidR="003F36D1" w:rsidRPr="00157CF5">
        <w:rPr>
          <w:rFonts w:ascii="Calibri Light" w:eastAsiaTheme="minorHAnsi" w:hAnsi="Calibri Light" w:cs="Calibri Light"/>
          <w:sz w:val="26"/>
          <w:szCs w:val="26"/>
        </w:rPr>
        <w:tab/>
      </w:r>
      <w:r w:rsidRPr="00157CF5">
        <w:rPr>
          <w:rFonts w:ascii="Calibri Light" w:eastAsiaTheme="minorHAnsi" w:hAnsi="Calibri Light" w:cs="Calibri Light"/>
          <w:sz w:val="26"/>
          <w:szCs w:val="26"/>
        </w:rPr>
        <w:t>Introd</w:t>
      </w:r>
      <w:r w:rsidR="0067274E" w:rsidRPr="00157CF5">
        <w:rPr>
          <w:rFonts w:ascii="Calibri Light" w:eastAsiaTheme="minorHAnsi" w:hAnsi="Calibri Light" w:cs="Calibri Light"/>
          <w:sz w:val="26"/>
          <w:szCs w:val="26"/>
        </w:rPr>
        <w:t>úcese como nuevo</w:t>
      </w:r>
      <w:r w:rsidRPr="00157CF5">
        <w:rPr>
          <w:rFonts w:ascii="Calibri Light" w:eastAsiaTheme="minorHAnsi" w:hAnsi="Calibri Light" w:cs="Calibri Light"/>
          <w:sz w:val="26"/>
          <w:szCs w:val="26"/>
        </w:rPr>
        <w:t xml:space="preserve"> inciso segundo</w:t>
      </w:r>
      <w:r w:rsidR="0067274E" w:rsidRPr="00157CF5">
        <w:rPr>
          <w:rFonts w:ascii="Calibri Light" w:eastAsiaTheme="minorHAnsi" w:hAnsi="Calibri Light" w:cs="Calibri Light"/>
          <w:sz w:val="26"/>
          <w:szCs w:val="26"/>
        </w:rPr>
        <w:t xml:space="preserve"> el siguiente</w:t>
      </w:r>
      <w:r w:rsidRPr="00157CF5">
        <w:rPr>
          <w:rFonts w:ascii="Calibri Light" w:eastAsiaTheme="minorHAnsi" w:hAnsi="Calibri Light" w:cs="Calibri Light"/>
          <w:sz w:val="26"/>
          <w:szCs w:val="26"/>
        </w:rPr>
        <w:t>:</w:t>
      </w:r>
      <w:r w:rsidR="00896E7F" w:rsidRPr="00157CF5">
        <w:rPr>
          <w:rFonts w:ascii="Calibri Light" w:eastAsiaTheme="minorHAnsi" w:hAnsi="Calibri Light" w:cs="Calibri Light"/>
          <w:sz w:val="26"/>
          <w:szCs w:val="26"/>
        </w:rPr>
        <w:t xml:space="preserve"> </w:t>
      </w:r>
    </w:p>
    <w:p w:rsidR="00822AEB" w:rsidRPr="00157CF5" w:rsidRDefault="003F36D1"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r>
      <w:r w:rsidR="00536712" w:rsidRPr="00157CF5">
        <w:rPr>
          <w:rFonts w:ascii="Calibri Light" w:eastAsiaTheme="minorHAnsi" w:hAnsi="Calibri Light" w:cs="Calibri Light"/>
          <w:sz w:val="26"/>
          <w:szCs w:val="26"/>
        </w:rPr>
        <w:t>“Las penas del artículo anterior serán aplicadas también a</w:t>
      </w:r>
      <w:r w:rsidR="00822AEB" w:rsidRPr="00157CF5">
        <w:rPr>
          <w:rFonts w:ascii="Calibri Light" w:eastAsiaTheme="minorHAnsi" w:hAnsi="Calibri Light" w:cs="Calibri Light"/>
          <w:sz w:val="26"/>
          <w:szCs w:val="26"/>
        </w:rPr>
        <w:t>l que para obtener</w:t>
      </w:r>
      <w:r w:rsidR="008F013F">
        <w:rPr>
          <w:rFonts w:ascii="Calibri Light" w:eastAsiaTheme="minorHAnsi" w:hAnsi="Calibri Light" w:cs="Calibri Light"/>
          <w:sz w:val="26"/>
          <w:szCs w:val="26"/>
        </w:rPr>
        <w:t xml:space="preserve">  </w:t>
      </w:r>
      <w:r w:rsidR="00822AEB" w:rsidRPr="00157CF5">
        <w:rPr>
          <w:rFonts w:ascii="Calibri Light" w:eastAsiaTheme="minorHAnsi" w:hAnsi="Calibri Light" w:cs="Calibri Light"/>
          <w:sz w:val="26"/>
          <w:szCs w:val="26"/>
        </w:rPr>
        <w:t xml:space="preserve"> un provecho para sí o para un tercero irrogare perjuicio patrimonial a otra persona:</w:t>
      </w:r>
    </w:p>
    <w:p w:rsidR="00822AEB" w:rsidRPr="00157CF5" w:rsidRDefault="003F36D1" w:rsidP="00E723BE">
      <w:pPr>
        <w:pStyle w:val="AAN"/>
        <w:spacing w:line="360" w:lineRule="auto"/>
        <w:ind w:right="-234"/>
        <w:rPr>
          <w:rFonts w:ascii="Calibri Light" w:hAnsi="Calibri Light" w:cs="Calibri Light"/>
          <w:sz w:val="26"/>
          <w:szCs w:val="26"/>
        </w:rPr>
      </w:pPr>
      <w:r w:rsidRPr="00157CF5">
        <w:rPr>
          <w:rFonts w:ascii="Calibri Light" w:eastAsiaTheme="minorHAnsi" w:hAnsi="Calibri Light" w:cs="Calibri Light"/>
          <w:sz w:val="26"/>
          <w:szCs w:val="26"/>
        </w:rPr>
        <w:tab/>
      </w:r>
      <w:r w:rsidR="00822AEB" w:rsidRPr="00157CF5">
        <w:rPr>
          <w:rFonts w:ascii="Calibri Light" w:hAnsi="Calibri Light" w:cs="Calibri Light"/>
          <w:sz w:val="26"/>
          <w:szCs w:val="26"/>
        </w:rPr>
        <w:t>1º</w:t>
      </w:r>
      <w:r w:rsidR="00335148" w:rsidRPr="00157CF5">
        <w:rPr>
          <w:rFonts w:ascii="Calibri Light" w:hAnsi="Calibri Light" w:cs="Calibri Light"/>
          <w:sz w:val="26"/>
          <w:szCs w:val="26"/>
        </w:rPr>
        <w:t>.</w:t>
      </w:r>
      <w:r w:rsidR="00822AEB" w:rsidRPr="00157CF5">
        <w:rPr>
          <w:rFonts w:ascii="Calibri Light" w:hAnsi="Calibri Light" w:cs="Calibri Light"/>
          <w:sz w:val="26"/>
          <w:szCs w:val="26"/>
        </w:rPr>
        <w:tab/>
      </w:r>
      <w:proofErr w:type="gramStart"/>
      <w:r w:rsidR="00822AEB" w:rsidRPr="00157CF5">
        <w:rPr>
          <w:rFonts w:ascii="Calibri Light" w:hAnsi="Calibri Light" w:cs="Calibri Light"/>
          <w:sz w:val="26"/>
          <w:szCs w:val="26"/>
        </w:rPr>
        <w:t>manipulando</w:t>
      </w:r>
      <w:proofErr w:type="gramEnd"/>
      <w:r w:rsidR="00822AEB" w:rsidRPr="00157CF5">
        <w:rPr>
          <w:rFonts w:ascii="Calibri Light" w:hAnsi="Calibri Light" w:cs="Calibri Light"/>
          <w:sz w:val="26"/>
          <w:szCs w:val="26"/>
        </w:rPr>
        <w:t xml:space="preserve"> los datos contenidos en un sistema informático o el resultado del procesamiento informático de datos a través de una intromisión </w:t>
      </w:r>
      <w:r w:rsidR="00176966" w:rsidRPr="00157CF5">
        <w:rPr>
          <w:rFonts w:ascii="Calibri Light" w:hAnsi="Calibri Light" w:cs="Calibri Light"/>
          <w:sz w:val="26"/>
          <w:szCs w:val="26"/>
        </w:rPr>
        <w:t>indebida</w:t>
      </w:r>
      <w:r w:rsidR="00822AEB" w:rsidRPr="00157CF5">
        <w:rPr>
          <w:rFonts w:ascii="Calibri Light" w:hAnsi="Calibri Light" w:cs="Calibri Light"/>
          <w:sz w:val="26"/>
          <w:szCs w:val="26"/>
        </w:rPr>
        <w:t xml:space="preserve"> en la operación de éste;</w:t>
      </w:r>
    </w:p>
    <w:p w:rsidR="00822AEB" w:rsidRPr="00157CF5" w:rsidRDefault="003F36D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822AEB" w:rsidRPr="00157CF5">
        <w:rPr>
          <w:rFonts w:ascii="Calibri Light" w:hAnsi="Calibri Light" w:cs="Calibri Light"/>
          <w:sz w:val="26"/>
          <w:szCs w:val="26"/>
        </w:rPr>
        <w:t>2º</w:t>
      </w:r>
      <w:r w:rsidR="00335148" w:rsidRPr="00157CF5">
        <w:rPr>
          <w:rFonts w:ascii="Calibri Light" w:hAnsi="Calibri Light" w:cs="Calibri Light"/>
          <w:sz w:val="26"/>
          <w:szCs w:val="26"/>
        </w:rPr>
        <w:t>.</w:t>
      </w:r>
      <w:r w:rsidR="00822AEB" w:rsidRPr="00157CF5">
        <w:rPr>
          <w:rFonts w:ascii="Calibri Light" w:hAnsi="Calibri Light" w:cs="Calibri Light"/>
          <w:sz w:val="26"/>
          <w:szCs w:val="26"/>
        </w:rPr>
        <w:tab/>
      </w:r>
      <w:proofErr w:type="gramStart"/>
      <w:r w:rsidR="00822AEB" w:rsidRPr="00157CF5">
        <w:rPr>
          <w:rFonts w:ascii="Calibri Light" w:hAnsi="Calibri Light" w:cs="Calibri Light"/>
          <w:sz w:val="26"/>
          <w:szCs w:val="26"/>
        </w:rPr>
        <w:t>utilizando</w:t>
      </w:r>
      <w:proofErr w:type="gramEnd"/>
      <w:r w:rsidR="00822AEB" w:rsidRPr="00157CF5">
        <w:rPr>
          <w:rFonts w:ascii="Calibri Light" w:hAnsi="Calibri Light" w:cs="Calibri Light"/>
          <w:sz w:val="26"/>
          <w:szCs w:val="26"/>
        </w:rPr>
        <w:t xml:space="preserve"> </w:t>
      </w:r>
      <w:r w:rsidR="00176966" w:rsidRPr="00157CF5">
        <w:rPr>
          <w:rFonts w:ascii="Calibri Light" w:hAnsi="Calibri Light" w:cs="Calibri Light"/>
          <w:sz w:val="26"/>
          <w:szCs w:val="26"/>
        </w:rPr>
        <w:t xml:space="preserve">sin la autorización del titular </w:t>
      </w:r>
      <w:r w:rsidR="00822AEB" w:rsidRPr="00157CF5">
        <w:rPr>
          <w:rFonts w:ascii="Calibri Light" w:hAnsi="Calibri Light" w:cs="Calibri Light"/>
          <w:sz w:val="26"/>
          <w:szCs w:val="26"/>
        </w:rPr>
        <w:t xml:space="preserve">una o más claves confidenciales que habilitaren </w:t>
      </w:r>
      <w:r w:rsidR="00176966" w:rsidRPr="00157CF5">
        <w:rPr>
          <w:rFonts w:ascii="Calibri Light" w:hAnsi="Calibri Light" w:cs="Calibri Light"/>
          <w:sz w:val="26"/>
          <w:szCs w:val="26"/>
        </w:rPr>
        <w:t>el acceso</w:t>
      </w:r>
      <w:r w:rsidR="00994E49" w:rsidRPr="00157CF5">
        <w:rPr>
          <w:rFonts w:ascii="Calibri Light" w:hAnsi="Calibri Light" w:cs="Calibri Light"/>
          <w:sz w:val="26"/>
          <w:szCs w:val="26"/>
        </w:rPr>
        <w:t xml:space="preserve"> </w:t>
      </w:r>
      <w:r w:rsidR="00176966" w:rsidRPr="00157CF5">
        <w:rPr>
          <w:rFonts w:ascii="Calibri Light" w:hAnsi="Calibri Light" w:cs="Calibri Light"/>
          <w:sz w:val="26"/>
          <w:szCs w:val="26"/>
        </w:rPr>
        <w:t>u operación</w:t>
      </w:r>
      <w:r w:rsidR="00994E49" w:rsidRPr="00157CF5">
        <w:rPr>
          <w:rFonts w:ascii="Calibri Light" w:hAnsi="Calibri Light" w:cs="Calibri Light"/>
          <w:sz w:val="26"/>
          <w:szCs w:val="26"/>
        </w:rPr>
        <w:t xml:space="preserve"> </w:t>
      </w:r>
      <w:r w:rsidR="00176966" w:rsidRPr="00157CF5">
        <w:rPr>
          <w:rFonts w:ascii="Calibri Light" w:hAnsi="Calibri Light" w:cs="Calibri Light"/>
          <w:sz w:val="26"/>
          <w:szCs w:val="26"/>
        </w:rPr>
        <w:t>de</w:t>
      </w:r>
      <w:r w:rsidR="00822AEB" w:rsidRPr="00157CF5">
        <w:rPr>
          <w:rFonts w:ascii="Calibri Light" w:hAnsi="Calibri Light" w:cs="Calibri Light"/>
          <w:sz w:val="26"/>
          <w:szCs w:val="26"/>
        </w:rPr>
        <w:t xml:space="preserve"> un sistema informático;</w:t>
      </w:r>
      <w:r w:rsidR="004F48D8" w:rsidRPr="00157CF5">
        <w:rPr>
          <w:rFonts w:ascii="Calibri Light" w:hAnsi="Calibri Light" w:cs="Calibri Light"/>
          <w:sz w:val="26"/>
          <w:szCs w:val="26"/>
        </w:rPr>
        <w:t xml:space="preserve"> o</w:t>
      </w:r>
    </w:p>
    <w:p w:rsidR="00822AEB" w:rsidRPr="00157CF5" w:rsidRDefault="003F36D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lastRenderedPageBreak/>
        <w:tab/>
      </w:r>
      <w:r w:rsidR="00822AEB" w:rsidRPr="00157CF5">
        <w:rPr>
          <w:rFonts w:ascii="Calibri Light" w:hAnsi="Calibri Light" w:cs="Calibri Light"/>
          <w:sz w:val="26"/>
          <w:szCs w:val="26"/>
        </w:rPr>
        <w:t>3º</w:t>
      </w:r>
      <w:r w:rsidR="00335148" w:rsidRPr="00157CF5">
        <w:rPr>
          <w:rFonts w:ascii="Calibri Light" w:hAnsi="Calibri Light" w:cs="Calibri Light"/>
          <w:sz w:val="26"/>
          <w:szCs w:val="26"/>
        </w:rPr>
        <w:t>.</w:t>
      </w:r>
      <w:r w:rsidR="00822AEB" w:rsidRPr="00157CF5">
        <w:rPr>
          <w:rFonts w:ascii="Calibri Light" w:hAnsi="Calibri Light" w:cs="Calibri Light"/>
          <w:sz w:val="26"/>
          <w:szCs w:val="26"/>
        </w:rPr>
        <w:tab/>
      </w:r>
      <w:proofErr w:type="gramStart"/>
      <w:r w:rsidR="00822AEB" w:rsidRPr="00157CF5">
        <w:rPr>
          <w:rFonts w:ascii="Calibri Light" w:hAnsi="Calibri Light" w:cs="Calibri Light"/>
          <w:sz w:val="26"/>
          <w:szCs w:val="26"/>
        </w:rPr>
        <w:t>haciendo</w:t>
      </w:r>
      <w:proofErr w:type="gramEnd"/>
      <w:r w:rsidR="00822AEB" w:rsidRPr="00157CF5">
        <w:rPr>
          <w:rFonts w:ascii="Calibri Light" w:hAnsi="Calibri Light" w:cs="Calibri Light"/>
          <w:sz w:val="26"/>
          <w:szCs w:val="26"/>
        </w:rPr>
        <w:t xml:space="preserve"> uso no autorizado de una tarjeta de pago ajena o de los datos codificados en una tarjeta de pago que la identificaren y habilitaren como medio de pago.”</w:t>
      </w:r>
    </w:p>
    <w:p w:rsidR="00822AEB" w:rsidRPr="00157CF5" w:rsidRDefault="00822AEB" w:rsidP="00E723BE">
      <w:pPr>
        <w:pStyle w:val="AAN"/>
        <w:spacing w:line="360" w:lineRule="auto"/>
        <w:ind w:right="-234"/>
        <w:rPr>
          <w:rFonts w:ascii="Calibri Light" w:eastAsiaTheme="minorHAnsi" w:hAnsi="Calibri Light" w:cs="Calibri Light"/>
          <w:sz w:val="26"/>
          <w:szCs w:val="26"/>
        </w:rPr>
      </w:pPr>
    </w:p>
    <w:p w:rsidR="00822AEB" w:rsidRPr="00157CF5" w:rsidRDefault="0016574F"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21.</w:t>
      </w:r>
      <w:r w:rsidRPr="00157CF5">
        <w:rPr>
          <w:rFonts w:ascii="Calibri Light" w:eastAsiaTheme="minorHAnsi" w:hAnsi="Calibri Light" w:cs="Calibri Light"/>
          <w:sz w:val="26"/>
          <w:szCs w:val="26"/>
        </w:rPr>
        <w:tab/>
      </w:r>
      <w:r w:rsidR="00636B10" w:rsidRPr="00157CF5">
        <w:rPr>
          <w:rFonts w:ascii="Calibri Light" w:eastAsiaTheme="minorHAnsi" w:hAnsi="Calibri Light" w:cs="Calibri Light"/>
          <w:sz w:val="26"/>
          <w:szCs w:val="26"/>
        </w:rPr>
        <w:t>Intercálase</w:t>
      </w:r>
      <w:r w:rsidR="00822AEB" w:rsidRPr="00157CF5">
        <w:rPr>
          <w:rFonts w:ascii="Calibri Light" w:eastAsiaTheme="minorHAnsi" w:hAnsi="Calibri Light" w:cs="Calibri Light"/>
          <w:sz w:val="26"/>
          <w:szCs w:val="26"/>
        </w:rPr>
        <w:t xml:space="preserve"> </w:t>
      </w:r>
      <w:r w:rsidR="00636B10" w:rsidRPr="00157CF5">
        <w:rPr>
          <w:rFonts w:ascii="Calibri Light" w:eastAsiaTheme="minorHAnsi" w:hAnsi="Calibri Light" w:cs="Calibri Light"/>
          <w:sz w:val="26"/>
          <w:szCs w:val="26"/>
        </w:rPr>
        <w:t xml:space="preserve">en </w:t>
      </w:r>
      <w:r w:rsidR="00822AEB" w:rsidRPr="00157CF5">
        <w:rPr>
          <w:rFonts w:ascii="Calibri Light" w:eastAsiaTheme="minorHAnsi" w:hAnsi="Calibri Light" w:cs="Calibri Light"/>
          <w:sz w:val="26"/>
          <w:szCs w:val="26"/>
        </w:rPr>
        <w:t>el inciso tercero del número 11 de su artículo 470</w:t>
      </w:r>
      <w:r w:rsidR="00636B10" w:rsidRPr="00157CF5">
        <w:rPr>
          <w:rFonts w:ascii="Calibri Light" w:eastAsiaTheme="minorHAnsi" w:hAnsi="Calibri Light" w:cs="Calibri Light"/>
          <w:sz w:val="26"/>
          <w:szCs w:val="26"/>
        </w:rPr>
        <w:t>,</w:t>
      </w:r>
      <w:r w:rsidR="00822AEB" w:rsidRPr="00157CF5">
        <w:rPr>
          <w:rFonts w:ascii="Calibri Light" w:eastAsiaTheme="minorHAnsi" w:hAnsi="Calibri Light" w:cs="Calibri Light"/>
          <w:sz w:val="26"/>
          <w:szCs w:val="26"/>
        </w:rPr>
        <w:t xml:space="preserve">  entre la coma (“,”) que sigue a la expresión “especial” y la expresión “el administrador”, la frase “u otro patrimonio administrado por esa sociedad,”.</w:t>
      </w:r>
    </w:p>
    <w:p w:rsidR="00822AEB" w:rsidRPr="00157CF5" w:rsidRDefault="00822AEB" w:rsidP="00E723BE">
      <w:pPr>
        <w:pStyle w:val="AAN"/>
        <w:spacing w:line="360" w:lineRule="auto"/>
        <w:ind w:right="-234"/>
        <w:rPr>
          <w:rFonts w:ascii="Calibri Light" w:eastAsiaTheme="minorHAnsi" w:hAnsi="Calibri Light" w:cs="Calibri Light"/>
          <w:sz w:val="26"/>
          <w:szCs w:val="26"/>
        </w:rPr>
      </w:pPr>
    </w:p>
    <w:p w:rsidR="00822AEB" w:rsidRPr="00157CF5" w:rsidRDefault="0016574F"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22.</w:t>
      </w:r>
      <w:r w:rsidRPr="00157CF5">
        <w:rPr>
          <w:rFonts w:ascii="Calibri Light" w:eastAsiaTheme="minorHAnsi" w:hAnsi="Calibri Light" w:cs="Calibri Light"/>
          <w:sz w:val="26"/>
          <w:szCs w:val="26"/>
        </w:rPr>
        <w:tab/>
      </w:r>
      <w:r w:rsidR="00822AEB" w:rsidRPr="00157CF5">
        <w:rPr>
          <w:rFonts w:ascii="Calibri Light" w:eastAsiaTheme="minorHAnsi" w:hAnsi="Calibri Light" w:cs="Calibri Light"/>
          <w:sz w:val="26"/>
          <w:szCs w:val="26"/>
        </w:rPr>
        <w:t>Introdúcese el siguiente inciso segundo nuevo en su artículo 472, pasando a</w:t>
      </w:r>
      <w:r w:rsidR="008F013F">
        <w:rPr>
          <w:rFonts w:ascii="Calibri Light" w:eastAsiaTheme="minorHAnsi" w:hAnsi="Calibri Light" w:cs="Calibri Light"/>
          <w:sz w:val="26"/>
          <w:szCs w:val="26"/>
        </w:rPr>
        <w:t xml:space="preserve">  </w:t>
      </w:r>
      <w:r w:rsidR="00822AEB" w:rsidRPr="00157CF5">
        <w:rPr>
          <w:rFonts w:ascii="Calibri Light" w:eastAsiaTheme="minorHAnsi" w:hAnsi="Calibri Light" w:cs="Calibri Light"/>
          <w:sz w:val="26"/>
          <w:szCs w:val="26"/>
        </w:rPr>
        <w:t xml:space="preserve"> ser los actuales incisos segundo, tercero y cuarto, sus nuevos incisos tercero, cuarto</w:t>
      </w:r>
      <w:r w:rsidR="008F013F">
        <w:rPr>
          <w:rFonts w:ascii="Calibri Light" w:eastAsiaTheme="minorHAnsi" w:hAnsi="Calibri Light" w:cs="Calibri Light"/>
          <w:sz w:val="26"/>
          <w:szCs w:val="26"/>
        </w:rPr>
        <w:t xml:space="preserve">   </w:t>
      </w:r>
      <w:r w:rsidR="00822AEB" w:rsidRPr="00157CF5">
        <w:rPr>
          <w:rFonts w:ascii="Calibri Light" w:eastAsiaTheme="minorHAnsi" w:hAnsi="Calibri Light" w:cs="Calibri Light"/>
          <w:sz w:val="26"/>
          <w:szCs w:val="26"/>
        </w:rPr>
        <w:t xml:space="preserve"> y quinto:</w:t>
      </w:r>
    </w:p>
    <w:p w:rsidR="003F36D1" w:rsidRPr="00157CF5" w:rsidRDefault="003F36D1"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r>
      <w:r w:rsidR="00822AEB" w:rsidRPr="00157CF5">
        <w:rPr>
          <w:rFonts w:ascii="Calibri Light" w:eastAsiaTheme="minorHAnsi" w:hAnsi="Calibri Light" w:cs="Calibri Light"/>
          <w:sz w:val="26"/>
          <w:szCs w:val="26"/>
        </w:rPr>
        <w:t>“Se impondrá el grado máximo de la pena establecida en el inciso anterior, cuando la conducta que allí se sanciona se realice simulando, de cualquier forma, que se suministran los valores a un interés permitido por la ley.”</w:t>
      </w:r>
    </w:p>
    <w:p w:rsidR="003F36D1" w:rsidRPr="00157CF5" w:rsidRDefault="003F36D1" w:rsidP="00E723BE">
      <w:pPr>
        <w:pStyle w:val="AAN"/>
        <w:spacing w:line="360" w:lineRule="auto"/>
        <w:ind w:right="-234"/>
        <w:rPr>
          <w:rFonts w:ascii="Calibri Light" w:eastAsiaTheme="minorHAnsi" w:hAnsi="Calibri Light" w:cs="Calibri Light"/>
          <w:sz w:val="26"/>
          <w:szCs w:val="26"/>
        </w:rPr>
      </w:pPr>
    </w:p>
    <w:p w:rsidR="00822AEB" w:rsidRPr="00157CF5" w:rsidRDefault="003F36D1"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23.</w:t>
      </w:r>
      <w:r w:rsidRPr="00157CF5">
        <w:rPr>
          <w:rFonts w:ascii="Calibri Light" w:eastAsiaTheme="minorHAnsi" w:hAnsi="Calibri Light" w:cs="Calibri Light"/>
          <w:sz w:val="26"/>
          <w:szCs w:val="26"/>
        </w:rPr>
        <w:tab/>
      </w:r>
      <w:r w:rsidR="00822AEB" w:rsidRPr="00157CF5">
        <w:rPr>
          <w:rFonts w:ascii="Calibri Light" w:eastAsiaTheme="minorHAnsi" w:hAnsi="Calibri Light" w:cs="Calibri Light"/>
          <w:sz w:val="26"/>
          <w:szCs w:val="26"/>
        </w:rPr>
        <w:t>Introdúcese a continuación del</w:t>
      </w:r>
      <w:r w:rsidR="00896E7F" w:rsidRPr="00157CF5">
        <w:rPr>
          <w:rFonts w:ascii="Calibri Light" w:eastAsiaTheme="minorHAnsi" w:hAnsi="Calibri Light" w:cs="Calibri Light"/>
          <w:sz w:val="26"/>
          <w:szCs w:val="26"/>
        </w:rPr>
        <w:t xml:space="preserve"> </w:t>
      </w:r>
      <w:r w:rsidR="00822AEB" w:rsidRPr="00157CF5">
        <w:rPr>
          <w:rFonts w:ascii="Calibri Light" w:eastAsiaTheme="minorHAnsi" w:hAnsi="Calibri Light" w:cs="Calibri Light"/>
          <w:sz w:val="26"/>
          <w:szCs w:val="26"/>
        </w:rPr>
        <w:t>artículo 472, en el Párrafo 8 del Título IX</w:t>
      </w:r>
      <w:r w:rsidR="00896E7F" w:rsidRPr="00157CF5">
        <w:rPr>
          <w:rFonts w:ascii="Calibri Light" w:eastAsiaTheme="minorHAnsi" w:hAnsi="Calibri Light" w:cs="Calibri Light"/>
          <w:sz w:val="26"/>
          <w:szCs w:val="26"/>
        </w:rPr>
        <w:t xml:space="preserve"> </w:t>
      </w:r>
      <w:r w:rsidR="00822AEB" w:rsidRPr="00157CF5">
        <w:rPr>
          <w:rFonts w:ascii="Calibri Light" w:eastAsiaTheme="minorHAnsi" w:hAnsi="Calibri Light" w:cs="Calibri Light"/>
          <w:sz w:val="26"/>
          <w:szCs w:val="26"/>
        </w:rPr>
        <w:t>de su Libro Segundo, los siguientes nuevos artículos 472 bis y 473 ter:</w:t>
      </w:r>
    </w:p>
    <w:p w:rsidR="003F36D1" w:rsidRPr="00157CF5" w:rsidRDefault="00822AEB"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r>
    </w:p>
    <w:p w:rsidR="00822AEB" w:rsidRPr="00157CF5" w:rsidRDefault="003F36D1"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r>
      <w:r w:rsidR="00822AEB" w:rsidRPr="00157CF5">
        <w:rPr>
          <w:rFonts w:ascii="Calibri Light" w:eastAsiaTheme="minorHAnsi" w:hAnsi="Calibri Light" w:cs="Calibri Light"/>
          <w:sz w:val="26"/>
          <w:szCs w:val="26"/>
        </w:rPr>
        <w:t>“</w:t>
      </w:r>
      <w:r w:rsidRPr="00157CF5">
        <w:rPr>
          <w:rFonts w:ascii="Calibri Light" w:eastAsiaTheme="minorHAnsi" w:hAnsi="Calibri Light" w:cs="Calibri Light"/>
          <w:sz w:val="26"/>
          <w:szCs w:val="26"/>
        </w:rPr>
        <w:t xml:space="preserve">Art. </w:t>
      </w:r>
      <w:r w:rsidR="007C1AD6" w:rsidRPr="00157CF5">
        <w:rPr>
          <w:rFonts w:ascii="Calibri Light" w:eastAsiaTheme="minorHAnsi" w:hAnsi="Calibri Light" w:cs="Calibri Light"/>
          <w:sz w:val="26"/>
          <w:szCs w:val="26"/>
        </w:rPr>
        <w:t>472</w:t>
      </w:r>
      <w:r w:rsidR="00822AEB" w:rsidRPr="00157CF5">
        <w:rPr>
          <w:rFonts w:ascii="Calibri Light" w:eastAsiaTheme="minorHAnsi" w:hAnsi="Calibri Light" w:cs="Calibri Light"/>
          <w:sz w:val="26"/>
          <w:szCs w:val="26"/>
        </w:rPr>
        <w:t xml:space="preserve"> bis. El que con abuso grave de una situación de necesidad, de la inexperiencia o de la incapacidad de discernimiento de otra persona, le pagare un salario manifiestamente desproporcionado e inferior al mínimo previsto por la ley</w:t>
      </w:r>
      <w:r w:rsidR="009560E4" w:rsidRPr="00157CF5">
        <w:rPr>
          <w:rFonts w:ascii="Calibri Light" w:eastAsiaTheme="minorHAnsi" w:hAnsi="Calibri Light" w:cs="Calibri Light"/>
          <w:sz w:val="26"/>
          <w:szCs w:val="26"/>
        </w:rPr>
        <w:t xml:space="preserve"> o</w:t>
      </w:r>
      <w:r w:rsidR="008F013F">
        <w:rPr>
          <w:rFonts w:ascii="Calibri Light" w:eastAsiaTheme="minorHAnsi" w:hAnsi="Calibri Light" w:cs="Calibri Light"/>
          <w:sz w:val="26"/>
          <w:szCs w:val="26"/>
        </w:rPr>
        <w:t xml:space="preserve">  </w:t>
      </w:r>
      <w:r w:rsidR="00896E7F" w:rsidRPr="00157CF5">
        <w:rPr>
          <w:rFonts w:ascii="Calibri Light" w:eastAsiaTheme="minorHAnsi" w:hAnsi="Calibri Light" w:cs="Calibri Light"/>
          <w:sz w:val="26"/>
          <w:szCs w:val="26"/>
        </w:rPr>
        <w:t xml:space="preserve"> </w:t>
      </w:r>
      <w:r w:rsidR="00822AEB" w:rsidRPr="00157CF5">
        <w:rPr>
          <w:rFonts w:ascii="Calibri Light" w:eastAsiaTheme="minorHAnsi" w:hAnsi="Calibri Light" w:cs="Calibri Light"/>
          <w:sz w:val="26"/>
          <w:szCs w:val="26"/>
        </w:rPr>
        <w:t xml:space="preserve">le diere en arrendamiento un inmueble como morada recibiendo una contraprestación manifiestamente desproporcionada, será castigado con la pena de presidio o reclusión </w:t>
      </w:r>
      <w:r w:rsidR="00706FA0" w:rsidRPr="00157CF5">
        <w:rPr>
          <w:rFonts w:ascii="Calibri Light" w:eastAsiaTheme="minorHAnsi" w:hAnsi="Calibri Light" w:cs="Calibri Light"/>
          <w:sz w:val="26"/>
          <w:szCs w:val="26"/>
        </w:rPr>
        <w:t>menor en cualquiera de sus grados</w:t>
      </w:r>
      <w:r w:rsidR="00822AEB" w:rsidRPr="00157CF5">
        <w:rPr>
          <w:rFonts w:ascii="Calibri Light" w:eastAsiaTheme="minorHAnsi" w:hAnsi="Calibri Light" w:cs="Calibri Light"/>
          <w:sz w:val="26"/>
          <w:szCs w:val="26"/>
        </w:rPr>
        <w:t>.</w:t>
      </w:r>
      <w:r w:rsidR="00822AEB" w:rsidRPr="00157CF5">
        <w:rPr>
          <w:rFonts w:ascii="Calibri Light" w:eastAsiaTheme="minorHAnsi" w:hAnsi="Calibri Light" w:cs="Calibri Light"/>
          <w:sz w:val="26"/>
          <w:szCs w:val="26"/>
          <w:vertAlign w:val="superscript"/>
        </w:rPr>
        <w:t xml:space="preserve"> </w:t>
      </w:r>
    </w:p>
    <w:p w:rsidR="003F36D1" w:rsidRPr="00157CF5" w:rsidRDefault="003F36D1" w:rsidP="00E723BE">
      <w:pPr>
        <w:pStyle w:val="AAN"/>
        <w:spacing w:line="360" w:lineRule="auto"/>
        <w:ind w:right="-234"/>
        <w:rPr>
          <w:rFonts w:ascii="Calibri Light" w:eastAsiaTheme="minorHAnsi" w:hAnsi="Calibri Light" w:cs="Calibri Light"/>
          <w:sz w:val="26"/>
          <w:szCs w:val="26"/>
        </w:rPr>
      </w:pPr>
    </w:p>
    <w:p w:rsidR="00822AEB" w:rsidRPr="00157CF5" w:rsidRDefault="00822AEB"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t xml:space="preserve"> 472 ter. En los casos en que alguno de los hechos previstos en este párrafo irrogare un perjuicio que excediere de </w:t>
      </w:r>
      <w:r w:rsidR="00C3220F" w:rsidRPr="00157CF5">
        <w:rPr>
          <w:rFonts w:ascii="Calibri Light" w:eastAsiaTheme="minorHAnsi" w:hAnsi="Calibri Light" w:cs="Calibri Light"/>
          <w:sz w:val="26"/>
          <w:szCs w:val="26"/>
        </w:rPr>
        <w:t>ciento sesenta mil</w:t>
      </w:r>
      <w:r w:rsidRPr="00157CF5">
        <w:rPr>
          <w:rFonts w:ascii="Calibri Light" w:eastAsiaTheme="minorHAnsi" w:hAnsi="Calibri Light" w:cs="Calibri Light"/>
          <w:sz w:val="26"/>
          <w:szCs w:val="26"/>
        </w:rPr>
        <w:t xml:space="preserve"> unidades tributarias mensuales o arruinare a un número considerable de personas, se podrá imponer la pena superior en un grado a la señalada por la ley.”</w:t>
      </w:r>
    </w:p>
    <w:p w:rsidR="00AB5DF7" w:rsidRPr="00157CF5" w:rsidRDefault="00AB5DF7" w:rsidP="00E723BE">
      <w:pPr>
        <w:pStyle w:val="AAN"/>
        <w:spacing w:line="360" w:lineRule="auto"/>
        <w:ind w:right="-234"/>
        <w:rPr>
          <w:rFonts w:ascii="Calibri Light" w:hAnsi="Calibri Light" w:cs="Calibri Light"/>
          <w:sz w:val="26"/>
          <w:szCs w:val="26"/>
        </w:rPr>
      </w:pPr>
    </w:p>
    <w:p w:rsidR="003F36D1" w:rsidRPr="00157CF5" w:rsidRDefault="003F36D1" w:rsidP="00E723BE">
      <w:pPr>
        <w:pStyle w:val="AAN"/>
        <w:spacing w:line="360" w:lineRule="auto"/>
        <w:ind w:right="-234"/>
        <w:rPr>
          <w:rFonts w:ascii="Calibri Light" w:hAnsi="Calibri Light" w:cs="Calibri Light"/>
          <w:sz w:val="26"/>
          <w:szCs w:val="26"/>
        </w:rPr>
      </w:pPr>
    </w:p>
    <w:p w:rsidR="00AB5DF7" w:rsidRPr="00157CF5" w:rsidRDefault="003F36D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16574F" w:rsidRPr="00157CF5">
        <w:rPr>
          <w:rFonts w:ascii="Calibri Light" w:hAnsi="Calibri Light" w:cs="Calibri Light"/>
          <w:sz w:val="26"/>
          <w:szCs w:val="26"/>
        </w:rPr>
        <w:t>Art. 49.</w:t>
      </w:r>
      <w:r w:rsidRPr="00157CF5">
        <w:rPr>
          <w:rFonts w:ascii="Calibri Light" w:hAnsi="Calibri Light" w:cs="Calibri Light"/>
          <w:sz w:val="26"/>
          <w:szCs w:val="26"/>
        </w:rPr>
        <w:t xml:space="preserve"> </w:t>
      </w:r>
      <w:r w:rsidR="00D3624D" w:rsidRPr="00157CF5">
        <w:rPr>
          <w:rFonts w:ascii="Calibri Light" w:hAnsi="Calibri Light" w:cs="Calibri Light"/>
          <w:i/>
          <w:sz w:val="26"/>
          <w:szCs w:val="26"/>
        </w:rPr>
        <w:t>Modificaciones al Código Procesal Penal</w:t>
      </w:r>
      <w:r w:rsidR="00D3624D" w:rsidRPr="00157CF5">
        <w:rPr>
          <w:rFonts w:ascii="Calibri Light" w:hAnsi="Calibri Light" w:cs="Calibri Light"/>
          <w:sz w:val="26"/>
          <w:szCs w:val="26"/>
        </w:rPr>
        <w:t xml:space="preserve">. </w:t>
      </w:r>
      <w:r w:rsidR="00AB5DF7" w:rsidRPr="00157CF5">
        <w:rPr>
          <w:rFonts w:ascii="Calibri Light" w:hAnsi="Calibri Light" w:cs="Calibri Light"/>
          <w:sz w:val="26"/>
          <w:szCs w:val="26"/>
        </w:rPr>
        <w:t>Introdúcese las siguientes modificaciones en el Código Procesal Penal</w:t>
      </w:r>
      <w:r w:rsidR="00D3624D" w:rsidRPr="00157CF5">
        <w:rPr>
          <w:rFonts w:ascii="Calibri Light" w:hAnsi="Calibri Light" w:cs="Calibri Light"/>
          <w:sz w:val="26"/>
          <w:szCs w:val="26"/>
        </w:rPr>
        <w:t>:</w:t>
      </w:r>
    </w:p>
    <w:p w:rsidR="00830BFD" w:rsidRPr="00157CF5" w:rsidRDefault="00830BFD" w:rsidP="00E723BE">
      <w:pPr>
        <w:pStyle w:val="AAN"/>
        <w:spacing w:line="360" w:lineRule="auto"/>
        <w:ind w:right="-234"/>
        <w:rPr>
          <w:rFonts w:ascii="Calibri Light" w:hAnsi="Calibri Light" w:cs="Calibri Light"/>
          <w:sz w:val="26"/>
          <w:szCs w:val="26"/>
        </w:rPr>
      </w:pPr>
    </w:p>
    <w:p w:rsidR="004F48D8" w:rsidRPr="00157CF5" w:rsidRDefault="0016574F" w:rsidP="00E723BE">
      <w:pPr>
        <w:pStyle w:val="AAN"/>
        <w:spacing w:line="360" w:lineRule="auto"/>
        <w:ind w:right="-234"/>
        <w:rPr>
          <w:rFonts w:ascii="Calibri Light" w:hAnsi="Calibri Light" w:cs="Calibri Light"/>
          <w:sz w:val="26"/>
          <w:szCs w:val="26"/>
          <w:lang w:val="es-CL"/>
        </w:rPr>
      </w:pPr>
      <w:r w:rsidRPr="00157CF5">
        <w:rPr>
          <w:rFonts w:ascii="Calibri Light" w:hAnsi="Calibri Light" w:cs="Calibri Light"/>
          <w:sz w:val="26"/>
          <w:szCs w:val="26"/>
          <w:lang w:val="es-CL"/>
        </w:rPr>
        <w:t>1.</w:t>
      </w:r>
      <w:r w:rsidRPr="00157CF5">
        <w:rPr>
          <w:rFonts w:ascii="Calibri Light" w:hAnsi="Calibri Light" w:cs="Calibri Light"/>
          <w:sz w:val="26"/>
          <w:szCs w:val="26"/>
          <w:lang w:val="es-CL"/>
        </w:rPr>
        <w:tab/>
      </w:r>
      <w:r w:rsidR="00D867D4" w:rsidRPr="00157CF5">
        <w:rPr>
          <w:rFonts w:ascii="Calibri Light" w:hAnsi="Calibri Light" w:cs="Calibri Light"/>
          <w:sz w:val="26"/>
          <w:szCs w:val="26"/>
        </w:rPr>
        <w:t xml:space="preserve">Introdúcese en </w:t>
      </w:r>
      <w:r w:rsidR="00AB5DF7" w:rsidRPr="00157CF5">
        <w:rPr>
          <w:rFonts w:ascii="Calibri Light" w:hAnsi="Calibri Light" w:cs="Calibri Light"/>
          <w:sz w:val="26"/>
          <w:szCs w:val="26"/>
        </w:rPr>
        <w:t>su artículo 157</w:t>
      </w:r>
      <w:r w:rsidR="00D867D4" w:rsidRPr="00157CF5">
        <w:rPr>
          <w:rFonts w:ascii="Calibri Light" w:hAnsi="Calibri Light" w:cs="Calibri Light"/>
          <w:sz w:val="26"/>
          <w:szCs w:val="26"/>
        </w:rPr>
        <w:t xml:space="preserve"> </w:t>
      </w:r>
      <w:r w:rsidR="00AB5DF7" w:rsidRPr="00157CF5">
        <w:rPr>
          <w:rFonts w:ascii="Calibri Light" w:hAnsi="Calibri Light" w:cs="Calibri Light"/>
          <w:sz w:val="26"/>
          <w:szCs w:val="26"/>
        </w:rPr>
        <w:t xml:space="preserve">el siguiente </w:t>
      </w:r>
      <w:r w:rsidR="00D867D4" w:rsidRPr="00157CF5">
        <w:rPr>
          <w:rFonts w:ascii="Calibri Light" w:hAnsi="Calibri Light" w:cs="Calibri Light"/>
          <w:sz w:val="26"/>
          <w:szCs w:val="26"/>
        </w:rPr>
        <w:t xml:space="preserve">nuevo </w:t>
      </w:r>
      <w:r w:rsidR="00AB5DF7" w:rsidRPr="00157CF5">
        <w:rPr>
          <w:rFonts w:ascii="Calibri Light" w:hAnsi="Calibri Light" w:cs="Calibri Light"/>
          <w:sz w:val="26"/>
          <w:szCs w:val="26"/>
        </w:rPr>
        <w:t xml:space="preserve">inciso tercero: </w:t>
      </w:r>
    </w:p>
    <w:p w:rsidR="004F48D8" w:rsidRPr="00157CF5" w:rsidRDefault="003F36D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lastRenderedPageBreak/>
        <w:tab/>
      </w:r>
      <w:r w:rsidR="004F48D8" w:rsidRPr="00157CF5">
        <w:rPr>
          <w:rFonts w:ascii="Calibri Light" w:hAnsi="Calibri Light" w:cs="Calibri Light"/>
          <w:sz w:val="26"/>
          <w:szCs w:val="26"/>
        </w:rPr>
        <w:t xml:space="preserve">“El Ministerio Público deberá solicitar las medidas cautelares que </w:t>
      </w:r>
      <w:r w:rsidR="008F013F">
        <w:rPr>
          <w:rFonts w:ascii="Calibri Light" w:hAnsi="Calibri Light" w:cs="Calibri Light"/>
          <w:sz w:val="26"/>
          <w:szCs w:val="26"/>
        </w:rPr>
        <w:t xml:space="preserve">  </w:t>
      </w:r>
      <w:r w:rsidR="004F48D8" w:rsidRPr="00157CF5">
        <w:rPr>
          <w:rFonts w:ascii="Calibri Light" w:hAnsi="Calibri Light" w:cs="Calibri Light"/>
          <w:sz w:val="26"/>
          <w:szCs w:val="26"/>
        </w:rPr>
        <w:t>correspondan para asegurar bienes suficientes a fin de hacer efectivo el comiso de las ganancias provenientes del delito. Para estos efectos, el Juez de Garantía podrá ordenar mantener congeladas las cuentas en bancos o los fondos generales administrados por terceros.”</w:t>
      </w:r>
    </w:p>
    <w:p w:rsidR="004F48D8" w:rsidRPr="00157CF5" w:rsidRDefault="004F48D8" w:rsidP="00E723BE">
      <w:pPr>
        <w:pStyle w:val="AAN"/>
        <w:spacing w:line="360" w:lineRule="auto"/>
        <w:ind w:right="-234"/>
        <w:rPr>
          <w:rFonts w:ascii="Calibri Light" w:hAnsi="Calibri Light" w:cs="Calibri Light"/>
          <w:sz w:val="26"/>
          <w:szCs w:val="26"/>
        </w:rPr>
      </w:pPr>
    </w:p>
    <w:p w:rsidR="004F48D8" w:rsidRPr="00157CF5" w:rsidRDefault="0016574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2.</w:t>
      </w:r>
      <w:r w:rsidRPr="00157CF5">
        <w:rPr>
          <w:rFonts w:ascii="Calibri Light" w:hAnsi="Calibri Light" w:cs="Calibri Light"/>
          <w:sz w:val="26"/>
          <w:szCs w:val="26"/>
        </w:rPr>
        <w:tab/>
      </w:r>
      <w:r w:rsidR="001E6ADA" w:rsidRPr="00157CF5">
        <w:rPr>
          <w:rFonts w:ascii="Calibri Light" w:hAnsi="Calibri Light" w:cs="Calibri Light"/>
          <w:sz w:val="26"/>
          <w:szCs w:val="26"/>
        </w:rPr>
        <w:t xml:space="preserve">Introdúcese el siguiente nuevo artículo 157 bis: </w:t>
      </w:r>
    </w:p>
    <w:p w:rsidR="003F36D1" w:rsidRPr="00157CF5" w:rsidRDefault="003F36D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4F48D8" w:rsidRPr="00157CF5">
        <w:rPr>
          <w:rFonts w:ascii="Calibri Light" w:hAnsi="Calibri Light" w:cs="Calibri Light"/>
          <w:sz w:val="26"/>
          <w:szCs w:val="26"/>
        </w:rPr>
        <w:t>“</w:t>
      </w:r>
      <w:r w:rsidRPr="00157CF5">
        <w:rPr>
          <w:rFonts w:ascii="Calibri Light" w:hAnsi="Calibri Light" w:cs="Calibri Light"/>
          <w:sz w:val="26"/>
          <w:szCs w:val="26"/>
        </w:rPr>
        <w:t xml:space="preserve">Art. </w:t>
      </w:r>
      <w:r w:rsidR="004F48D8" w:rsidRPr="00157CF5">
        <w:rPr>
          <w:rFonts w:ascii="Calibri Light" w:hAnsi="Calibri Light" w:cs="Calibri Light"/>
          <w:sz w:val="26"/>
          <w:szCs w:val="26"/>
        </w:rPr>
        <w:t xml:space="preserve">157 bis. </w:t>
      </w:r>
      <w:r w:rsidR="004F48D8" w:rsidRPr="00157CF5">
        <w:rPr>
          <w:rFonts w:ascii="Calibri Light" w:hAnsi="Calibri Light" w:cs="Calibri Light"/>
          <w:i/>
          <w:sz w:val="26"/>
          <w:szCs w:val="26"/>
        </w:rPr>
        <w:t>Concesión de medidas sin audiencia del afectado.</w:t>
      </w:r>
      <w:r w:rsidR="004F48D8" w:rsidRPr="00157CF5">
        <w:rPr>
          <w:rFonts w:ascii="Calibri Light" w:hAnsi="Calibri Light" w:cs="Calibri Light"/>
          <w:sz w:val="26"/>
          <w:szCs w:val="26"/>
        </w:rPr>
        <w:t xml:space="preserve"> Las medidas solicitadas para asegurar bienes sobre los cuales hacer efectivo el comiso de</w:t>
      </w:r>
      <w:r w:rsidR="008F013F">
        <w:rPr>
          <w:rFonts w:ascii="Calibri Light" w:hAnsi="Calibri Light" w:cs="Calibri Light"/>
          <w:sz w:val="26"/>
          <w:szCs w:val="26"/>
        </w:rPr>
        <w:t xml:space="preserve">  </w:t>
      </w:r>
      <w:r w:rsidR="004F48D8" w:rsidRPr="00157CF5">
        <w:rPr>
          <w:rFonts w:ascii="Calibri Light" w:hAnsi="Calibri Light" w:cs="Calibri Light"/>
          <w:sz w:val="26"/>
          <w:szCs w:val="26"/>
        </w:rPr>
        <w:t xml:space="preserve">ganancias podrán ser decretadas sin audiencia del afectado. </w:t>
      </w:r>
      <w:r w:rsidRPr="00157CF5">
        <w:rPr>
          <w:rFonts w:ascii="Calibri Light" w:hAnsi="Calibri Light" w:cs="Calibri Light"/>
          <w:sz w:val="26"/>
          <w:szCs w:val="26"/>
        </w:rPr>
        <w:t xml:space="preserve"> </w:t>
      </w:r>
    </w:p>
    <w:p w:rsidR="004F48D8" w:rsidRPr="00157CF5" w:rsidRDefault="003F36D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4F48D8" w:rsidRPr="00157CF5">
        <w:rPr>
          <w:rFonts w:ascii="Calibri Light" w:hAnsi="Calibri Light" w:cs="Calibri Light"/>
          <w:sz w:val="26"/>
          <w:szCs w:val="26"/>
        </w:rPr>
        <w:t>Si se procediere de este modo, el Juez de Garantía deberá fijar un plazo no inferior a 30 días ni superior a 120 días para que el Ministerio Público formalice la investigación respectiva. Transcurrido este plazo sin que se produzca la formalización, o sin que el Ministerio Público solicite la mantención de la medida con ocasión de la formalización, la medida quedará sin efecto.”</w:t>
      </w:r>
    </w:p>
    <w:p w:rsidR="004F48D8" w:rsidRPr="00157CF5" w:rsidRDefault="004F48D8" w:rsidP="00E723BE">
      <w:pPr>
        <w:pStyle w:val="AAN"/>
        <w:spacing w:line="360" w:lineRule="auto"/>
        <w:ind w:right="-234"/>
        <w:rPr>
          <w:rFonts w:ascii="Calibri Light" w:hAnsi="Calibri Light" w:cs="Calibri Light"/>
          <w:sz w:val="26"/>
          <w:szCs w:val="26"/>
        </w:rPr>
      </w:pPr>
    </w:p>
    <w:p w:rsidR="004F48D8" w:rsidRPr="00157CF5" w:rsidRDefault="0016574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3.</w:t>
      </w:r>
      <w:r w:rsidRPr="00157CF5">
        <w:rPr>
          <w:rFonts w:ascii="Calibri Light" w:hAnsi="Calibri Light" w:cs="Calibri Light"/>
          <w:sz w:val="26"/>
          <w:szCs w:val="26"/>
        </w:rPr>
        <w:tab/>
      </w:r>
      <w:r w:rsidR="00D867D4" w:rsidRPr="00157CF5">
        <w:rPr>
          <w:rFonts w:ascii="Calibri Light" w:hAnsi="Calibri Light" w:cs="Calibri Light"/>
          <w:sz w:val="26"/>
          <w:szCs w:val="26"/>
        </w:rPr>
        <w:t xml:space="preserve">Introdúcese </w:t>
      </w:r>
      <w:r w:rsidR="00556A03" w:rsidRPr="00157CF5">
        <w:rPr>
          <w:rFonts w:ascii="Calibri Light" w:hAnsi="Calibri Light" w:cs="Calibri Light"/>
          <w:sz w:val="26"/>
          <w:szCs w:val="26"/>
        </w:rPr>
        <w:t xml:space="preserve">en </w:t>
      </w:r>
      <w:r w:rsidR="00D867D4" w:rsidRPr="00157CF5">
        <w:rPr>
          <w:rFonts w:ascii="Calibri Light" w:hAnsi="Calibri Light" w:cs="Calibri Light"/>
          <w:sz w:val="26"/>
          <w:szCs w:val="26"/>
        </w:rPr>
        <w:t xml:space="preserve">su artículo 259 </w:t>
      </w:r>
      <w:r w:rsidR="00AB5DF7" w:rsidRPr="00157CF5">
        <w:rPr>
          <w:rFonts w:ascii="Calibri Light" w:hAnsi="Calibri Light" w:cs="Calibri Light"/>
          <w:sz w:val="26"/>
          <w:szCs w:val="26"/>
        </w:rPr>
        <w:t xml:space="preserve">el siguiente inciso tercero: </w:t>
      </w:r>
    </w:p>
    <w:p w:rsidR="00AB5DF7" w:rsidRPr="00157CF5" w:rsidRDefault="003F36D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4F48D8" w:rsidRPr="00157CF5">
        <w:rPr>
          <w:rFonts w:ascii="Calibri Light" w:hAnsi="Calibri Light" w:cs="Calibri Light"/>
          <w:sz w:val="26"/>
          <w:szCs w:val="26"/>
        </w:rPr>
        <w:t>“Si el fiscal solicitare la aplicación del comiso de ganancias deberá indicar su monto y expresar con claridad y precisión los fundamentos de su solicitud, señalando de los medios de prueba de que pensare valerse y dando, en su caso, cumplimiento a lo dispuesto en el inciso precedente.”</w:t>
      </w:r>
    </w:p>
    <w:p w:rsidR="004F48D8" w:rsidRPr="00157CF5" w:rsidRDefault="004F48D8" w:rsidP="00E723BE">
      <w:pPr>
        <w:pStyle w:val="AAN"/>
        <w:spacing w:line="360" w:lineRule="auto"/>
        <w:ind w:right="-234"/>
        <w:rPr>
          <w:rFonts w:ascii="Calibri Light" w:hAnsi="Calibri Light" w:cs="Calibri Light"/>
          <w:sz w:val="26"/>
          <w:szCs w:val="26"/>
        </w:rPr>
      </w:pPr>
    </w:p>
    <w:p w:rsidR="00AB5DF7" w:rsidRPr="00157CF5" w:rsidRDefault="0016574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4.</w:t>
      </w:r>
      <w:r w:rsidRPr="00157CF5">
        <w:rPr>
          <w:rFonts w:ascii="Calibri Light" w:hAnsi="Calibri Light" w:cs="Calibri Light"/>
          <w:sz w:val="26"/>
          <w:szCs w:val="26"/>
        </w:rPr>
        <w:tab/>
      </w:r>
      <w:r w:rsidR="00636B10" w:rsidRPr="00157CF5">
        <w:rPr>
          <w:rFonts w:ascii="Calibri Light" w:hAnsi="Calibri Light" w:cs="Calibri Light"/>
          <w:sz w:val="26"/>
          <w:szCs w:val="26"/>
        </w:rPr>
        <w:t>Introdúcese en</w:t>
      </w:r>
      <w:r w:rsidR="00AB5DF7" w:rsidRPr="00157CF5">
        <w:rPr>
          <w:rFonts w:ascii="Calibri Light" w:hAnsi="Calibri Light" w:cs="Calibri Light"/>
          <w:sz w:val="26"/>
          <w:szCs w:val="26"/>
        </w:rPr>
        <w:t xml:space="preserve"> el inciso tercero de su artículo 348, a continuación de su punto final, que pasa a ser punto seguido, la </w:t>
      </w:r>
      <w:r w:rsidR="00636B10" w:rsidRPr="00157CF5">
        <w:rPr>
          <w:rFonts w:ascii="Calibri Light" w:hAnsi="Calibri Light" w:cs="Calibri Light"/>
          <w:sz w:val="26"/>
          <w:szCs w:val="26"/>
        </w:rPr>
        <w:t xml:space="preserve">siguiente </w:t>
      </w:r>
      <w:r w:rsidR="00AB5DF7" w:rsidRPr="00157CF5">
        <w:rPr>
          <w:rFonts w:ascii="Calibri Light" w:hAnsi="Calibri Light" w:cs="Calibri Light"/>
          <w:sz w:val="26"/>
          <w:szCs w:val="26"/>
        </w:rPr>
        <w:t>oración</w:t>
      </w:r>
      <w:r w:rsidR="00636B10" w:rsidRPr="00157CF5">
        <w:rPr>
          <w:rFonts w:ascii="Calibri Light" w:hAnsi="Calibri Light" w:cs="Calibri Light"/>
          <w:sz w:val="26"/>
          <w:szCs w:val="26"/>
        </w:rPr>
        <w:t xml:space="preserve">: </w:t>
      </w:r>
      <w:r w:rsidR="004F48D8" w:rsidRPr="00157CF5">
        <w:rPr>
          <w:rFonts w:ascii="Calibri Light" w:hAnsi="Calibri Light" w:cs="Calibri Light"/>
          <w:sz w:val="26"/>
          <w:szCs w:val="26"/>
        </w:rPr>
        <w:t>“En cuanto al comiso de las ganancias del delito, si éstas ascendieran a un monto superior a 400 Unidades Tributarias Mensuales, se estará a lo dispuesto en el artículo siguiente. De lo</w:t>
      </w:r>
      <w:r w:rsidR="008F013F">
        <w:rPr>
          <w:rFonts w:ascii="Calibri Light" w:hAnsi="Calibri Light" w:cs="Calibri Light"/>
          <w:sz w:val="26"/>
          <w:szCs w:val="26"/>
        </w:rPr>
        <w:t xml:space="preserve"> </w:t>
      </w:r>
      <w:r w:rsidR="004F48D8" w:rsidRPr="00157CF5">
        <w:rPr>
          <w:rFonts w:ascii="Calibri Light" w:hAnsi="Calibri Light" w:cs="Calibri Light"/>
          <w:sz w:val="26"/>
          <w:szCs w:val="26"/>
        </w:rPr>
        <w:t xml:space="preserve"> contrario, el tribunal lo impondrá en la misma sentencia condenatoria si fuere procedente.”</w:t>
      </w:r>
    </w:p>
    <w:p w:rsidR="00AB5DF7" w:rsidRPr="00157CF5" w:rsidRDefault="00AB5DF7" w:rsidP="00E723BE">
      <w:pPr>
        <w:pStyle w:val="AAN"/>
        <w:spacing w:line="360" w:lineRule="auto"/>
        <w:ind w:right="-234"/>
        <w:rPr>
          <w:rFonts w:ascii="Calibri Light" w:hAnsi="Calibri Light" w:cs="Calibri Light"/>
          <w:sz w:val="26"/>
          <w:szCs w:val="26"/>
        </w:rPr>
      </w:pPr>
    </w:p>
    <w:p w:rsidR="00AB5DF7" w:rsidRPr="00157CF5" w:rsidRDefault="0016574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5.</w:t>
      </w:r>
      <w:r w:rsidRPr="00157CF5">
        <w:rPr>
          <w:rFonts w:ascii="Calibri Light" w:hAnsi="Calibri Light" w:cs="Calibri Light"/>
          <w:sz w:val="26"/>
          <w:szCs w:val="26"/>
        </w:rPr>
        <w:tab/>
      </w:r>
      <w:r w:rsidR="00AB5DF7" w:rsidRPr="00157CF5">
        <w:rPr>
          <w:rFonts w:ascii="Calibri Light" w:hAnsi="Calibri Light" w:cs="Calibri Light"/>
          <w:sz w:val="26"/>
          <w:szCs w:val="26"/>
        </w:rPr>
        <w:t>Introdúcese el siguiente nuevo artículo</w:t>
      </w:r>
      <w:r w:rsidR="00896E7F" w:rsidRPr="00157CF5">
        <w:rPr>
          <w:rFonts w:ascii="Calibri Light" w:hAnsi="Calibri Light" w:cs="Calibri Light"/>
          <w:sz w:val="26"/>
          <w:szCs w:val="26"/>
        </w:rPr>
        <w:t xml:space="preserve"> </w:t>
      </w:r>
      <w:r w:rsidR="00AB5DF7" w:rsidRPr="00157CF5">
        <w:rPr>
          <w:rFonts w:ascii="Calibri Light" w:hAnsi="Calibri Light" w:cs="Calibri Light"/>
          <w:sz w:val="26"/>
          <w:szCs w:val="26"/>
        </w:rPr>
        <w:t>348 bis:</w:t>
      </w:r>
    </w:p>
    <w:p w:rsidR="004F48D8" w:rsidRPr="00157CF5" w:rsidRDefault="003F36D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4F48D8" w:rsidRPr="00157CF5">
        <w:rPr>
          <w:rFonts w:ascii="Calibri Light" w:hAnsi="Calibri Light" w:cs="Calibri Light"/>
          <w:sz w:val="26"/>
          <w:szCs w:val="26"/>
        </w:rPr>
        <w:t>“</w:t>
      </w:r>
      <w:r w:rsidRPr="00157CF5">
        <w:rPr>
          <w:rFonts w:ascii="Calibri Light" w:hAnsi="Calibri Light" w:cs="Calibri Light"/>
          <w:sz w:val="26"/>
          <w:szCs w:val="26"/>
        </w:rPr>
        <w:t xml:space="preserve">Art. </w:t>
      </w:r>
      <w:r w:rsidR="004F48D8" w:rsidRPr="00157CF5">
        <w:rPr>
          <w:rFonts w:ascii="Calibri Light" w:hAnsi="Calibri Light" w:cs="Calibri Light"/>
          <w:sz w:val="26"/>
          <w:szCs w:val="26"/>
        </w:rPr>
        <w:t xml:space="preserve">348 bis.- </w:t>
      </w:r>
      <w:r w:rsidR="004F48D8" w:rsidRPr="00157CF5">
        <w:rPr>
          <w:rFonts w:ascii="Calibri Light" w:hAnsi="Calibri Light" w:cs="Calibri Light"/>
          <w:i/>
          <w:sz w:val="26"/>
          <w:szCs w:val="26"/>
        </w:rPr>
        <w:t>Comiso de ganancias.</w:t>
      </w:r>
      <w:r w:rsidR="004F48D8" w:rsidRPr="00157CF5">
        <w:rPr>
          <w:rFonts w:ascii="Calibri Light" w:hAnsi="Calibri Light" w:cs="Calibri Light"/>
          <w:sz w:val="26"/>
          <w:szCs w:val="26"/>
        </w:rPr>
        <w:t xml:space="preserve"> En caso de haberse solicitado la aplicación del comiso de ganancias por un monto superior a 400 Unidades Tributarias </w:t>
      </w:r>
      <w:r w:rsidR="008F013F">
        <w:rPr>
          <w:rFonts w:ascii="Calibri Light" w:hAnsi="Calibri Light" w:cs="Calibri Light"/>
          <w:sz w:val="26"/>
          <w:szCs w:val="26"/>
        </w:rPr>
        <w:t xml:space="preserve"> </w:t>
      </w:r>
      <w:r w:rsidR="004F48D8" w:rsidRPr="00157CF5">
        <w:rPr>
          <w:rFonts w:ascii="Calibri Light" w:hAnsi="Calibri Light" w:cs="Calibri Light"/>
          <w:sz w:val="26"/>
          <w:szCs w:val="26"/>
        </w:rPr>
        <w:t>Mensuales, o si la aplicación del comiso afectare a terceros, en la sentencia condenatoria se citará a una audiencia especial.</w:t>
      </w:r>
    </w:p>
    <w:p w:rsidR="004F48D8" w:rsidRPr="00157CF5" w:rsidRDefault="003F36D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lastRenderedPageBreak/>
        <w:tab/>
      </w:r>
      <w:r w:rsidR="004F48D8" w:rsidRPr="00157CF5">
        <w:rPr>
          <w:rFonts w:ascii="Calibri Light" w:hAnsi="Calibri Light" w:cs="Calibri Light"/>
          <w:sz w:val="26"/>
          <w:szCs w:val="26"/>
        </w:rPr>
        <w:t>Si el comiso sólo afectare personas que hubieren sido condenadas, la audiencia tendrá lugar dentro de décimo día a contar de la fecha de la sentencia. Si el comiso afectare a terceros, la audiencia no podrá tener lugar antes de treinta ni después de sesenta días contados desde la fecha de la notificación de la sentencia a los afectados.</w:t>
      </w:r>
    </w:p>
    <w:p w:rsidR="004F48D8" w:rsidRPr="00157CF5" w:rsidRDefault="003F36D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4F48D8" w:rsidRPr="00157CF5">
        <w:rPr>
          <w:rFonts w:ascii="Calibri Light" w:hAnsi="Calibri Light" w:cs="Calibri Light"/>
          <w:sz w:val="26"/>
          <w:szCs w:val="26"/>
        </w:rPr>
        <w:t xml:space="preserve">La resolución y la audiencia respectiva se sujetarán a lo dispuesto en los artículos 415 quáter, quinquies y </w:t>
      </w:r>
      <w:proofErr w:type="spellStart"/>
      <w:r w:rsidR="004F48D8" w:rsidRPr="00157CF5">
        <w:rPr>
          <w:rFonts w:ascii="Calibri Light" w:hAnsi="Calibri Light" w:cs="Calibri Light"/>
          <w:sz w:val="26"/>
          <w:szCs w:val="26"/>
        </w:rPr>
        <w:t>sexies</w:t>
      </w:r>
      <w:proofErr w:type="spellEnd"/>
      <w:r w:rsidR="004F48D8" w:rsidRPr="00157CF5">
        <w:rPr>
          <w:rFonts w:ascii="Calibri Light" w:hAnsi="Calibri Light" w:cs="Calibri Light"/>
          <w:sz w:val="26"/>
          <w:szCs w:val="26"/>
        </w:rPr>
        <w:t>.</w:t>
      </w:r>
    </w:p>
    <w:p w:rsidR="00AB5DF7" w:rsidRPr="00157CF5" w:rsidRDefault="003F36D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4F48D8" w:rsidRPr="00157CF5">
        <w:rPr>
          <w:rFonts w:ascii="Calibri Light" w:hAnsi="Calibri Light" w:cs="Calibri Light"/>
          <w:sz w:val="26"/>
          <w:szCs w:val="26"/>
        </w:rPr>
        <w:t>El tribunal pronunciará su decisión de imposición del comiso o rechazo de la solicitud, y en el primer caso determinará el monto por el cual se lo impone. De haber bienes asegurados para hacerlo efectivo, los identificará y el tribunal pronunciará su decisión.”</w:t>
      </w:r>
    </w:p>
    <w:p w:rsidR="00AB5DF7" w:rsidRPr="00157CF5" w:rsidRDefault="00AB5DF7" w:rsidP="00E723BE">
      <w:pPr>
        <w:pStyle w:val="AAN"/>
        <w:spacing w:line="360" w:lineRule="auto"/>
        <w:ind w:right="-234"/>
        <w:rPr>
          <w:rFonts w:ascii="Calibri Light" w:hAnsi="Calibri Light" w:cs="Calibri Light"/>
          <w:sz w:val="26"/>
          <w:szCs w:val="26"/>
        </w:rPr>
      </w:pPr>
    </w:p>
    <w:p w:rsidR="004F48D8" w:rsidRPr="00157CF5" w:rsidRDefault="0016574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6.</w:t>
      </w:r>
      <w:r w:rsidRPr="00157CF5">
        <w:rPr>
          <w:rFonts w:ascii="Calibri Light" w:hAnsi="Calibri Light" w:cs="Calibri Light"/>
          <w:sz w:val="26"/>
          <w:szCs w:val="26"/>
        </w:rPr>
        <w:tab/>
      </w:r>
      <w:r w:rsidR="00AB5DF7" w:rsidRPr="00157CF5">
        <w:rPr>
          <w:rFonts w:ascii="Calibri Light" w:hAnsi="Calibri Light" w:cs="Calibri Light"/>
          <w:sz w:val="26"/>
          <w:szCs w:val="26"/>
        </w:rPr>
        <w:t xml:space="preserve">Introdúcese en su artículo 391 el siguiente nuevo inciso segundo: </w:t>
      </w:r>
    </w:p>
    <w:p w:rsidR="00AB5DF7" w:rsidRPr="00157CF5" w:rsidRDefault="003F36D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4F48D8" w:rsidRPr="00157CF5">
        <w:rPr>
          <w:rFonts w:ascii="Calibri Light" w:hAnsi="Calibri Light" w:cs="Calibri Light"/>
          <w:sz w:val="26"/>
          <w:szCs w:val="26"/>
        </w:rPr>
        <w:t xml:space="preserve">“Si el fiscal solicitare la aplicación del comiso de ganancias deberá indicar su monto y expresar con claridad y precisión los fundamentos de su solicitud, </w:t>
      </w:r>
      <w:r w:rsidR="008F013F">
        <w:rPr>
          <w:rFonts w:ascii="Calibri Light" w:hAnsi="Calibri Light" w:cs="Calibri Light"/>
          <w:sz w:val="26"/>
          <w:szCs w:val="26"/>
        </w:rPr>
        <w:t xml:space="preserve"> </w:t>
      </w:r>
      <w:r w:rsidR="004F48D8" w:rsidRPr="00157CF5">
        <w:rPr>
          <w:rFonts w:ascii="Calibri Light" w:hAnsi="Calibri Light" w:cs="Calibri Light"/>
          <w:sz w:val="26"/>
          <w:szCs w:val="26"/>
        </w:rPr>
        <w:t>exponiendo de los antecedentes o elementos en los que ella se basa.”</w:t>
      </w:r>
    </w:p>
    <w:p w:rsidR="00AB5DF7" w:rsidRPr="00157CF5" w:rsidRDefault="00AB5DF7" w:rsidP="00E723BE">
      <w:pPr>
        <w:pStyle w:val="AAN"/>
        <w:spacing w:line="360" w:lineRule="auto"/>
        <w:ind w:right="-234"/>
        <w:rPr>
          <w:rFonts w:ascii="Calibri Light" w:hAnsi="Calibri Light" w:cs="Calibri Light"/>
          <w:sz w:val="26"/>
          <w:szCs w:val="26"/>
        </w:rPr>
      </w:pPr>
    </w:p>
    <w:p w:rsidR="004F48D8" w:rsidRPr="00157CF5" w:rsidRDefault="0016574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7.</w:t>
      </w:r>
      <w:r w:rsidRPr="00157CF5">
        <w:rPr>
          <w:rFonts w:ascii="Calibri Light" w:hAnsi="Calibri Light" w:cs="Calibri Light"/>
          <w:sz w:val="26"/>
          <w:szCs w:val="26"/>
        </w:rPr>
        <w:tab/>
      </w:r>
      <w:r w:rsidR="00AB5DF7" w:rsidRPr="00157CF5">
        <w:rPr>
          <w:rFonts w:ascii="Calibri Light" w:hAnsi="Calibri Light" w:cs="Calibri Light"/>
          <w:sz w:val="26"/>
          <w:szCs w:val="26"/>
        </w:rPr>
        <w:t xml:space="preserve">Introdúcese en su artículo 396 el siguiente nuevo inciso final: </w:t>
      </w:r>
    </w:p>
    <w:p w:rsidR="004F48D8" w:rsidRPr="00157CF5" w:rsidRDefault="003F36D1" w:rsidP="00E723BE">
      <w:pPr>
        <w:pStyle w:val="AAN"/>
        <w:spacing w:line="360" w:lineRule="auto"/>
        <w:ind w:right="-234"/>
        <w:rPr>
          <w:rFonts w:ascii="Calibri Light" w:hAnsi="Calibri Light" w:cs="Calibri Light"/>
          <w:sz w:val="26"/>
          <w:szCs w:val="26"/>
          <w:lang w:val="es-CL"/>
        </w:rPr>
      </w:pPr>
      <w:r w:rsidRPr="00157CF5">
        <w:rPr>
          <w:rFonts w:ascii="Calibri Light" w:hAnsi="Calibri Light" w:cs="Calibri Light"/>
          <w:sz w:val="26"/>
          <w:szCs w:val="26"/>
          <w:lang w:val="es-CL"/>
        </w:rPr>
        <w:tab/>
      </w:r>
      <w:r w:rsidR="004F48D8" w:rsidRPr="00157CF5">
        <w:rPr>
          <w:rFonts w:ascii="Calibri Light" w:hAnsi="Calibri Light" w:cs="Calibri Light"/>
          <w:sz w:val="26"/>
          <w:szCs w:val="26"/>
          <w:lang w:val="es-CL"/>
        </w:rPr>
        <w:t>“Si se hubiere solicitado el comiso de ganancias en el requerimiento por un monto igual o inferior a 400 Unidades Tributarias Mensuales, el juez se pronunciará acerca de su procedencia en la sentencia. Si el monto fuere superior o si el comiso afectare a terceros, se estará a lo dispuesto en el artículo 348 bis.”</w:t>
      </w:r>
    </w:p>
    <w:p w:rsidR="00AB5DF7" w:rsidRPr="00157CF5" w:rsidRDefault="00AB5DF7" w:rsidP="00E723BE">
      <w:pPr>
        <w:pStyle w:val="AAN"/>
        <w:spacing w:line="360" w:lineRule="auto"/>
        <w:ind w:right="-234"/>
        <w:rPr>
          <w:rFonts w:ascii="Calibri Light" w:hAnsi="Calibri Light" w:cs="Calibri Light"/>
          <w:sz w:val="26"/>
          <w:szCs w:val="26"/>
        </w:rPr>
      </w:pPr>
    </w:p>
    <w:p w:rsidR="004F48D8" w:rsidRPr="00157CF5" w:rsidRDefault="0016574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8.</w:t>
      </w:r>
      <w:r w:rsidRPr="00157CF5">
        <w:rPr>
          <w:rFonts w:ascii="Calibri Light" w:hAnsi="Calibri Light" w:cs="Calibri Light"/>
          <w:sz w:val="26"/>
          <w:szCs w:val="26"/>
        </w:rPr>
        <w:tab/>
      </w:r>
      <w:r w:rsidR="003F36D1" w:rsidRPr="00157CF5">
        <w:rPr>
          <w:rFonts w:ascii="Calibri Light" w:hAnsi="Calibri Light" w:cs="Calibri Light"/>
          <w:sz w:val="26"/>
          <w:szCs w:val="26"/>
        </w:rPr>
        <w:t>I</w:t>
      </w:r>
      <w:r w:rsidR="00AB5DF7" w:rsidRPr="00157CF5">
        <w:rPr>
          <w:rFonts w:ascii="Calibri Light" w:hAnsi="Calibri Light" w:cs="Calibri Light"/>
          <w:sz w:val="26"/>
          <w:szCs w:val="26"/>
        </w:rPr>
        <w:t xml:space="preserve">ntrodúcese </w:t>
      </w:r>
      <w:r w:rsidR="003F36D1" w:rsidRPr="00157CF5">
        <w:rPr>
          <w:rFonts w:ascii="Calibri Light" w:hAnsi="Calibri Light" w:cs="Calibri Light"/>
          <w:sz w:val="26"/>
          <w:szCs w:val="26"/>
        </w:rPr>
        <w:t xml:space="preserve">en su artículo 411 </w:t>
      </w:r>
      <w:r w:rsidR="00AB5DF7" w:rsidRPr="00157CF5">
        <w:rPr>
          <w:rFonts w:ascii="Calibri Light" w:hAnsi="Calibri Light" w:cs="Calibri Light"/>
          <w:sz w:val="26"/>
          <w:szCs w:val="26"/>
        </w:rPr>
        <w:t xml:space="preserve">el siguiente inciso segundo: </w:t>
      </w:r>
    </w:p>
    <w:p w:rsidR="00AB5DF7" w:rsidRPr="00157CF5" w:rsidRDefault="003F36D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AB5DF7" w:rsidRPr="00157CF5">
        <w:rPr>
          <w:rFonts w:ascii="Calibri Light" w:hAnsi="Calibri Light" w:cs="Calibri Light"/>
          <w:sz w:val="26"/>
          <w:szCs w:val="26"/>
        </w:rPr>
        <w:t>“Si el fiscal solicitare la aplicación del comiso de ganancias deberá indicar su monto y expresar con claridad y precisión los fundamentos de su solicitud.”</w:t>
      </w:r>
    </w:p>
    <w:p w:rsidR="00AB5DF7" w:rsidRPr="00157CF5" w:rsidRDefault="00AB5DF7" w:rsidP="00E723BE">
      <w:pPr>
        <w:pStyle w:val="AAN"/>
        <w:spacing w:line="360" w:lineRule="auto"/>
        <w:ind w:right="-234"/>
        <w:rPr>
          <w:rFonts w:ascii="Calibri Light" w:hAnsi="Calibri Light" w:cs="Calibri Light"/>
          <w:sz w:val="26"/>
          <w:szCs w:val="26"/>
        </w:rPr>
      </w:pPr>
    </w:p>
    <w:p w:rsidR="004F48D8" w:rsidRPr="00157CF5" w:rsidRDefault="0016574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9.</w:t>
      </w:r>
      <w:r w:rsidRPr="00157CF5">
        <w:rPr>
          <w:rFonts w:ascii="Calibri Light" w:hAnsi="Calibri Light" w:cs="Calibri Light"/>
          <w:sz w:val="26"/>
          <w:szCs w:val="26"/>
        </w:rPr>
        <w:tab/>
      </w:r>
      <w:r w:rsidR="003F36D1" w:rsidRPr="00157CF5">
        <w:rPr>
          <w:rFonts w:ascii="Calibri Light" w:hAnsi="Calibri Light" w:cs="Calibri Light"/>
          <w:sz w:val="26"/>
          <w:szCs w:val="26"/>
        </w:rPr>
        <w:t xml:space="preserve">Introdúcese en su artículo 413 </w:t>
      </w:r>
      <w:r w:rsidR="00AB5DF7" w:rsidRPr="00157CF5">
        <w:rPr>
          <w:rFonts w:ascii="Calibri Light" w:hAnsi="Calibri Light" w:cs="Calibri Light"/>
          <w:sz w:val="26"/>
          <w:szCs w:val="26"/>
        </w:rPr>
        <w:t xml:space="preserve">el siguiente inciso final: </w:t>
      </w:r>
    </w:p>
    <w:p w:rsidR="004F48D8" w:rsidRPr="00157CF5" w:rsidRDefault="003F36D1" w:rsidP="00E723BE">
      <w:pPr>
        <w:pStyle w:val="AAN"/>
        <w:spacing w:line="360" w:lineRule="auto"/>
        <w:ind w:right="-234"/>
        <w:rPr>
          <w:rFonts w:ascii="Calibri Light" w:hAnsi="Calibri Light" w:cs="Calibri Light"/>
          <w:sz w:val="26"/>
          <w:szCs w:val="26"/>
          <w:lang w:val="es-CL"/>
        </w:rPr>
      </w:pPr>
      <w:r w:rsidRPr="00157CF5">
        <w:rPr>
          <w:rFonts w:ascii="Calibri Light" w:hAnsi="Calibri Light" w:cs="Calibri Light"/>
          <w:sz w:val="26"/>
          <w:szCs w:val="26"/>
          <w:lang w:val="es-CL"/>
        </w:rPr>
        <w:tab/>
      </w:r>
      <w:r w:rsidR="004F48D8" w:rsidRPr="00157CF5">
        <w:rPr>
          <w:rFonts w:ascii="Calibri Light" w:hAnsi="Calibri Light" w:cs="Calibri Light"/>
          <w:sz w:val="26"/>
          <w:szCs w:val="26"/>
          <w:lang w:val="es-CL"/>
        </w:rPr>
        <w:t>“Si el fiscal hubiere solicitado el comiso de ganancias por un monto igual o inferior a 400 Unidades Tributarias Mensuales, el juez se pronunciará acerca de su procedencia en la sentencia. Si el monto fuere superior o si el comiso afectare a terceros, se estará a lo dispuesto en el artículo 348 bis.”</w:t>
      </w:r>
    </w:p>
    <w:p w:rsidR="004F48D8" w:rsidRPr="00157CF5" w:rsidRDefault="004F48D8" w:rsidP="00E723BE">
      <w:pPr>
        <w:pStyle w:val="AAN"/>
        <w:spacing w:line="360" w:lineRule="auto"/>
        <w:ind w:right="-234"/>
        <w:rPr>
          <w:rFonts w:ascii="Calibri Light" w:hAnsi="Calibri Light" w:cs="Calibri Light"/>
          <w:sz w:val="26"/>
          <w:szCs w:val="26"/>
        </w:rPr>
      </w:pPr>
    </w:p>
    <w:p w:rsidR="000D6152" w:rsidRPr="00157CF5" w:rsidRDefault="000D6152" w:rsidP="00E723BE">
      <w:pPr>
        <w:pStyle w:val="AAN"/>
        <w:spacing w:line="360" w:lineRule="auto"/>
        <w:ind w:right="-234"/>
        <w:rPr>
          <w:rFonts w:ascii="Calibri Light" w:hAnsi="Calibri Light" w:cs="Calibri Light"/>
          <w:sz w:val="26"/>
          <w:szCs w:val="26"/>
        </w:rPr>
      </w:pPr>
    </w:p>
    <w:p w:rsidR="004D2602" w:rsidRPr="00157CF5" w:rsidRDefault="0016574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10.</w:t>
      </w:r>
      <w:r w:rsidRPr="00157CF5">
        <w:rPr>
          <w:rFonts w:ascii="Calibri Light" w:hAnsi="Calibri Light" w:cs="Calibri Light"/>
          <w:sz w:val="26"/>
          <w:szCs w:val="26"/>
        </w:rPr>
        <w:tab/>
      </w:r>
      <w:r w:rsidR="004D2602" w:rsidRPr="00157CF5">
        <w:rPr>
          <w:rFonts w:ascii="Calibri Light" w:hAnsi="Calibri Light" w:cs="Calibri Light"/>
          <w:sz w:val="26"/>
          <w:szCs w:val="26"/>
        </w:rPr>
        <w:t>Introdúcese en el Libro Cuarto del Código Procesal Penal el siguiente Título III bis</w:t>
      </w:r>
    </w:p>
    <w:p w:rsidR="004D2602" w:rsidRPr="00157CF5" w:rsidRDefault="004D2602" w:rsidP="00E723BE">
      <w:pPr>
        <w:pStyle w:val="AAN"/>
        <w:spacing w:line="360" w:lineRule="auto"/>
        <w:ind w:right="-234"/>
        <w:rPr>
          <w:rFonts w:ascii="Calibri Light" w:hAnsi="Calibri Light" w:cs="Calibri Light"/>
          <w:sz w:val="26"/>
          <w:szCs w:val="26"/>
        </w:rPr>
      </w:pPr>
    </w:p>
    <w:p w:rsidR="004D2602" w:rsidRPr="00157CF5" w:rsidRDefault="004D2602" w:rsidP="00E723BE">
      <w:pPr>
        <w:pStyle w:val="AAN"/>
        <w:spacing w:line="360" w:lineRule="auto"/>
        <w:ind w:right="-234"/>
        <w:jc w:val="center"/>
        <w:rPr>
          <w:rFonts w:ascii="Calibri Light" w:hAnsi="Calibri Light" w:cs="Calibri Light"/>
          <w:sz w:val="26"/>
          <w:szCs w:val="26"/>
        </w:rPr>
      </w:pPr>
      <w:r w:rsidRPr="00157CF5">
        <w:rPr>
          <w:rFonts w:ascii="Calibri Light" w:hAnsi="Calibri Light" w:cs="Calibri Light"/>
          <w:sz w:val="26"/>
          <w:szCs w:val="26"/>
        </w:rPr>
        <w:t>“Título III bis. Procedimiento relativo a la imposición de comiso sin condena previa</w:t>
      </w:r>
    </w:p>
    <w:p w:rsidR="004D2602" w:rsidRPr="00157CF5" w:rsidRDefault="004D2602" w:rsidP="00E723BE">
      <w:pPr>
        <w:pStyle w:val="AAN"/>
        <w:spacing w:line="360" w:lineRule="auto"/>
        <w:ind w:right="-234"/>
        <w:rPr>
          <w:rFonts w:ascii="Calibri Light" w:hAnsi="Calibri Light" w:cs="Calibri Light"/>
          <w:sz w:val="26"/>
          <w:szCs w:val="26"/>
        </w:rPr>
      </w:pPr>
    </w:p>
    <w:p w:rsidR="003E450C" w:rsidRPr="00157CF5" w:rsidRDefault="003E450C"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 xml:space="preserve"> </w:t>
      </w:r>
      <w:r w:rsidR="003F36D1" w:rsidRPr="00157CF5">
        <w:rPr>
          <w:rFonts w:ascii="Calibri Light" w:hAnsi="Calibri Light" w:cs="Calibri Light"/>
          <w:sz w:val="26"/>
          <w:szCs w:val="26"/>
        </w:rPr>
        <w:tab/>
        <w:t xml:space="preserve">Art. </w:t>
      </w:r>
      <w:r w:rsidRPr="00157CF5">
        <w:rPr>
          <w:rFonts w:ascii="Calibri Light" w:hAnsi="Calibri Light" w:cs="Calibri Light"/>
          <w:sz w:val="26"/>
          <w:szCs w:val="26"/>
        </w:rPr>
        <w:t xml:space="preserve">415 bis. </w:t>
      </w:r>
      <w:r w:rsidRPr="00157CF5">
        <w:rPr>
          <w:rFonts w:ascii="Calibri Light" w:hAnsi="Calibri Light" w:cs="Calibri Light"/>
          <w:i/>
          <w:sz w:val="26"/>
          <w:szCs w:val="26"/>
        </w:rPr>
        <w:t>Ámbito de aplicación.</w:t>
      </w:r>
      <w:r w:rsidRPr="00157CF5">
        <w:rPr>
          <w:rFonts w:ascii="Calibri Light" w:hAnsi="Calibri Light" w:cs="Calibri Light"/>
          <w:sz w:val="26"/>
          <w:szCs w:val="26"/>
        </w:rPr>
        <w:t xml:space="preserve"> Las reglas del presente título son aplicables en los casos en que la ley dispone el comiso de bienes o activos obtenidos a través de un hecho ilícito que corresponde a un delito sin sujetar su procedencia a la dictación de una sentencia condenatoria relativa al hecho.</w:t>
      </w:r>
    </w:p>
    <w:p w:rsidR="003E450C" w:rsidRPr="00157CF5" w:rsidRDefault="003F36D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3E450C" w:rsidRPr="00157CF5">
        <w:rPr>
          <w:rFonts w:ascii="Calibri Light" w:hAnsi="Calibri Light" w:cs="Calibri Light"/>
          <w:sz w:val="26"/>
          <w:szCs w:val="26"/>
        </w:rPr>
        <w:t>En esos casos, la resolución que ponga término a la investigación o juicio respectivos no obstará a la competencia del tribunal para conocer de este procedimiento.</w:t>
      </w:r>
    </w:p>
    <w:p w:rsidR="003E450C" w:rsidRPr="00157CF5" w:rsidRDefault="003E450C" w:rsidP="00E723BE">
      <w:pPr>
        <w:pStyle w:val="AAN"/>
        <w:spacing w:line="360" w:lineRule="auto"/>
        <w:ind w:right="-234"/>
        <w:rPr>
          <w:rFonts w:ascii="Calibri Light" w:hAnsi="Calibri Light" w:cs="Calibri Light"/>
          <w:sz w:val="26"/>
          <w:szCs w:val="26"/>
        </w:rPr>
      </w:pPr>
    </w:p>
    <w:p w:rsidR="003E450C" w:rsidRPr="00157CF5" w:rsidRDefault="003E450C"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3F36D1" w:rsidRPr="00157CF5">
        <w:rPr>
          <w:rFonts w:ascii="Calibri Light" w:hAnsi="Calibri Light" w:cs="Calibri Light"/>
          <w:sz w:val="26"/>
          <w:szCs w:val="26"/>
        </w:rPr>
        <w:t>Art.</w:t>
      </w:r>
      <w:r w:rsidRPr="00157CF5">
        <w:rPr>
          <w:rFonts w:ascii="Calibri Light" w:hAnsi="Calibri Light" w:cs="Calibri Light"/>
          <w:sz w:val="26"/>
          <w:szCs w:val="26"/>
        </w:rPr>
        <w:t xml:space="preserve"> 415 ter. </w:t>
      </w:r>
      <w:r w:rsidRPr="00157CF5">
        <w:rPr>
          <w:rFonts w:ascii="Calibri Light" w:hAnsi="Calibri Light" w:cs="Calibri Light"/>
          <w:i/>
          <w:sz w:val="26"/>
          <w:szCs w:val="26"/>
        </w:rPr>
        <w:t xml:space="preserve">Citación. </w:t>
      </w:r>
      <w:r w:rsidRPr="00157CF5">
        <w:rPr>
          <w:rFonts w:ascii="Calibri Light" w:hAnsi="Calibri Light" w:cs="Calibri Light"/>
          <w:sz w:val="26"/>
          <w:szCs w:val="26"/>
        </w:rPr>
        <w:t>Habiéndose incautado bienes o asegurado conforme al artículo 157 para hacer efectivo el comiso, en la última resolución que recaiga sobre</w:t>
      </w:r>
      <w:r w:rsidR="008F013F">
        <w:rPr>
          <w:rFonts w:ascii="Calibri Light" w:hAnsi="Calibri Light" w:cs="Calibri Light"/>
          <w:sz w:val="26"/>
          <w:szCs w:val="26"/>
        </w:rPr>
        <w:t xml:space="preserve">  </w:t>
      </w:r>
      <w:r w:rsidRPr="00157CF5">
        <w:rPr>
          <w:rFonts w:ascii="Calibri Light" w:hAnsi="Calibri Light" w:cs="Calibri Light"/>
          <w:sz w:val="26"/>
          <w:szCs w:val="26"/>
        </w:rPr>
        <w:t xml:space="preserve"> la respectiva investigación o el juicio, poniéndole término temporal o definitivo, el tribunal, a petición del Ministerio Público, citará a audiencia especial de comiso, que no podrá tener lugar antes de treinta ni después de sesenta días contados desde la fecha de la resolución.</w:t>
      </w:r>
    </w:p>
    <w:p w:rsidR="003E450C" w:rsidRPr="00157CF5" w:rsidRDefault="003E450C" w:rsidP="00E723BE">
      <w:pPr>
        <w:pStyle w:val="AAN"/>
        <w:spacing w:line="360" w:lineRule="auto"/>
        <w:ind w:right="-234"/>
        <w:rPr>
          <w:rFonts w:ascii="Calibri Light" w:hAnsi="Calibri Light" w:cs="Calibri Light"/>
          <w:sz w:val="26"/>
          <w:szCs w:val="26"/>
        </w:rPr>
      </w:pPr>
    </w:p>
    <w:p w:rsidR="003E450C" w:rsidRPr="00157CF5" w:rsidRDefault="003E450C"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3F36D1" w:rsidRPr="00157CF5">
        <w:rPr>
          <w:rFonts w:ascii="Calibri Light" w:hAnsi="Calibri Light" w:cs="Calibri Light"/>
          <w:sz w:val="26"/>
          <w:szCs w:val="26"/>
        </w:rPr>
        <w:t>Art.</w:t>
      </w:r>
      <w:r w:rsidRPr="00157CF5">
        <w:rPr>
          <w:rFonts w:ascii="Calibri Light" w:hAnsi="Calibri Light" w:cs="Calibri Light"/>
          <w:sz w:val="26"/>
          <w:szCs w:val="26"/>
        </w:rPr>
        <w:t xml:space="preserve"> 415 quáter. </w:t>
      </w:r>
      <w:r w:rsidRPr="00157CF5">
        <w:rPr>
          <w:rFonts w:ascii="Calibri Light" w:hAnsi="Calibri Light" w:cs="Calibri Light"/>
          <w:i/>
          <w:sz w:val="26"/>
          <w:szCs w:val="26"/>
        </w:rPr>
        <w:t>Preparación.</w:t>
      </w:r>
      <w:r w:rsidRPr="00157CF5">
        <w:rPr>
          <w:rFonts w:ascii="Calibri Light" w:hAnsi="Calibri Light" w:cs="Calibri Light"/>
          <w:sz w:val="26"/>
          <w:szCs w:val="26"/>
        </w:rPr>
        <w:t xml:space="preserve"> La resolución ordenará que las partes comparezcan a la audiencia, con todos sus medios de prueba. Si alguna de ellas requiriere de la citación de testigos o peritos por medio del tribunal deberá formular </w:t>
      </w:r>
      <w:r w:rsidR="008F013F">
        <w:rPr>
          <w:rFonts w:ascii="Calibri Light" w:hAnsi="Calibri Light" w:cs="Calibri Light"/>
          <w:sz w:val="26"/>
          <w:szCs w:val="26"/>
        </w:rPr>
        <w:t xml:space="preserve"> </w:t>
      </w:r>
      <w:r w:rsidRPr="00157CF5">
        <w:rPr>
          <w:rFonts w:ascii="Calibri Light" w:hAnsi="Calibri Light" w:cs="Calibri Light"/>
          <w:sz w:val="26"/>
          <w:szCs w:val="26"/>
        </w:rPr>
        <w:t>la respectiva solicitud con una anticipación no inferior a cinco días a la fecha de la audiencia.</w:t>
      </w:r>
    </w:p>
    <w:p w:rsidR="003E450C" w:rsidRPr="00157CF5" w:rsidRDefault="003F36D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3E450C" w:rsidRPr="00157CF5">
        <w:rPr>
          <w:rFonts w:ascii="Calibri Light" w:hAnsi="Calibri Light" w:cs="Calibri Light"/>
          <w:sz w:val="26"/>
          <w:szCs w:val="26"/>
        </w:rPr>
        <w:t>La resolución será notificada a todas las personas que conforme a la ley podrían ser afectadas en su propiedad o patrimonio por la imposición del comiso, con a lo menos quince días de anticipación a la fecha de la audiencia.</w:t>
      </w:r>
    </w:p>
    <w:p w:rsidR="003E450C" w:rsidRPr="00157CF5" w:rsidRDefault="003E450C" w:rsidP="00E723BE">
      <w:pPr>
        <w:pStyle w:val="AAN"/>
        <w:spacing w:line="360" w:lineRule="auto"/>
        <w:ind w:right="-234"/>
        <w:rPr>
          <w:rFonts w:ascii="Calibri Light" w:hAnsi="Calibri Light" w:cs="Calibri Light"/>
          <w:sz w:val="26"/>
          <w:szCs w:val="26"/>
        </w:rPr>
      </w:pPr>
    </w:p>
    <w:p w:rsidR="003E450C" w:rsidRPr="00157CF5" w:rsidRDefault="003E450C"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 xml:space="preserve"> </w:t>
      </w:r>
      <w:r w:rsidR="003F36D1" w:rsidRPr="00157CF5">
        <w:rPr>
          <w:rFonts w:ascii="Calibri Light" w:hAnsi="Calibri Light" w:cs="Calibri Light"/>
          <w:sz w:val="26"/>
          <w:szCs w:val="26"/>
        </w:rPr>
        <w:t xml:space="preserve">Art. </w:t>
      </w:r>
      <w:r w:rsidRPr="00157CF5">
        <w:rPr>
          <w:rFonts w:ascii="Calibri Light" w:hAnsi="Calibri Light" w:cs="Calibri Light"/>
          <w:sz w:val="26"/>
          <w:szCs w:val="26"/>
        </w:rPr>
        <w:t xml:space="preserve">415 quinquies. </w:t>
      </w:r>
      <w:r w:rsidRPr="00157CF5">
        <w:rPr>
          <w:rFonts w:ascii="Calibri Light" w:hAnsi="Calibri Light" w:cs="Calibri Light"/>
          <w:i/>
          <w:sz w:val="26"/>
          <w:szCs w:val="26"/>
        </w:rPr>
        <w:t>Audiencia y prueba.</w:t>
      </w:r>
      <w:r w:rsidRPr="00157CF5">
        <w:rPr>
          <w:rFonts w:ascii="Calibri Light" w:hAnsi="Calibri Light" w:cs="Calibri Light"/>
          <w:sz w:val="26"/>
          <w:szCs w:val="26"/>
        </w:rPr>
        <w:t xml:space="preserve"> La audiencia comenzará dándose lectura a la solicitud de aplicación del comiso formulada por el Ministerio Público. En seguida se oirá a los comparecientes y se recibirá la prueba.</w:t>
      </w:r>
    </w:p>
    <w:p w:rsidR="003E450C" w:rsidRPr="00157CF5" w:rsidRDefault="003F36D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3E450C" w:rsidRPr="00157CF5">
        <w:rPr>
          <w:rFonts w:ascii="Calibri Light" w:hAnsi="Calibri Light" w:cs="Calibri Light"/>
          <w:sz w:val="26"/>
          <w:szCs w:val="26"/>
        </w:rPr>
        <w:t>La prueba de los hechos de los que depende la procedencia del comiso,</w:t>
      </w:r>
      <w:r w:rsidR="008F013F">
        <w:rPr>
          <w:rFonts w:ascii="Calibri Light" w:hAnsi="Calibri Light" w:cs="Calibri Light"/>
          <w:sz w:val="26"/>
          <w:szCs w:val="26"/>
        </w:rPr>
        <w:t xml:space="preserve"> </w:t>
      </w:r>
      <w:r w:rsidR="003E450C" w:rsidRPr="00157CF5">
        <w:rPr>
          <w:rFonts w:ascii="Calibri Light" w:hAnsi="Calibri Light" w:cs="Calibri Light"/>
          <w:sz w:val="26"/>
          <w:szCs w:val="26"/>
        </w:rPr>
        <w:t xml:space="preserve"> </w:t>
      </w:r>
      <w:proofErr w:type="gramStart"/>
      <w:r w:rsidR="003E450C" w:rsidRPr="00157CF5">
        <w:rPr>
          <w:rFonts w:ascii="Calibri Light" w:hAnsi="Calibri Light" w:cs="Calibri Light"/>
          <w:sz w:val="26"/>
          <w:szCs w:val="26"/>
        </w:rPr>
        <w:t>incluido</w:t>
      </w:r>
      <w:proofErr w:type="gramEnd"/>
      <w:r w:rsidR="003E450C" w:rsidRPr="00157CF5">
        <w:rPr>
          <w:rFonts w:ascii="Calibri Light" w:hAnsi="Calibri Light" w:cs="Calibri Light"/>
          <w:sz w:val="26"/>
          <w:szCs w:val="26"/>
        </w:rPr>
        <w:t xml:space="preserve"> su monto, será producida conforme a lo dispuesto en el artículo 295 y apreciada conforme a lo dispuesto en el artículo 297. El tribunal formará su convicción sobre la base de la prueba preponderante producida durante la audiencia.</w:t>
      </w:r>
    </w:p>
    <w:p w:rsidR="003E450C" w:rsidRPr="00157CF5" w:rsidRDefault="003E450C" w:rsidP="00E723BE">
      <w:pPr>
        <w:pStyle w:val="AAN"/>
        <w:spacing w:line="360" w:lineRule="auto"/>
        <w:ind w:right="-234"/>
        <w:rPr>
          <w:rFonts w:ascii="Calibri Light" w:hAnsi="Calibri Light" w:cs="Calibri Light"/>
          <w:sz w:val="26"/>
          <w:szCs w:val="26"/>
        </w:rPr>
      </w:pPr>
    </w:p>
    <w:p w:rsidR="003E450C" w:rsidRPr="00157CF5" w:rsidRDefault="003E450C"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lastRenderedPageBreak/>
        <w:t xml:space="preserve"> </w:t>
      </w:r>
      <w:r w:rsidR="003F36D1" w:rsidRPr="00157CF5">
        <w:rPr>
          <w:rFonts w:ascii="Calibri Light" w:hAnsi="Calibri Light" w:cs="Calibri Light"/>
          <w:sz w:val="26"/>
          <w:szCs w:val="26"/>
        </w:rPr>
        <w:tab/>
        <w:t xml:space="preserve">Art. </w:t>
      </w:r>
      <w:r w:rsidRPr="00157CF5">
        <w:rPr>
          <w:rFonts w:ascii="Calibri Light" w:hAnsi="Calibri Light" w:cs="Calibri Light"/>
          <w:sz w:val="26"/>
          <w:szCs w:val="26"/>
        </w:rPr>
        <w:t xml:space="preserve">415 </w:t>
      </w:r>
      <w:proofErr w:type="spellStart"/>
      <w:r w:rsidRPr="00157CF5">
        <w:rPr>
          <w:rFonts w:ascii="Calibri Light" w:hAnsi="Calibri Light" w:cs="Calibri Light"/>
          <w:sz w:val="26"/>
          <w:szCs w:val="26"/>
        </w:rPr>
        <w:t>sexies</w:t>
      </w:r>
      <w:proofErr w:type="spellEnd"/>
      <w:r w:rsidRPr="00157CF5">
        <w:rPr>
          <w:rFonts w:ascii="Calibri Light" w:hAnsi="Calibri Light" w:cs="Calibri Light"/>
          <w:sz w:val="26"/>
          <w:szCs w:val="26"/>
        </w:rPr>
        <w:t xml:space="preserve">. </w:t>
      </w:r>
      <w:r w:rsidRPr="00157CF5">
        <w:rPr>
          <w:rFonts w:ascii="Calibri Light" w:hAnsi="Calibri Light" w:cs="Calibri Light"/>
          <w:i/>
          <w:iCs/>
          <w:sz w:val="26"/>
          <w:szCs w:val="26"/>
        </w:rPr>
        <w:t>Suspensión de la audiencia</w:t>
      </w:r>
      <w:r w:rsidRPr="00157CF5">
        <w:rPr>
          <w:rFonts w:ascii="Calibri Light" w:hAnsi="Calibri Light" w:cs="Calibri Light"/>
          <w:sz w:val="26"/>
          <w:szCs w:val="26"/>
        </w:rPr>
        <w:t>. La audiencia no podrá suspenderse, ni aun por falta de comparecencia de alguna de las partes o por no haberse rendido prueba en la misma. Sin embargo, si faltare una prueba anunciada por las partes que el tribunal considerare indispensable para la adecuada resolución de la causa, dispondrá lo necesario para asegurar su producción. La suspensión no podrá en caso alguno exceder de cinco días.</w:t>
      </w:r>
    </w:p>
    <w:p w:rsidR="003E450C" w:rsidRPr="00157CF5" w:rsidRDefault="003E450C" w:rsidP="00E723BE">
      <w:pPr>
        <w:pStyle w:val="AAN"/>
        <w:spacing w:line="360" w:lineRule="auto"/>
        <w:ind w:right="-234"/>
        <w:rPr>
          <w:rFonts w:ascii="Calibri Light" w:hAnsi="Calibri Light" w:cs="Calibri Light"/>
          <w:sz w:val="26"/>
          <w:szCs w:val="26"/>
        </w:rPr>
      </w:pPr>
    </w:p>
    <w:p w:rsidR="003E450C" w:rsidRPr="00157CF5" w:rsidRDefault="003F36D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67274E" w:rsidRPr="00157CF5">
        <w:rPr>
          <w:rFonts w:ascii="Calibri Light" w:hAnsi="Calibri Light" w:cs="Calibri Light"/>
          <w:sz w:val="26"/>
          <w:szCs w:val="26"/>
        </w:rPr>
        <w:t>Art 415</w:t>
      </w:r>
      <w:r w:rsidR="003E450C" w:rsidRPr="00157CF5">
        <w:rPr>
          <w:rFonts w:ascii="Calibri Light" w:hAnsi="Calibri Light" w:cs="Calibri Light"/>
          <w:sz w:val="26"/>
          <w:szCs w:val="26"/>
        </w:rPr>
        <w:t xml:space="preserve"> </w:t>
      </w:r>
      <w:proofErr w:type="spellStart"/>
      <w:r w:rsidR="003E450C" w:rsidRPr="00157CF5">
        <w:rPr>
          <w:rFonts w:ascii="Calibri Light" w:hAnsi="Calibri Light" w:cs="Calibri Light"/>
          <w:sz w:val="26"/>
          <w:szCs w:val="26"/>
        </w:rPr>
        <w:t>septies</w:t>
      </w:r>
      <w:proofErr w:type="spellEnd"/>
      <w:r w:rsidR="003E450C" w:rsidRPr="00157CF5">
        <w:rPr>
          <w:rFonts w:ascii="Calibri Light" w:hAnsi="Calibri Light" w:cs="Calibri Light"/>
          <w:sz w:val="26"/>
          <w:szCs w:val="26"/>
        </w:rPr>
        <w:t xml:space="preserve">. </w:t>
      </w:r>
      <w:r w:rsidR="003E450C" w:rsidRPr="00157CF5">
        <w:rPr>
          <w:rFonts w:ascii="Calibri Light" w:hAnsi="Calibri Light" w:cs="Calibri Light"/>
          <w:i/>
          <w:iCs/>
          <w:sz w:val="26"/>
          <w:szCs w:val="26"/>
        </w:rPr>
        <w:t>Contenido de la sentencia</w:t>
      </w:r>
      <w:r w:rsidR="003E450C" w:rsidRPr="00157CF5">
        <w:rPr>
          <w:rFonts w:ascii="Calibri Light" w:hAnsi="Calibri Light" w:cs="Calibri Light"/>
          <w:sz w:val="26"/>
          <w:szCs w:val="26"/>
        </w:rPr>
        <w:t xml:space="preserve">. La sentencia en el procedimiento </w:t>
      </w:r>
      <w:r w:rsidR="008F013F">
        <w:rPr>
          <w:rFonts w:ascii="Calibri Light" w:hAnsi="Calibri Light" w:cs="Calibri Light"/>
          <w:sz w:val="26"/>
          <w:szCs w:val="26"/>
        </w:rPr>
        <w:t xml:space="preserve">  </w:t>
      </w:r>
      <w:r w:rsidR="003E450C" w:rsidRPr="00157CF5">
        <w:rPr>
          <w:rFonts w:ascii="Calibri Light" w:hAnsi="Calibri Light" w:cs="Calibri Light"/>
          <w:sz w:val="26"/>
          <w:szCs w:val="26"/>
        </w:rPr>
        <w:t>de comiso sin condena previa contendrá:</w:t>
      </w:r>
    </w:p>
    <w:p w:rsidR="003E450C" w:rsidRPr="00157CF5" w:rsidRDefault="003F36D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a)</w:t>
      </w:r>
      <w:r w:rsidRPr="00157CF5">
        <w:rPr>
          <w:rFonts w:ascii="Calibri Light" w:hAnsi="Calibri Light" w:cs="Calibri Light"/>
          <w:sz w:val="26"/>
          <w:szCs w:val="26"/>
        </w:rPr>
        <w:tab/>
        <w:t>L</w:t>
      </w:r>
      <w:r w:rsidR="003E450C" w:rsidRPr="00157CF5">
        <w:rPr>
          <w:rFonts w:ascii="Calibri Light" w:hAnsi="Calibri Light" w:cs="Calibri Light"/>
          <w:sz w:val="26"/>
          <w:szCs w:val="26"/>
        </w:rPr>
        <w:t xml:space="preserve">a mención del tribunal, la fecha de su dictación y la identificación de </w:t>
      </w:r>
      <w:r w:rsidR="008F013F">
        <w:rPr>
          <w:rFonts w:ascii="Calibri Light" w:hAnsi="Calibri Light" w:cs="Calibri Light"/>
          <w:sz w:val="26"/>
          <w:szCs w:val="26"/>
        </w:rPr>
        <w:t xml:space="preserve">  </w:t>
      </w:r>
      <w:r w:rsidR="003E450C" w:rsidRPr="00157CF5">
        <w:rPr>
          <w:rFonts w:ascii="Calibri Light" w:hAnsi="Calibri Light" w:cs="Calibri Light"/>
          <w:sz w:val="26"/>
          <w:szCs w:val="26"/>
        </w:rPr>
        <w:t>los intervinientes;</w:t>
      </w:r>
    </w:p>
    <w:p w:rsidR="003E450C" w:rsidRPr="00157CF5" w:rsidRDefault="003F36D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b)</w:t>
      </w:r>
      <w:r w:rsidRPr="00157CF5">
        <w:rPr>
          <w:rFonts w:ascii="Calibri Light" w:hAnsi="Calibri Light" w:cs="Calibri Light"/>
          <w:sz w:val="26"/>
          <w:szCs w:val="26"/>
        </w:rPr>
        <w:tab/>
        <w:t>L</w:t>
      </w:r>
      <w:r w:rsidR="003E450C" w:rsidRPr="00157CF5">
        <w:rPr>
          <w:rFonts w:ascii="Calibri Light" w:hAnsi="Calibri Light" w:cs="Calibri Light"/>
          <w:sz w:val="26"/>
          <w:szCs w:val="26"/>
        </w:rPr>
        <w:t>a enunciación de la solicitud del Ministerio Público y de las defensas de los afectados, y sus fundamentos respectivos;</w:t>
      </w:r>
    </w:p>
    <w:p w:rsidR="003E450C" w:rsidRPr="00157CF5" w:rsidRDefault="003F36D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c)</w:t>
      </w:r>
      <w:r w:rsidRPr="00157CF5">
        <w:rPr>
          <w:rFonts w:ascii="Calibri Light" w:hAnsi="Calibri Light" w:cs="Calibri Light"/>
          <w:sz w:val="26"/>
          <w:szCs w:val="26"/>
        </w:rPr>
        <w:tab/>
        <w:t>El</w:t>
      </w:r>
      <w:r w:rsidR="003E450C" w:rsidRPr="00157CF5">
        <w:rPr>
          <w:rFonts w:ascii="Calibri Light" w:hAnsi="Calibri Light" w:cs="Calibri Light"/>
          <w:sz w:val="26"/>
          <w:szCs w:val="26"/>
        </w:rPr>
        <w:t xml:space="preserve"> análisis somero de la prueba producida;</w:t>
      </w:r>
    </w:p>
    <w:p w:rsidR="003E450C" w:rsidRPr="00157CF5" w:rsidRDefault="003F36D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d)</w:t>
      </w:r>
      <w:r w:rsidRPr="00157CF5">
        <w:rPr>
          <w:rFonts w:ascii="Calibri Light" w:hAnsi="Calibri Light" w:cs="Calibri Light"/>
          <w:sz w:val="26"/>
          <w:szCs w:val="26"/>
        </w:rPr>
        <w:tab/>
        <w:t>L</w:t>
      </w:r>
      <w:r w:rsidR="003E450C" w:rsidRPr="00157CF5">
        <w:rPr>
          <w:rFonts w:ascii="Calibri Light" w:hAnsi="Calibri Light" w:cs="Calibri Light"/>
          <w:sz w:val="26"/>
          <w:szCs w:val="26"/>
        </w:rPr>
        <w:t>as razones de hecho y de derecho, que sirven de fundamento al fallo, en particular las que se refieren a la existencia del hecho ilícito del que proceden las ganancias; y</w:t>
      </w:r>
    </w:p>
    <w:p w:rsidR="003E450C" w:rsidRPr="00157CF5" w:rsidRDefault="003F36D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3E450C" w:rsidRPr="00157CF5">
        <w:rPr>
          <w:rFonts w:ascii="Calibri Light" w:hAnsi="Calibri Light" w:cs="Calibri Light"/>
          <w:sz w:val="26"/>
          <w:szCs w:val="26"/>
        </w:rPr>
        <w:t xml:space="preserve">e) </w:t>
      </w:r>
      <w:r w:rsidR="00A01883" w:rsidRPr="00157CF5">
        <w:rPr>
          <w:rFonts w:ascii="Calibri Light" w:hAnsi="Calibri Light" w:cs="Calibri Light"/>
          <w:sz w:val="26"/>
          <w:szCs w:val="26"/>
        </w:rPr>
        <w:tab/>
      </w:r>
      <w:r w:rsidR="003E450C" w:rsidRPr="00157CF5">
        <w:rPr>
          <w:rFonts w:ascii="Calibri Light" w:hAnsi="Calibri Light" w:cs="Calibri Light"/>
          <w:sz w:val="26"/>
          <w:szCs w:val="26"/>
        </w:rPr>
        <w:t>La decisión del asunto, imponiendo el comiso o denegándolo, y en el primer caso determinando el monto por el cual se lo impone.</w:t>
      </w:r>
    </w:p>
    <w:p w:rsidR="003E450C" w:rsidRPr="00157CF5" w:rsidRDefault="003E450C"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p>
    <w:p w:rsidR="003E450C" w:rsidRPr="00157CF5" w:rsidRDefault="003E450C"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 xml:space="preserve"> </w:t>
      </w:r>
      <w:r w:rsidR="003F36D1" w:rsidRPr="00157CF5">
        <w:rPr>
          <w:rFonts w:ascii="Calibri Light" w:hAnsi="Calibri Light" w:cs="Calibri Light"/>
          <w:sz w:val="26"/>
          <w:szCs w:val="26"/>
        </w:rPr>
        <w:tab/>
        <w:t xml:space="preserve">Art. </w:t>
      </w:r>
      <w:r w:rsidRPr="00157CF5">
        <w:rPr>
          <w:rFonts w:ascii="Calibri Light" w:hAnsi="Calibri Light" w:cs="Calibri Light"/>
          <w:sz w:val="26"/>
          <w:szCs w:val="26"/>
        </w:rPr>
        <w:t>41</w:t>
      </w:r>
      <w:r w:rsidR="0067274E" w:rsidRPr="00157CF5">
        <w:rPr>
          <w:rFonts w:ascii="Calibri Light" w:hAnsi="Calibri Light" w:cs="Calibri Light"/>
          <w:sz w:val="26"/>
          <w:szCs w:val="26"/>
        </w:rPr>
        <w:t>5</w:t>
      </w:r>
      <w:r w:rsidRPr="00157CF5">
        <w:rPr>
          <w:rFonts w:ascii="Calibri Light" w:hAnsi="Calibri Light" w:cs="Calibri Light"/>
          <w:sz w:val="26"/>
          <w:szCs w:val="26"/>
        </w:rPr>
        <w:t xml:space="preserve"> </w:t>
      </w:r>
      <w:proofErr w:type="spellStart"/>
      <w:r w:rsidRPr="00157CF5">
        <w:rPr>
          <w:rFonts w:ascii="Calibri Light" w:hAnsi="Calibri Light" w:cs="Calibri Light"/>
          <w:sz w:val="26"/>
          <w:szCs w:val="26"/>
        </w:rPr>
        <w:t>octies</w:t>
      </w:r>
      <w:proofErr w:type="spellEnd"/>
      <w:r w:rsidRPr="00157CF5">
        <w:rPr>
          <w:rFonts w:ascii="Calibri Light" w:hAnsi="Calibri Light" w:cs="Calibri Light"/>
          <w:sz w:val="26"/>
          <w:szCs w:val="26"/>
        </w:rPr>
        <w:t xml:space="preserve">. </w:t>
      </w:r>
      <w:r w:rsidRPr="00157CF5">
        <w:rPr>
          <w:rFonts w:ascii="Calibri Light" w:hAnsi="Calibri Light" w:cs="Calibri Light"/>
          <w:i/>
          <w:sz w:val="26"/>
          <w:szCs w:val="26"/>
        </w:rPr>
        <w:t>Recursos.</w:t>
      </w:r>
      <w:r w:rsidRPr="00157CF5">
        <w:rPr>
          <w:rFonts w:ascii="Calibri Light" w:hAnsi="Calibri Light" w:cs="Calibri Light"/>
          <w:sz w:val="26"/>
          <w:szCs w:val="26"/>
        </w:rPr>
        <w:t xml:space="preserve"> Si la sentencia que impone o deniega el comiso de ganancias fuere dictada por un tribunal oral en lo penal, procederá en su contra el recurso de nulidad y el recurso de apelación del monto del comiso. En caso de interponerse ambos, el requirente deberá apelar en subsidio del recurso de nulidad.</w:t>
      </w:r>
    </w:p>
    <w:p w:rsidR="003E450C" w:rsidRPr="00157CF5" w:rsidRDefault="003F36D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3E450C" w:rsidRPr="00157CF5">
        <w:rPr>
          <w:rFonts w:ascii="Calibri Light" w:hAnsi="Calibri Light" w:cs="Calibri Light"/>
          <w:sz w:val="26"/>
          <w:szCs w:val="26"/>
        </w:rPr>
        <w:t>El recurso de nulidad procederá por cualquiera de las causales previstas en los artículos 373 y 374 y deberá interponerse dentro de los diez días siguientes a la notificación de la sentencia que impone o deniega el comiso de ganancias. Su interposición y tramitación tendrá lugar de acuerdo con lo previsto en el Título Cuarto del Libro Tercero. El tribunal que conozca del recurso podrá decretar la nulidad de la audiencia prevista en el artículo 348 bis o, de tratarse exclusivamente de un error de derecho, anulará la sentencia y dictará sentencia de reemplazo.</w:t>
      </w:r>
    </w:p>
    <w:p w:rsidR="003E450C" w:rsidRPr="00157CF5" w:rsidRDefault="003F36D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3E450C" w:rsidRPr="00157CF5">
        <w:rPr>
          <w:rFonts w:ascii="Calibri Light" w:hAnsi="Calibri Light" w:cs="Calibri Light"/>
          <w:sz w:val="26"/>
          <w:szCs w:val="26"/>
        </w:rPr>
        <w:t xml:space="preserve">Tratándose de una sentencia dictada por un juez de garantía, el recurso de apelación deberá interponerse dentro de los diez días siguientes a la notificación de </w:t>
      </w:r>
      <w:r w:rsidR="008F013F">
        <w:rPr>
          <w:rFonts w:ascii="Calibri Light" w:hAnsi="Calibri Light" w:cs="Calibri Light"/>
          <w:sz w:val="26"/>
          <w:szCs w:val="26"/>
        </w:rPr>
        <w:t xml:space="preserve">  </w:t>
      </w:r>
      <w:r w:rsidR="003E450C" w:rsidRPr="00157CF5">
        <w:rPr>
          <w:rFonts w:ascii="Calibri Light" w:hAnsi="Calibri Light" w:cs="Calibri Light"/>
          <w:sz w:val="26"/>
          <w:szCs w:val="26"/>
        </w:rPr>
        <w:t xml:space="preserve">la sentencia que impone o deniega el comiso de ganancias. El tribunal que conozca </w:t>
      </w:r>
      <w:r w:rsidR="008F013F">
        <w:rPr>
          <w:rFonts w:ascii="Calibri Light" w:hAnsi="Calibri Light" w:cs="Calibri Light"/>
          <w:sz w:val="26"/>
          <w:szCs w:val="26"/>
        </w:rPr>
        <w:t xml:space="preserve"> </w:t>
      </w:r>
      <w:r w:rsidR="003E450C" w:rsidRPr="00157CF5">
        <w:rPr>
          <w:rFonts w:ascii="Calibri Light" w:hAnsi="Calibri Light" w:cs="Calibri Light"/>
          <w:sz w:val="26"/>
          <w:szCs w:val="26"/>
        </w:rPr>
        <w:t xml:space="preserve">del recurso podrá, en ese caso, revocar la decisión que concede o deniega el comiso </w:t>
      </w:r>
      <w:r w:rsidR="003E450C" w:rsidRPr="00157CF5">
        <w:rPr>
          <w:rFonts w:ascii="Calibri Light" w:hAnsi="Calibri Light" w:cs="Calibri Light"/>
          <w:sz w:val="26"/>
          <w:szCs w:val="26"/>
        </w:rPr>
        <w:lastRenderedPageBreak/>
        <w:t>de ganancias y dictar sentencia de reemplazo, o podrá modificar el monto fijado por el tribunal a quo.</w:t>
      </w:r>
      <w:r w:rsidRPr="00157CF5">
        <w:rPr>
          <w:rFonts w:ascii="Calibri Light" w:hAnsi="Calibri Light" w:cs="Calibri Light"/>
          <w:sz w:val="26"/>
          <w:szCs w:val="26"/>
        </w:rPr>
        <w:t>”</w:t>
      </w:r>
    </w:p>
    <w:p w:rsidR="004D2602" w:rsidRPr="00157CF5" w:rsidRDefault="004D2602" w:rsidP="00E723BE">
      <w:pPr>
        <w:pStyle w:val="AAN"/>
        <w:spacing w:line="360" w:lineRule="auto"/>
        <w:ind w:right="-234"/>
        <w:rPr>
          <w:rFonts w:ascii="Calibri Light" w:hAnsi="Calibri Light" w:cs="Calibri Light"/>
          <w:sz w:val="26"/>
          <w:szCs w:val="26"/>
          <w:lang w:val="es-CL"/>
        </w:rPr>
      </w:pPr>
    </w:p>
    <w:p w:rsidR="00B905D1" w:rsidRPr="00157CF5" w:rsidRDefault="004D2602"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lang w:val="es-CL"/>
        </w:rPr>
        <w:t xml:space="preserve"> </w:t>
      </w:r>
      <w:r w:rsidR="003F36D1" w:rsidRPr="00157CF5">
        <w:rPr>
          <w:rFonts w:ascii="Calibri Light" w:hAnsi="Calibri Light" w:cs="Calibri Light"/>
          <w:sz w:val="26"/>
          <w:szCs w:val="26"/>
          <w:lang w:val="es-CL"/>
        </w:rPr>
        <w:tab/>
        <w:t xml:space="preserve">Art. </w:t>
      </w:r>
      <w:r w:rsidRPr="00157CF5">
        <w:rPr>
          <w:rFonts w:ascii="Calibri Light" w:hAnsi="Calibri Light" w:cs="Calibri Light"/>
          <w:sz w:val="26"/>
          <w:szCs w:val="26"/>
          <w:lang w:val="es-CL"/>
        </w:rPr>
        <w:t xml:space="preserve">415 </w:t>
      </w:r>
      <w:proofErr w:type="spellStart"/>
      <w:r w:rsidR="0067274E" w:rsidRPr="00157CF5">
        <w:rPr>
          <w:rFonts w:ascii="Calibri Light" w:hAnsi="Calibri Light" w:cs="Calibri Light"/>
          <w:sz w:val="26"/>
          <w:szCs w:val="26"/>
          <w:lang w:val="es-CL"/>
        </w:rPr>
        <w:t>nonies</w:t>
      </w:r>
      <w:proofErr w:type="spellEnd"/>
      <w:r w:rsidRPr="00157CF5">
        <w:rPr>
          <w:rFonts w:ascii="Calibri Light" w:hAnsi="Calibri Light" w:cs="Calibri Light"/>
          <w:sz w:val="26"/>
          <w:szCs w:val="26"/>
          <w:lang w:val="es-CL"/>
        </w:rPr>
        <w:t xml:space="preserve">. </w:t>
      </w:r>
      <w:r w:rsidR="00B905D1" w:rsidRPr="00157CF5">
        <w:rPr>
          <w:rFonts w:ascii="Calibri Light" w:hAnsi="Calibri Light" w:cs="Calibri Light"/>
          <w:i/>
          <w:sz w:val="26"/>
          <w:szCs w:val="26"/>
        </w:rPr>
        <w:t>Ejecución.</w:t>
      </w:r>
      <w:r w:rsidR="00B905D1" w:rsidRPr="00157CF5">
        <w:rPr>
          <w:rFonts w:ascii="Calibri Light" w:hAnsi="Calibri Light" w:cs="Calibri Light"/>
          <w:sz w:val="26"/>
          <w:szCs w:val="26"/>
        </w:rPr>
        <w:t xml:space="preserve"> </w:t>
      </w:r>
      <w:r w:rsidR="0067274E" w:rsidRPr="00157CF5">
        <w:rPr>
          <w:rFonts w:ascii="Calibri Light" w:hAnsi="Calibri Light" w:cs="Calibri Light"/>
          <w:sz w:val="26"/>
          <w:szCs w:val="26"/>
        </w:rPr>
        <w:t>Una vez ejecutoriada la sentencia que impone el comiso ella será ejecutada conforme a lo dispuesto en el artículo 469 bis</w:t>
      </w:r>
      <w:r w:rsidR="00B905D1" w:rsidRPr="00157CF5">
        <w:rPr>
          <w:rFonts w:ascii="Calibri Light" w:hAnsi="Calibri Light" w:cs="Calibri Light"/>
          <w:sz w:val="26"/>
          <w:szCs w:val="26"/>
        </w:rPr>
        <w:t>.”</w:t>
      </w:r>
    </w:p>
    <w:p w:rsidR="00B905D1" w:rsidRPr="00157CF5" w:rsidRDefault="00B905D1" w:rsidP="00E723BE">
      <w:pPr>
        <w:pStyle w:val="AAN"/>
        <w:spacing w:line="360" w:lineRule="auto"/>
        <w:ind w:right="-234"/>
        <w:rPr>
          <w:rFonts w:ascii="Calibri Light" w:hAnsi="Calibri Light" w:cs="Calibri Light"/>
          <w:sz w:val="26"/>
          <w:szCs w:val="26"/>
        </w:rPr>
      </w:pPr>
    </w:p>
    <w:p w:rsidR="003E450C" w:rsidRPr="00157CF5" w:rsidRDefault="0016574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11.</w:t>
      </w:r>
      <w:r w:rsidRPr="00157CF5">
        <w:rPr>
          <w:rFonts w:ascii="Calibri Light" w:hAnsi="Calibri Light" w:cs="Calibri Light"/>
          <w:sz w:val="26"/>
          <w:szCs w:val="26"/>
        </w:rPr>
        <w:tab/>
      </w:r>
      <w:r w:rsidR="00B905D1" w:rsidRPr="00157CF5">
        <w:rPr>
          <w:rFonts w:ascii="Calibri Light" w:hAnsi="Calibri Light" w:cs="Calibri Light"/>
          <w:sz w:val="26"/>
          <w:szCs w:val="26"/>
        </w:rPr>
        <w:t>Introdúcese el siguiente artículo 469 bis.</w:t>
      </w:r>
    </w:p>
    <w:p w:rsidR="003E450C" w:rsidRPr="00157CF5" w:rsidRDefault="003F36D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3E450C" w:rsidRPr="00157CF5">
        <w:rPr>
          <w:rFonts w:ascii="Calibri Light" w:hAnsi="Calibri Light" w:cs="Calibri Light"/>
          <w:sz w:val="26"/>
          <w:szCs w:val="26"/>
        </w:rPr>
        <w:t>“</w:t>
      </w:r>
      <w:r w:rsidRPr="00157CF5">
        <w:rPr>
          <w:rFonts w:ascii="Calibri Light" w:hAnsi="Calibri Light" w:cs="Calibri Light"/>
          <w:sz w:val="26"/>
          <w:szCs w:val="26"/>
        </w:rPr>
        <w:t xml:space="preserve">Art. </w:t>
      </w:r>
      <w:r w:rsidR="003E450C" w:rsidRPr="00157CF5">
        <w:rPr>
          <w:rFonts w:ascii="Calibri Light" w:hAnsi="Calibri Light" w:cs="Calibri Light"/>
          <w:sz w:val="26"/>
          <w:szCs w:val="26"/>
        </w:rPr>
        <w:t xml:space="preserve">469 bis. Ejecución del comiso de ganancias. Toda sentencia que imponga el comiso de las ganancias provenientes del delito será ejecutada como decisión civil dictada por un tribunal con competencia en lo penal. </w:t>
      </w:r>
    </w:p>
    <w:p w:rsidR="003E450C" w:rsidRPr="00157CF5" w:rsidRDefault="003F36D1" w:rsidP="00E723BE">
      <w:pPr>
        <w:pStyle w:val="AAN"/>
        <w:spacing w:line="360" w:lineRule="auto"/>
        <w:ind w:right="-234"/>
        <w:rPr>
          <w:rFonts w:ascii="Calibri Light" w:hAnsi="Calibri Light" w:cs="Calibri Light"/>
          <w:iCs/>
          <w:sz w:val="26"/>
          <w:szCs w:val="26"/>
        </w:rPr>
      </w:pPr>
      <w:r w:rsidRPr="00157CF5">
        <w:rPr>
          <w:rFonts w:ascii="Calibri Light" w:hAnsi="Calibri Light" w:cs="Calibri Light"/>
          <w:iCs/>
          <w:sz w:val="26"/>
          <w:szCs w:val="26"/>
        </w:rPr>
        <w:tab/>
      </w:r>
      <w:r w:rsidR="003E450C" w:rsidRPr="00157CF5">
        <w:rPr>
          <w:rFonts w:ascii="Calibri Light" w:hAnsi="Calibri Light" w:cs="Calibri Light"/>
          <w:iCs/>
          <w:sz w:val="26"/>
          <w:szCs w:val="26"/>
        </w:rPr>
        <w:t xml:space="preserve">En caso de que los bienes decomisados sean dinero o derechos a sumas de dinero, se los transferirá al fisco. Los fondos obtenidos mediante la realización de los bienes decomisados también serán transferidos al fisco. </w:t>
      </w:r>
    </w:p>
    <w:p w:rsidR="00B905D1" w:rsidRPr="00157CF5" w:rsidRDefault="003F36D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iCs/>
          <w:sz w:val="26"/>
          <w:szCs w:val="26"/>
        </w:rPr>
        <w:tab/>
      </w:r>
      <w:r w:rsidR="003E450C" w:rsidRPr="00157CF5">
        <w:rPr>
          <w:rFonts w:ascii="Calibri Light" w:hAnsi="Calibri Light" w:cs="Calibri Light"/>
          <w:iCs/>
          <w:sz w:val="26"/>
          <w:szCs w:val="26"/>
        </w:rPr>
        <w:t>El comiso de inmuebles o de bienes de propiedad registral conlleva la facultad de realizar aquellas inscripciones necesarias para ejecutar eficazmente el bien decomisado.</w:t>
      </w:r>
      <w:r w:rsidR="003E450C" w:rsidRPr="00157CF5">
        <w:rPr>
          <w:rFonts w:ascii="Calibri Light" w:hAnsi="Calibri Light" w:cs="Calibri Light"/>
          <w:sz w:val="26"/>
          <w:szCs w:val="26"/>
        </w:rPr>
        <w:t>”</w:t>
      </w:r>
    </w:p>
    <w:p w:rsidR="003E450C" w:rsidRPr="00157CF5" w:rsidRDefault="003E450C" w:rsidP="00E723BE">
      <w:pPr>
        <w:pStyle w:val="AAN"/>
        <w:spacing w:line="360" w:lineRule="auto"/>
        <w:ind w:right="-234"/>
        <w:rPr>
          <w:rFonts w:ascii="Calibri Light" w:hAnsi="Calibri Light" w:cs="Calibri Light"/>
          <w:sz w:val="26"/>
          <w:szCs w:val="26"/>
        </w:rPr>
      </w:pPr>
    </w:p>
    <w:p w:rsidR="003F36D1" w:rsidRPr="00157CF5" w:rsidRDefault="003F36D1" w:rsidP="00E723BE">
      <w:pPr>
        <w:pStyle w:val="AAN"/>
        <w:spacing w:line="360" w:lineRule="auto"/>
        <w:ind w:right="-234"/>
        <w:rPr>
          <w:rFonts w:ascii="Calibri Light" w:hAnsi="Calibri Light" w:cs="Calibri Light"/>
          <w:sz w:val="26"/>
          <w:szCs w:val="26"/>
        </w:rPr>
      </w:pPr>
    </w:p>
    <w:p w:rsidR="003E450C" w:rsidRPr="00157CF5" w:rsidRDefault="003F36D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16574F" w:rsidRPr="00157CF5">
        <w:rPr>
          <w:rFonts w:ascii="Calibri Light" w:hAnsi="Calibri Light" w:cs="Calibri Light"/>
          <w:sz w:val="26"/>
          <w:szCs w:val="26"/>
        </w:rPr>
        <w:t>Art. 50.</w:t>
      </w:r>
      <w:r w:rsidRPr="00157CF5">
        <w:rPr>
          <w:rFonts w:ascii="Calibri Light" w:hAnsi="Calibri Light" w:cs="Calibri Light"/>
          <w:sz w:val="26"/>
          <w:szCs w:val="26"/>
        </w:rPr>
        <w:t xml:space="preserve"> </w:t>
      </w:r>
      <w:r w:rsidR="00D3624D" w:rsidRPr="00157CF5">
        <w:rPr>
          <w:rFonts w:ascii="Calibri Light" w:hAnsi="Calibri Light" w:cs="Calibri Light"/>
          <w:i/>
          <w:sz w:val="26"/>
          <w:szCs w:val="26"/>
        </w:rPr>
        <w:t>Modificaciones al Código Orgánico de Tribunales.</w:t>
      </w:r>
      <w:r w:rsidR="00D3624D" w:rsidRPr="00157CF5">
        <w:rPr>
          <w:rFonts w:ascii="Calibri Light" w:hAnsi="Calibri Light" w:cs="Calibri Light"/>
          <w:sz w:val="26"/>
          <w:szCs w:val="26"/>
        </w:rPr>
        <w:t xml:space="preserve"> </w:t>
      </w:r>
      <w:r w:rsidR="003E450C" w:rsidRPr="00157CF5">
        <w:rPr>
          <w:rFonts w:ascii="Calibri Light" w:hAnsi="Calibri Light" w:cs="Calibri Light"/>
          <w:sz w:val="26"/>
          <w:szCs w:val="26"/>
        </w:rPr>
        <w:t>Introdúcese las siguientes modificaciones al artículo 171 del Código Orgánico de Tribunales:</w:t>
      </w:r>
    </w:p>
    <w:p w:rsidR="003E450C" w:rsidRPr="00157CF5" w:rsidRDefault="003E450C" w:rsidP="00E723BE">
      <w:pPr>
        <w:pStyle w:val="AAN"/>
        <w:spacing w:line="360" w:lineRule="auto"/>
        <w:ind w:right="-234"/>
        <w:rPr>
          <w:rFonts w:ascii="Calibri Light" w:hAnsi="Calibri Light" w:cs="Calibri Light"/>
          <w:sz w:val="26"/>
          <w:szCs w:val="26"/>
        </w:rPr>
      </w:pPr>
    </w:p>
    <w:p w:rsidR="003E450C" w:rsidRPr="00157CF5" w:rsidRDefault="0016574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1.</w:t>
      </w:r>
      <w:r w:rsidRPr="00157CF5">
        <w:rPr>
          <w:rFonts w:ascii="Calibri Light" w:hAnsi="Calibri Light" w:cs="Calibri Light"/>
          <w:sz w:val="26"/>
          <w:szCs w:val="26"/>
        </w:rPr>
        <w:tab/>
      </w:r>
      <w:r w:rsidR="003E450C" w:rsidRPr="00157CF5">
        <w:rPr>
          <w:rFonts w:ascii="Calibri Light" w:hAnsi="Calibri Light" w:cs="Calibri Light"/>
          <w:sz w:val="26"/>
          <w:szCs w:val="26"/>
        </w:rPr>
        <w:t xml:space="preserve">Sustitúyese el inciso primero por el siguiente: </w:t>
      </w:r>
    </w:p>
    <w:p w:rsidR="003E450C" w:rsidRPr="00157CF5" w:rsidRDefault="003F36D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3E450C" w:rsidRPr="00157CF5">
        <w:rPr>
          <w:rFonts w:ascii="Calibri Light" w:hAnsi="Calibri Light" w:cs="Calibri Light"/>
          <w:sz w:val="26"/>
          <w:szCs w:val="26"/>
        </w:rPr>
        <w:t>“La acción civil que tuviere por objeto la restitución de la cosa y la que tuviere por objeto la imposición del comiso de las ganancias provenientes del delito o, en los casos en que la ley lo disponga aun sin sentencia condenatoria, del hecho ilícito que corresponde al delito, deberán interponerse siempre ante el tribunal que conozca las gestiones relacionadas con el respectivo procedimiento penal.”</w:t>
      </w:r>
    </w:p>
    <w:p w:rsidR="003E450C" w:rsidRPr="00157CF5" w:rsidRDefault="003E450C" w:rsidP="00E723BE">
      <w:pPr>
        <w:pStyle w:val="AAN"/>
        <w:spacing w:line="360" w:lineRule="auto"/>
        <w:ind w:right="-234"/>
        <w:rPr>
          <w:rFonts w:ascii="Calibri Light" w:hAnsi="Calibri Light" w:cs="Calibri Light"/>
          <w:sz w:val="26"/>
          <w:szCs w:val="26"/>
        </w:rPr>
      </w:pPr>
    </w:p>
    <w:p w:rsidR="003E450C" w:rsidRPr="00157CF5" w:rsidRDefault="0016574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2.</w:t>
      </w:r>
      <w:r w:rsidRPr="00157CF5">
        <w:rPr>
          <w:rFonts w:ascii="Calibri Light" w:hAnsi="Calibri Light" w:cs="Calibri Light"/>
          <w:sz w:val="26"/>
          <w:szCs w:val="26"/>
        </w:rPr>
        <w:tab/>
      </w:r>
      <w:r w:rsidR="003E450C" w:rsidRPr="00157CF5">
        <w:rPr>
          <w:rFonts w:ascii="Calibri Light" w:hAnsi="Calibri Light" w:cs="Calibri Light"/>
          <w:sz w:val="26"/>
          <w:szCs w:val="26"/>
        </w:rPr>
        <w:t xml:space="preserve">Sustitúyese el inciso cuarto y final por el siguiente: </w:t>
      </w:r>
    </w:p>
    <w:p w:rsidR="003E450C" w:rsidRPr="00157CF5" w:rsidRDefault="003F36D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3E450C" w:rsidRPr="00157CF5">
        <w:rPr>
          <w:rFonts w:ascii="Calibri Light" w:hAnsi="Calibri Light" w:cs="Calibri Light"/>
          <w:sz w:val="26"/>
          <w:szCs w:val="26"/>
        </w:rPr>
        <w:t>“El tribunal civil mencionado en el inciso anterior será competente para conocer de la ejecución de la decisión civil de las sentencias definitivas dictadas por</w:t>
      </w:r>
      <w:r w:rsidR="008F013F">
        <w:rPr>
          <w:rFonts w:ascii="Calibri Light" w:hAnsi="Calibri Light" w:cs="Calibri Light"/>
          <w:sz w:val="26"/>
          <w:szCs w:val="26"/>
        </w:rPr>
        <w:t xml:space="preserve"> </w:t>
      </w:r>
      <w:r w:rsidR="003E450C" w:rsidRPr="00157CF5">
        <w:rPr>
          <w:rFonts w:ascii="Calibri Light" w:hAnsi="Calibri Light" w:cs="Calibri Light"/>
          <w:sz w:val="26"/>
          <w:szCs w:val="26"/>
        </w:rPr>
        <w:t xml:space="preserve"> los jueces con competencia penal, así como de la sentencia que imponga el comiso</w:t>
      </w:r>
      <w:r w:rsidR="008F013F">
        <w:rPr>
          <w:rFonts w:ascii="Calibri Light" w:hAnsi="Calibri Light" w:cs="Calibri Light"/>
          <w:sz w:val="26"/>
          <w:szCs w:val="26"/>
        </w:rPr>
        <w:t xml:space="preserve">  </w:t>
      </w:r>
      <w:r w:rsidR="003E450C" w:rsidRPr="00157CF5">
        <w:rPr>
          <w:rFonts w:ascii="Calibri Light" w:hAnsi="Calibri Light" w:cs="Calibri Light"/>
          <w:sz w:val="26"/>
          <w:szCs w:val="26"/>
        </w:rPr>
        <w:t xml:space="preserve"> de las ganancias provenientes del hecho ilícito que corresponde al delito.”</w:t>
      </w:r>
    </w:p>
    <w:p w:rsidR="003E450C" w:rsidRPr="00157CF5" w:rsidRDefault="003E450C" w:rsidP="00E723BE">
      <w:pPr>
        <w:pStyle w:val="AAN"/>
        <w:spacing w:line="360" w:lineRule="auto"/>
        <w:ind w:right="-234"/>
        <w:rPr>
          <w:rFonts w:ascii="Calibri Light" w:hAnsi="Calibri Light" w:cs="Calibri Light"/>
          <w:sz w:val="26"/>
          <w:szCs w:val="26"/>
        </w:rPr>
      </w:pPr>
    </w:p>
    <w:p w:rsidR="003F36D1" w:rsidRPr="00157CF5" w:rsidRDefault="003F36D1" w:rsidP="00E723BE">
      <w:pPr>
        <w:pStyle w:val="AAN"/>
        <w:spacing w:line="360" w:lineRule="auto"/>
        <w:ind w:right="-234"/>
        <w:rPr>
          <w:rFonts w:ascii="Calibri Light" w:hAnsi="Calibri Light" w:cs="Calibri Light"/>
          <w:sz w:val="26"/>
          <w:szCs w:val="26"/>
        </w:rPr>
      </w:pPr>
    </w:p>
    <w:p w:rsidR="00AB5DF7" w:rsidRPr="00157CF5" w:rsidRDefault="00211DA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lastRenderedPageBreak/>
        <w:tab/>
      </w:r>
      <w:r w:rsidR="0016574F" w:rsidRPr="00157CF5">
        <w:rPr>
          <w:rFonts w:ascii="Calibri Light" w:hAnsi="Calibri Light" w:cs="Calibri Light"/>
          <w:sz w:val="26"/>
          <w:szCs w:val="26"/>
        </w:rPr>
        <w:t>Art. 51.</w:t>
      </w:r>
      <w:r w:rsidRPr="00157CF5">
        <w:rPr>
          <w:rFonts w:ascii="Calibri Light" w:hAnsi="Calibri Light" w:cs="Calibri Light"/>
          <w:sz w:val="26"/>
          <w:szCs w:val="26"/>
        </w:rPr>
        <w:t xml:space="preserve"> </w:t>
      </w:r>
      <w:r w:rsidRPr="00157CF5">
        <w:rPr>
          <w:rFonts w:ascii="Calibri Light" w:hAnsi="Calibri Light" w:cs="Calibri Light"/>
          <w:i/>
          <w:sz w:val="26"/>
          <w:szCs w:val="26"/>
        </w:rPr>
        <w:t>Modificaciones a la Ley 20.393.</w:t>
      </w:r>
      <w:r w:rsidRPr="00157CF5">
        <w:rPr>
          <w:rFonts w:ascii="Calibri Light" w:hAnsi="Calibri Light" w:cs="Calibri Light"/>
          <w:sz w:val="26"/>
          <w:szCs w:val="26"/>
        </w:rPr>
        <w:t xml:space="preserve"> </w:t>
      </w:r>
      <w:r w:rsidR="00F061BA" w:rsidRPr="00157CF5">
        <w:rPr>
          <w:rFonts w:ascii="Calibri Light" w:hAnsi="Calibri Light" w:cs="Calibri Light"/>
          <w:sz w:val="26"/>
          <w:szCs w:val="26"/>
        </w:rPr>
        <w:t>Introdúcese las siguientes modificaciones en la Ley 20.393, sobre responsabilidad penal de la persona jurídica:</w:t>
      </w:r>
    </w:p>
    <w:p w:rsidR="00830BFD" w:rsidRPr="00157CF5" w:rsidRDefault="00830BFD" w:rsidP="00E723BE">
      <w:pPr>
        <w:pStyle w:val="AAN"/>
        <w:spacing w:line="360" w:lineRule="auto"/>
        <w:ind w:right="-234"/>
        <w:rPr>
          <w:rFonts w:ascii="Calibri Light" w:hAnsi="Calibri Light" w:cs="Calibri Light"/>
          <w:sz w:val="26"/>
          <w:szCs w:val="26"/>
        </w:rPr>
      </w:pPr>
    </w:p>
    <w:p w:rsidR="006776D4" w:rsidRPr="00157CF5" w:rsidRDefault="0016574F"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1.</w:t>
      </w: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 xml:space="preserve">Sustitúyese </w:t>
      </w:r>
      <w:r w:rsidR="003F36D1" w:rsidRPr="00157CF5">
        <w:rPr>
          <w:rFonts w:ascii="Calibri Light" w:eastAsia="Calibri" w:hAnsi="Calibri Light" w:cs="Calibri Light"/>
          <w:sz w:val="26"/>
          <w:szCs w:val="26"/>
        </w:rPr>
        <w:t>su</w:t>
      </w:r>
      <w:r w:rsidR="00896E7F" w:rsidRPr="00157CF5">
        <w:rPr>
          <w:rFonts w:ascii="Calibri Light" w:eastAsia="Calibri" w:hAnsi="Calibri Light" w:cs="Calibri Light"/>
          <w:sz w:val="26"/>
          <w:szCs w:val="26"/>
        </w:rPr>
        <w:t xml:space="preserve"> </w:t>
      </w:r>
      <w:r w:rsidR="003F36D1" w:rsidRPr="00157CF5">
        <w:rPr>
          <w:rFonts w:ascii="Calibri Light" w:eastAsia="Calibri" w:hAnsi="Calibri Light" w:cs="Calibri Light"/>
          <w:sz w:val="26"/>
          <w:szCs w:val="26"/>
        </w:rPr>
        <w:t xml:space="preserve">artículo </w:t>
      </w:r>
      <w:r w:rsidR="006776D4" w:rsidRPr="00157CF5">
        <w:rPr>
          <w:rFonts w:ascii="Calibri Light" w:eastAsia="Calibri" w:hAnsi="Calibri Light" w:cs="Calibri Light"/>
          <w:sz w:val="26"/>
          <w:szCs w:val="26"/>
        </w:rPr>
        <w:t>1° por el siguiente:</w:t>
      </w:r>
    </w:p>
    <w:p w:rsidR="006776D4" w:rsidRPr="00157CF5" w:rsidRDefault="003F36D1"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“Art</w:t>
      </w:r>
      <w:r w:rsidR="00211DA1" w:rsidRPr="00157CF5">
        <w:rPr>
          <w:rFonts w:ascii="Calibri Light" w:eastAsia="Calibri" w:hAnsi="Calibri Light" w:cs="Calibri Light"/>
          <w:sz w:val="26"/>
          <w:szCs w:val="26"/>
        </w:rPr>
        <w:t>ículo</w:t>
      </w:r>
      <w:r w:rsidRPr="00157CF5">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1</w:t>
      </w:r>
      <w:proofErr w:type="gramStart"/>
      <w:r w:rsidR="002A4B9C" w:rsidRPr="00157CF5">
        <w:rPr>
          <w:rFonts w:ascii="Calibri Light" w:eastAsia="Calibri" w:hAnsi="Calibri Light" w:cs="Calibri Light"/>
          <w:sz w:val="26"/>
          <w:szCs w:val="26"/>
        </w:rPr>
        <w:t>.°</w:t>
      </w:r>
      <w:proofErr w:type="gramEnd"/>
      <w:r w:rsidRPr="00157CF5">
        <w:rPr>
          <w:rFonts w:ascii="Calibri Light" w:eastAsia="Calibri" w:hAnsi="Calibri Light" w:cs="Calibri Light"/>
          <w:sz w:val="26"/>
          <w:szCs w:val="26"/>
        </w:rPr>
        <w:t xml:space="preserve"> </w:t>
      </w:r>
      <w:r w:rsidR="006776D4" w:rsidRPr="00157CF5">
        <w:rPr>
          <w:rFonts w:ascii="Calibri Light" w:eastAsia="Calibri" w:hAnsi="Calibri Light" w:cs="Calibri Light"/>
          <w:i/>
          <w:iCs/>
          <w:sz w:val="26"/>
          <w:szCs w:val="26"/>
        </w:rPr>
        <w:t>Contenido de la ley.</w:t>
      </w:r>
      <w:r w:rsidR="006776D4" w:rsidRPr="00157CF5">
        <w:rPr>
          <w:rFonts w:ascii="Calibri Light" w:eastAsia="Calibri" w:hAnsi="Calibri Light" w:cs="Calibri Light"/>
          <w:sz w:val="26"/>
          <w:szCs w:val="26"/>
        </w:rPr>
        <w:t xml:space="preserve"> La presente ley regula la responsabilidad penal de las personas jurídicas por los delitos señalados en el inciso siguiente, el procedimiento para la investigación y establecimiento de dicha responsabilidad </w:t>
      </w:r>
      <w:r w:rsidR="000D4FA6">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penal, la determinación de las sanciones procedentes y la ejecución de éstas.</w:t>
      </w:r>
    </w:p>
    <w:p w:rsidR="006776D4" w:rsidRPr="00157CF5" w:rsidRDefault="003F36D1"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Los delitos por los cuales la persona jurídica responde penalmente conforme a la presente ley son los siguientes:</w:t>
      </w:r>
    </w:p>
    <w:p w:rsidR="006776D4" w:rsidRPr="00157CF5" w:rsidRDefault="003F36D1"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proofErr w:type="gramStart"/>
      <w:r w:rsidR="006776D4" w:rsidRPr="00157CF5">
        <w:rPr>
          <w:rFonts w:ascii="Calibri Light" w:eastAsia="Calibri" w:hAnsi="Calibri Light" w:cs="Calibri Light"/>
          <w:sz w:val="26"/>
          <w:szCs w:val="26"/>
        </w:rPr>
        <w:t>1</w:t>
      </w:r>
      <w:r w:rsidR="002A4B9C" w:rsidRPr="00157CF5">
        <w:rPr>
          <w:rFonts w:ascii="Calibri Light" w:eastAsia="Calibri" w:hAnsi="Calibri Light" w:cs="Calibri Light"/>
          <w:sz w:val="26"/>
          <w:szCs w:val="26"/>
        </w:rPr>
        <w:t>.°</w:t>
      </w:r>
      <w:proofErr w:type="gramEnd"/>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los delitos a que se refieren los artículos 1, 2, 3 y 4 de la Ley de Delitos Económicos, sean o no considerados como delitos económicos por esa ley;</w:t>
      </w:r>
    </w:p>
    <w:p w:rsidR="006776D4" w:rsidRPr="00157CF5" w:rsidRDefault="003F36D1" w:rsidP="00E723BE">
      <w:pPr>
        <w:pStyle w:val="AAN"/>
        <w:spacing w:line="360" w:lineRule="auto"/>
        <w:ind w:right="-234"/>
        <w:rPr>
          <w:rFonts w:ascii="Calibri Light" w:eastAsia="Calibri" w:hAnsi="Calibri Light" w:cs="Calibri Light"/>
          <w:sz w:val="26"/>
          <w:szCs w:val="26"/>
          <w:highlight w:val="yellow"/>
        </w:rPr>
      </w:pPr>
      <w:r w:rsidRPr="00157CF5">
        <w:rPr>
          <w:rFonts w:ascii="Calibri Light" w:eastAsia="Calibri" w:hAnsi="Calibri Light" w:cs="Calibri Light"/>
          <w:sz w:val="26"/>
          <w:szCs w:val="26"/>
        </w:rPr>
        <w:tab/>
      </w:r>
      <w:proofErr w:type="gramStart"/>
      <w:r w:rsidR="006776D4" w:rsidRPr="00157CF5">
        <w:rPr>
          <w:rFonts w:ascii="Calibri Light" w:eastAsia="Calibri" w:hAnsi="Calibri Light" w:cs="Calibri Light"/>
          <w:sz w:val="26"/>
          <w:szCs w:val="26"/>
        </w:rPr>
        <w:t>2</w:t>
      </w:r>
      <w:r w:rsidR="002A4B9C" w:rsidRPr="00157CF5">
        <w:rPr>
          <w:rFonts w:ascii="Calibri Light" w:eastAsia="Calibri" w:hAnsi="Calibri Light" w:cs="Calibri Light"/>
          <w:sz w:val="26"/>
          <w:szCs w:val="26"/>
        </w:rPr>
        <w:t>.°</w:t>
      </w:r>
      <w:proofErr w:type="gramEnd"/>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el previsto en el artículo 8 de la Ley 18.314 que tipifica conductas terroristas;</w:t>
      </w:r>
    </w:p>
    <w:p w:rsidR="006776D4" w:rsidRPr="00157CF5" w:rsidRDefault="003F36D1"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En lo no previsto por esta ley serán aplicables, supletoriamente, las disposiciones contenidas en el Libro I del Código Penal y en el Código Procesal Penal, en lo que resultare pertinente.</w:t>
      </w:r>
    </w:p>
    <w:p w:rsidR="006776D4" w:rsidRPr="00157CF5" w:rsidRDefault="003F36D1"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Para los efectos de esta ley, no será aplicable lo dispuesto en el inciso segundo del artículo 58 del Código Procesal Penal.”</w:t>
      </w:r>
    </w:p>
    <w:p w:rsidR="006776D4" w:rsidRPr="00157CF5" w:rsidRDefault="006776D4" w:rsidP="00E723BE">
      <w:pPr>
        <w:pStyle w:val="AAN"/>
        <w:spacing w:line="360" w:lineRule="auto"/>
        <w:ind w:right="-234"/>
        <w:rPr>
          <w:rFonts w:ascii="Calibri Light" w:eastAsia="Calibri" w:hAnsi="Calibri Light" w:cs="Calibri Light"/>
          <w:sz w:val="26"/>
          <w:szCs w:val="26"/>
        </w:rPr>
      </w:pPr>
    </w:p>
    <w:p w:rsidR="006776D4" w:rsidRPr="00157CF5" w:rsidRDefault="0016574F"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2.</w:t>
      </w: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 xml:space="preserve">Sustitúyese </w:t>
      </w:r>
      <w:r w:rsidR="00117113" w:rsidRPr="00157CF5">
        <w:rPr>
          <w:rFonts w:ascii="Calibri Light" w:eastAsia="Calibri" w:hAnsi="Calibri Light" w:cs="Calibri Light"/>
          <w:sz w:val="26"/>
          <w:szCs w:val="26"/>
        </w:rPr>
        <w:t>su artículo</w:t>
      </w:r>
      <w:r w:rsidR="00896E7F" w:rsidRPr="00157CF5">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2° por el siguiente:</w:t>
      </w:r>
    </w:p>
    <w:p w:rsidR="006776D4" w:rsidRPr="00157CF5" w:rsidRDefault="003F36D1"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“Artículo 2</w:t>
      </w:r>
      <w:proofErr w:type="gramStart"/>
      <w:r w:rsidR="002A4B9C" w:rsidRPr="00157CF5">
        <w:rPr>
          <w:rFonts w:ascii="Calibri Light" w:eastAsia="Calibri" w:hAnsi="Calibri Light" w:cs="Calibri Light"/>
          <w:sz w:val="26"/>
          <w:szCs w:val="26"/>
        </w:rPr>
        <w:t>.°</w:t>
      </w:r>
      <w:proofErr w:type="gramEnd"/>
      <w:r w:rsidR="006776D4" w:rsidRPr="00157CF5">
        <w:rPr>
          <w:rFonts w:ascii="Calibri Light" w:eastAsia="Calibri" w:hAnsi="Calibri Light" w:cs="Calibri Light"/>
          <w:sz w:val="26"/>
          <w:szCs w:val="26"/>
        </w:rPr>
        <w:t xml:space="preserve"> </w:t>
      </w:r>
      <w:r w:rsidR="006776D4" w:rsidRPr="00157CF5">
        <w:rPr>
          <w:rFonts w:ascii="Calibri Light" w:eastAsia="Calibri" w:hAnsi="Calibri Light" w:cs="Calibri Light"/>
          <w:i/>
          <w:iCs/>
          <w:sz w:val="26"/>
          <w:szCs w:val="26"/>
        </w:rPr>
        <w:t>Ámbito de aplicación personal.</w:t>
      </w:r>
      <w:r w:rsidR="006776D4" w:rsidRPr="00157CF5">
        <w:rPr>
          <w:rFonts w:ascii="Calibri Light" w:eastAsia="Calibri" w:hAnsi="Calibri Light" w:cs="Calibri Light"/>
          <w:sz w:val="26"/>
          <w:szCs w:val="26"/>
        </w:rPr>
        <w:t xml:space="preserve"> Serán penalmente responsables en los términos de esta ley las personas jurídicas de derecho privado, las empresas públicas creadas por ley, las empresas, sociedades y universidades del Estado, los partidos políticos y las personas jurídicas religiosas de derecho público.”</w:t>
      </w:r>
    </w:p>
    <w:p w:rsidR="006776D4" w:rsidRPr="00157CF5" w:rsidRDefault="006776D4" w:rsidP="00E723BE">
      <w:pPr>
        <w:pStyle w:val="AAN"/>
        <w:spacing w:line="360" w:lineRule="auto"/>
        <w:ind w:right="-234"/>
        <w:rPr>
          <w:rFonts w:ascii="Calibri Light" w:eastAsia="Calibri" w:hAnsi="Calibri Light" w:cs="Calibri Light"/>
          <w:sz w:val="26"/>
          <w:szCs w:val="26"/>
        </w:rPr>
      </w:pPr>
    </w:p>
    <w:p w:rsidR="006776D4" w:rsidRPr="00157CF5" w:rsidRDefault="0016574F"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3.</w:t>
      </w: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 xml:space="preserve">Sustitúyese </w:t>
      </w:r>
      <w:r w:rsidR="00117113" w:rsidRPr="00157CF5">
        <w:rPr>
          <w:rFonts w:ascii="Calibri Light" w:eastAsia="Calibri" w:hAnsi="Calibri Light" w:cs="Calibri Light"/>
          <w:sz w:val="26"/>
          <w:szCs w:val="26"/>
        </w:rPr>
        <w:t>su artículo</w:t>
      </w:r>
      <w:r w:rsidR="00896E7F" w:rsidRPr="00157CF5">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3° por el siguiente:</w:t>
      </w:r>
    </w:p>
    <w:p w:rsidR="006776D4" w:rsidRPr="00157CF5" w:rsidRDefault="003F36D1"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“Artículo 3</w:t>
      </w:r>
      <w:proofErr w:type="gramStart"/>
      <w:r w:rsidR="002A4B9C" w:rsidRPr="00157CF5">
        <w:rPr>
          <w:rFonts w:ascii="Calibri Light" w:eastAsia="Calibri" w:hAnsi="Calibri Light" w:cs="Calibri Light"/>
          <w:sz w:val="26"/>
          <w:szCs w:val="26"/>
        </w:rPr>
        <w:t>.°</w:t>
      </w:r>
      <w:proofErr w:type="gramEnd"/>
      <w:r w:rsidR="006776D4" w:rsidRPr="00157CF5">
        <w:rPr>
          <w:rFonts w:ascii="Calibri Light" w:eastAsia="Calibri" w:hAnsi="Calibri Light" w:cs="Calibri Light"/>
          <w:sz w:val="26"/>
          <w:szCs w:val="26"/>
        </w:rPr>
        <w:t xml:space="preserve"> </w:t>
      </w:r>
      <w:r w:rsidR="006776D4" w:rsidRPr="00157CF5">
        <w:rPr>
          <w:rFonts w:ascii="Calibri Light" w:eastAsia="Calibri" w:hAnsi="Calibri Light" w:cs="Calibri Light"/>
          <w:i/>
          <w:iCs/>
          <w:sz w:val="26"/>
          <w:szCs w:val="26"/>
        </w:rPr>
        <w:t>Presupuestos de la responsabilidad penal.</w:t>
      </w:r>
      <w:r w:rsidR="006776D4" w:rsidRPr="00157CF5">
        <w:rPr>
          <w:rFonts w:ascii="Calibri Light" w:eastAsia="Calibri" w:hAnsi="Calibri Light" w:cs="Calibri Light"/>
          <w:sz w:val="26"/>
          <w:szCs w:val="26"/>
        </w:rPr>
        <w:t xml:space="preserve"> Una persona jurídica será penalmente responsable por cualquiera de los delitos señalados en el artículo 1° perpetrado por o con la intervención de alguna persona natural que ocupare un </w:t>
      </w:r>
      <w:r w:rsidR="000D4FA6">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cargo, función o posición en ella, o le prestare servicios gestionando asuntos suyos ante terceros, con o sin su representación, siempre que la perpetración del hecho se hubiere visto favorecida o facilitada por la falta de implementación efectiva, por parte de la persona jurídica, de un modelo adecuado de prevención de tales delitos.</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lastRenderedPageBreak/>
        <w:tab/>
      </w:r>
      <w:r w:rsidR="006776D4" w:rsidRPr="00157CF5">
        <w:rPr>
          <w:rFonts w:ascii="Calibri Light" w:eastAsia="Calibri" w:hAnsi="Calibri Light" w:cs="Calibri Light"/>
          <w:sz w:val="26"/>
          <w:szCs w:val="26"/>
        </w:rPr>
        <w:t xml:space="preserve">Dados los demás requisitos previstos en el inciso anterior, una persona jurídica también será responsable por el hecho perpetrado por o con la intervención de una persona natural relacionada en los términos previstos por dicho inciso con una persona jurídica distinta, siempre que ésta le prestare servicios gestionando asuntos suyos ante terceros, con o sin su representación, o careciere de autonomía operativa </w:t>
      </w:r>
      <w:r w:rsidR="000D4FA6">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a su respecto, cuando entre ellas existieren relaciones de propiedad o participación.</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Lo dispuesto en este artículo no tendrá aplicación cuando el hecho punible se perpetrare exclusivamente en contra de la propia persona jurídica.”</w:t>
      </w:r>
    </w:p>
    <w:p w:rsidR="006776D4" w:rsidRPr="00157CF5" w:rsidRDefault="006776D4" w:rsidP="00E723BE">
      <w:pPr>
        <w:pStyle w:val="AAN"/>
        <w:spacing w:line="360" w:lineRule="auto"/>
        <w:ind w:right="-234"/>
        <w:rPr>
          <w:rFonts w:ascii="Calibri Light" w:eastAsia="Calibri" w:hAnsi="Calibri Light" w:cs="Calibri Light"/>
          <w:sz w:val="26"/>
          <w:szCs w:val="26"/>
        </w:rPr>
      </w:pPr>
    </w:p>
    <w:p w:rsidR="006776D4" w:rsidRPr="00157CF5" w:rsidRDefault="0016574F"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4.</w:t>
      </w: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 xml:space="preserve">Sustitúyese </w:t>
      </w:r>
      <w:r w:rsidR="00117113" w:rsidRPr="00157CF5">
        <w:rPr>
          <w:rFonts w:ascii="Calibri Light" w:eastAsia="Calibri" w:hAnsi="Calibri Light" w:cs="Calibri Light"/>
          <w:sz w:val="26"/>
          <w:szCs w:val="26"/>
        </w:rPr>
        <w:t>su artículo</w:t>
      </w:r>
      <w:r w:rsidR="00896E7F" w:rsidRPr="00157CF5">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4° por el siguiente:</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w:t>
      </w:r>
      <w:r w:rsidR="00211DA1" w:rsidRPr="00157CF5">
        <w:rPr>
          <w:rFonts w:ascii="Calibri Light" w:eastAsia="Calibri" w:hAnsi="Calibri Light" w:cs="Calibri Light"/>
          <w:sz w:val="26"/>
          <w:szCs w:val="26"/>
        </w:rPr>
        <w:t>Artículo</w:t>
      </w:r>
      <w:r w:rsidR="006776D4" w:rsidRPr="00157CF5">
        <w:rPr>
          <w:rFonts w:ascii="Calibri Light" w:eastAsia="Calibri" w:hAnsi="Calibri Light" w:cs="Calibri Light"/>
          <w:sz w:val="26"/>
          <w:szCs w:val="26"/>
        </w:rPr>
        <w:t xml:space="preserve"> 4</w:t>
      </w:r>
      <w:proofErr w:type="gramStart"/>
      <w:r w:rsidR="002A4B9C" w:rsidRPr="00157CF5">
        <w:rPr>
          <w:rFonts w:ascii="Calibri Light" w:eastAsia="Calibri" w:hAnsi="Calibri Light" w:cs="Calibri Light"/>
          <w:sz w:val="26"/>
          <w:szCs w:val="26"/>
        </w:rPr>
        <w:t>.°</w:t>
      </w:r>
      <w:proofErr w:type="gramEnd"/>
      <w:r w:rsidR="006776D4" w:rsidRPr="00157CF5">
        <w:rPr>
          <w:rFonts w:ascii="Calibri Light" w:eastAsia="Calibri" w:hAnsi="Calibri Light" w:cs="Calibri Light"/>
          <w:sz w:val="26"/>
          <w:szCs w:val="26"/>
        </w:rPr>
        <w:t xml:space="preserve"> </w:t>
      </w:r>
      <w:r w:rsidR="006776D4" w:rsidRPr="00157CF5">
        <w:rPr>
          <w:rFonts w:ascii="Calibri Light" w:eastAsia="Calibri" w:hAnsi="Calibri Light" w:cs="Calibri Light"/>
          <w:i/>
          <w:iCs/>
          <w:sz w:val="26"/>
          <w:szCs w:val="26"/>
        </w:rPr>
        <w:t>Modelo de prevención de delitos.</w:t>
      </w:r>
      <w:r w:rsidR="006776D4" w:rsidRPr="00157CF5">
        <w:rPr>
          <w:rFonts w:ascii="Calibri Light" w:eastAsia="Calibri" w:hAnsi="Calibri Light" w:cs="Calibri Light"/>
          <w:sz w:val="26"/>
          <w:szCs w:val="26"/>
        </w:rPr>
        <w:t xml:space="preserve"> Se entenderá que un modelo de prevención de delitos efectivamente implementado por la persona jurídica es adecuado para los efectos de eximirla de responsabilidad penal cuando, en la medida exigible a su tamaño, complejidad, recursos y a las actividades que desarrolle, considere seria y razonablemente los siguientes aspectos:</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1º</w:t>
      </w:r>
      <w:r w:rsidR="00D3624D" w:rsidRPr="00157CF5">
        <w:rPr>
          <w:rFonts w:ascii="Calibri Light" w:eastAsia="Calibri" w:hAnsi="Calibri Light" w:cs="Calibri Light"/>
          <w:sz w:val="26"/>
          <w:szCs w:val="26"/>
        </w:rPr>
        <w:t>.</w:t>
      </w:r>
      <w:r w:rsidRPr="00157CF5">
        <w:rPr>
          <w:rFonts w:ascii="Calibri Light" w:eastAsia="Calibri" w:hAnsi="Calibri Light" w:cs="Calibri Light"/>
          <w:sz w:val="26"/>
          <w:szCs w:val="26"/>
        </w:rPr>
        <w:tab/>
      </w:r>
      <w:proofErr w:type="gramStart"/>
      <w:r w:rsidR="006776D4" w:rsidRPr="00157CF5">
        <w:rPr>
          <w:rFonts w:ascii="Calibri Light" w:eastAsia="Calibri" w:hAnsi="Calibri Light" w:cs="Calibri Light"/>
          <w:sz w:val="26"/>
          <w:szCs w:val="26"/>
        </w:rPr>
        <w:t>identificación</w:t>
      </w:r>
      <w:proofErr w:type="gramEnd"/>
      <w:r w:rsidR="006776D4" w:rsidRPr="00157CF5">
        <w:rPr>
          <w:rFonts w:ascii="Calibri Light" w:eastAsia="Calibri" w:hAnsi="Calibri Light" w:cs="Calibri Light"/>
          <w:sz w:val="26"/>
          <w:szCs w:val="26"/>
        </w:rPr>
        <w:t xml:space="preserve"> de las actividades de la persona jurídica que impliquen riesgo de conducta delictiva;</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2º</w:t>
      </w:r>
      <w:r w:rsidR="00D3624D" w:rsidRPr="00157CF5">
        <w:rPr>
          <w:rFonts w:ascii="Calibri Light" w:eastAsia="Calibri" w:hAnsi="Calibri Light" w:cs="Calibri Light"/>
          <w:sz w:val="26"/>
          <w:szCs w:val="26"/>
        </w:rPr>
        <w:t>.</w:t>
      </w:r>
      <w:r w:rsidRPr="00157CF5">
        <w:rPr>
          <w:rFonts w:ascii="Calibri Light" w:eastAsia="Calibri" w:hAnsi="Calibri Light" w:cs="Calibri Light"/>
          <w:sz w:val="26"/>
          <w:szCs w:val="26"/>
        </w:rPr>
        <w:tab/>
      </w:r>
      <w:proofErr w:type="gramStart"/>
      <w:r w:rsidRPr="00157CF5">
        <w:rPr>
          <w:rFonts w:ascii="Calibri Light" w:eastAsia="Calibri" w:hAnsi="Calibri Light" w:cs="Calibri Light"/>
          <w:sz w:val="26"/>
          <w:szCs w:val="26"/>
        </w:rPr>
        <w:t>e</w:t>
      </w:r>
      <w:r w:rsidR="006776D4" w:rsidRPr="00157CF5">
        <w:rPr>
          <w:rFonts w:ascii="Calibri Light" w:eastAsia="Calibri" w:hAnsi="Calibri Light" w:cs="Calibri Light"/>
          <w:sz w:val="26"/>
          <w:szCs w:val="26"/>
        </w:rPr>
        <w:t>stablecimiento</w:t>
      </w:r>
      <w:proofErr w:type="gramEnd"/>
      <w:r w:rsidR="006776D4" w:rsidRPr="00157CF5">
        <w:rPr>
          <w:rFonts w:ascii="Calibri Light" w:eastAsia="Calibri" w:hAnsi="Calibri Light" w:cs="Calibri Light"/>
          <w:sz w:val="26"/>
          <w:szCs w:val="26"/>
        </w:rPr>
        <w:t xml:space="preserve"> de protocolos y procedimientos para prevenir y </w:t>
      </w:r>
      <w:r w:rsidR="000D4FA6">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detectar conductas delictivas en el contexto de las actividades a que se refiere el número anterior, los que deben considerar necesariamente canales seguros de denuncia;</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3º</w:t>
      </w:r>
      <w:r w:rsidR="00D3624D" w:rsidRPr="00157CF5">
        <w:rPr>
          <w:rFonts w:ascii="Calibri Light" w:eastAsia="Calibri" w:hAnsi="Calibri Light" w:cs="Calibri Light"/>
          <w:sz w:val="26"/>
          <w:szCs w:val="26"/>
        </w:rPr>
        <w:t>.</w:t>
      </w:r>
      <w:r w:rsidR="006776D4" w:rsidRPr="00157CF5">
        <w:rPr>
          <w:rFonts w:ascii="Calibri Light" w:eastAsia="Calibri" w:hAnsi="Calibri Light" w:cs="Calibri Light"/>
          <w:sz w:val="26"/>
          <w:szCs w:val="26"/>
        </w:rPr>
        <w:t xml:space="preserve"> </w:t>
      </w:r>
      <w:r w:rsidRPr="00157CF5">
        <w:rPr>
          <w:rFonts w:ascii="Calibri Light" w:eastAsia="Calibri" w:hAnsi="Calibri Light" w:cs="Calibri Light"/>
          <w:sz w:val="26"/>
          <w:szCs w:val="26"/>
        </w:rPr>
        <w:tab/>
      </w:r>
      <w:proofErr w:type="gramStart"/>
      <w:r w:rsidR="006776D4" w:rsidRPr="00157CF5">
        <w:rPr>
          <w:rFonts w:ascii="Calibri Light" w:eastAsia="Calibri" w:hAnsi="Calibri Light" w:cs="Calibri Light"/>
          <w:sz w:val="26"/>
          <w:szCs w:val="26"/>
        </w:rPr>
        <w:t>asignación</w:t>
      </w:r>
      <w:proofErr w:type="gramEnd"/>
      <w:r w:rsidR="006776D4" w:rsidRPr="00157CF5">
        <w:rPr>
          <w:rFonts w:ascii="Calibri Light" w:eastAsia="Calibri" w:hAnsi="Calibri Light" w:cs="Calibri Light"/>
          <w:sz w:val="26"/>
          <w:szCs w:val="26"/>
        </w:rPr>
        <w:t xml:space="preserve"> de sujetos responsables por la aplicación de dichos protocolos, dotados de facultades efectivas de dirección y supervisión;</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proofErr w:type="gramStart"/>
      <w:r w:rsidR="006776D4" w:rsidRPr="00157CF5">
        <w:rPr>
          <w:rFonts w:ascii="Calibri Light" w:eastAsia="Calibri" w:hAnsi="Calibri Light" w:cs="Calibri Light"/>
          <w:sz w:val="26"/>
          <w:szCs w:val="26"/>
        </w:rPr>
        <w:t>4</w:t>
      </w:r>
      <w:r w:rsidR="002A4B9C" w:rsidRPr="00157CF5">
        <w:rPr>
          <w:rFonts w:ascii="Calibri Light" w:eastAsia="Calibri" w:hAnsi="Calibri Light" w:cs="Calibri Light"/>
          <w:sz w:val="26"/>
          <w:szCs w:val="26"/>
        </w:rPr>
        <w:t>.°</w:t>
      </w:r>
      <w:proofErr w:type="gramEnd"/>
      <w:r w:rsidR="006776D4" w:rsidRPr="00157CF5">
        <w:rPr>
          <w:rFonts w:ascii="Calibri Light" w:eastAsia="Calibri" w:hAnsi="Calibri Light" w:cs="Calibri Light"/>
          <w:sz w:val="26"/>
          <w:szCs w:val="26"/>
        </w:rPr>
        <w:t xml:space="preserve"> </w:t>
      </w: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previsión de evaluaciones periódicas y mecanismos de perfeccionamiento o actualización a partir de tales evaluaciones.”</w:t>
      </w:r>
    </w:p>
    <w:p w:rsidR="006776D4" w:rsidRPr="00157CF5" w:rsidRDefault="006776D4" w:rsidP="00E723BE">
      <w:pPr>
        <w:pStyle w:val="AAN"/>
        <w:spacing w:line="360" w:lineRule="auto"/>
        <w:ind w:right="-234"/>
        <w:rPr>
          <w:rFonts w:ascii="Calibri Light" w:eastAsia="Calibri" w:hAnsi="Calibri Light" w:cs="Calibri Light"/>
          <w:sz w:val="26"/>
          <w:szCs w:val="26"/>
        </w:rPr>
      </w:pPr>
    </w:p>
    <w:p w:rsidR="006776D4" w:rsidRPr="00157CF5" w:rsidRDefault="0016574F"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5.</w:t>
      </w: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Sustitúyese</w:t>
      </w:r>
      <w:r w:rsidR="00117113" w:rsidRPr="00157CF5">
        <w:rPr>
          <w:rFonts w:ascii="Calibri Light" w:eastAsia="Calibri" w:hAnsi="Calibri Light" w:cs="Calibri Light"/>
          <w:sz w:val="26"/>
          <w:szCs w:val="26"/>
        </w:rPr>
        <w:t xml:space="preserve"> su artículo </w:t>
      </w:r>
      <w:r w:rsidR="006776D4" w:rsidRPr="00157CF5">
        <w:rPr>
          <w:rFonts w:ascii="Calibri Light" w:eastAsia="Calibri" w:hAnsi="Calibri Light" w:cs="Calibri Light"/>
          <w:sz w:val="26"/>
          <w:szCs w:val="26"/>
        </w:rPr>
        <w:t>5° por el siguiente:</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w:t>
      </w:r>
      <w:r w:rsidR="00211DA1" w:rsidRPr="00157CF5">
        <w:rPr>
          <w:rFonts w:ascii="Calibri Light" w:eastAsia="Calibri" w:hAnsi="Calibri Light" w:cs="Calibri Light"/>
          <w:sz w:val="26"/>
          <w:szCs w:val="26"/>
        </w:rPr>
        <w:t>Artículo</w:t>
      </w:r>
      <w:r w:rsidR="006776D4" w:rsidRPr="00157CF5">
        <w:rPr>
          <w:rFonts w:ascii="Calibri Light" w:eastAsia="Calibri" w:hAnsi="Calibri Light" w:cs="Calibri Light"/>
          <w:sz w:val="26"/>
          <w:szCs w:val="26"/>
        </w:rPr>
        <w:t xml:space="preserve"> 5</w:t>
      </w:r>
      <w:proofErr w:type="gramStart"/>
      <w:r w:rsidR="002A4B9C" w:rsidRPr="00157CF5">
        <w:rPr>
          <w:rFonts w:ascii="Calibri Light" w:eastAsia="Calibri" w:hAnsi="Calibri Light" w:cs="Calibri Light"/>
          <w:sz w:val="26"/>
          <w:szCs w:val="26"/>
        </w:rPr>
        <w:t>.°</w:t>
      </w:r>
      <w:proofErr w:type="gramEnd"/>
      <w:r w:rsidR="006776D4" w:rsidRPr="00157CF5">
        <w:rPr>
          <w:rFonts w:ascii="Calibri Light" w:eastAsia="Calibri" w:hAnsi="Calibri Light" w:cs="Calibri Light"/>
          <w:sz w:val="26"/>
          <w:szCs w:val="26"/>
        </w:rPr>
        <w:t xml:space="preserve"> </w:t>
      </w:r>
      <w:r w:rsidR="006776D4" w:rsidRPr="00157CF5">
        <w:rPr>
          <w:rFonts w:ascii="Calibri Light" w:eastAsia="Calibri" w:hAnsi="Calibri Light" w:cs="Calibri Light"/>
          <w:i/>
          <w:iCs/>
          <w:sz w:val="26"/>
          <w:szCs w:val="26"/>
        </w:rPr>
        <w:t>Autonomía de la responsabilidad penal de la persona jurídica.</w:t>
      </w:r>
      <w:r w:rsidR="006776D4" w:rsidRPr="00157CF5">
        <w:rPr>
          <w:rFonts w:ascii="Calibri Light" w:eastAsia="Calibri" w:hAnsi="Calibri Light" w:cs="Calibri Light"/>
          <w:sz w:val="26"/>
          <w:szCs w:val="26"/>
        </w:rPr>
        <w:t xml:space="preserve"> No obstará a la responsabilidad penal de una persona jurídica la falta de declaración de responsabilidad penal de la persona natural que hubiere perpetrado el hecho o intervenido en su perpetración, sea porque ésta no hubiere sido penalmente responsable, sea porque tal responsabilidad se hubiere extinguido, sea porque no se hubiere podido continuar el procedimiento en su contra no obstante la punibilidad </w:t>
      </w:r>
      <w:r w:rsidR="000D4FA6">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del hecho.</w:t>
      </w:r>
    </w:p>
    <w:p w:rsidR="006776D4" w:rsidRPr="00157CF5" w:rsidRDefault="006776D4"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lastRenderedPageBreak/>
        <w:t>Asimismo, no obstará a la responsabilidad penal de la persona jurídica la falta de identificación de la o las personas naturales que hubieren perpetrado el hecho o intervenido en su perpetración, siempre que constare que el hecho no pudo sino haber sido perpetrado por o con la intervención de alguna de las personas y en las circunstancias señaladas en el artículo 3</w:t>
      </w:r>
      <w:proofErr w:type="gramStart"/>
      <w:r w:rsidR="002A4B9C" w:rsidRPr="00157CF5">
        <w:rPr>
          <w:rFonts w:ascii="Calibri Light" w:eastAsia="Calibri" w:hAnsi="Calibri Light" w:cs="Calibri Light"/>
          <w:sz w:val="26"/>
          <w:szCs w:val="26"/>
        </w:rPr>
        <w:t>.°</w:t>
      </w:r>
      <w:proofErr w:type="gramEnd"/>
      <w:r w:rsidRPr="00157CF5">
        <w:rPr>
          <w:rFonts w:ascii="Calibri Light" w:eastAsia="Calibri" w:hAnsi="Calibri Light" w:cs="Calibri Light"/>
          <w:sz w:val="26"/>
          <w:szCs w:val="26"/>
        </w:rPr>
        <w:t>”</w:t>
      </w:r>
    </w:p>
    <w:p w:rsidR="006776D4" w:rsidRPr="00157CF5" w:rsidRDefault="006776D4" w:rsidP="00E723BE">
      <w:pPr>
        <w:pStyle w:val="AAN"/>
        <w:spacing w:line="360" w:lineRule="auto"/>
        <w:ind w:right="-234"/>
        <w:rPr>
          <w:rFonts w:ascii="Calibri Light" w:eastAsia="Calibri" w:hAnsi="Calibri Light" w:cs="Calibri Light"/>
          <w:sz w:val="26"/>
          <w:szCs w:val="26"/>
        </w:rPr>
      </w:pPr>
    </w:p>
    <w:p w:rsidR="006776D4" w:rsidRPr="00157CF5" w:rsidRDefault="0016574F"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6.</w:t>
      </w: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 xml:space="preserve">Reemplázase </w:t>
      </w:r>
      <w:r w:rsidR="00117113" w:rsidRPr="00157CF5">
        <w:rPr>
          <w:rFonts w:ascii="Calibri Light" w:eastAsia="Calibri" w:hAnsi="Calibri Light" w:cs="Calibri Light"/>
          <w:sz w:val="26"/>
          <w:szCs w:val="26"/>
        </w:rPr>
        <w:t xml:space="preserve">en su artículo </w:t>
      </w:r>
      <w:r w:rsidR="006776D4" w:rsidRPr="00157CF5">
        <w:rPr>
          <w:rFonts w:ascii="Calibri Light" w:eastAsia="Calibri" w:hAnsi="Calibri Light" w:cs="Calibri Light"/>
          <w:sz w:val="26"/>
          <w:szCs w:val="26"/>
        </w:rPr>
        <w:t>6° el numeral 3) por el siguiente:</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“3) La adopción de medidas eficaces para prevenir la reiteración de la misma clase de delitos, antes del cierre de la investigación.”</w:t>
      </w:r>
    </w:p>
    <w:p w:rsidR="006776D4" w:rsidRPr="00157CF5" w:rsidRDefault="006776D4" w:rsidP="00E723BE">
      <w:pPr>
        <w:pStyle w:val="AAN"/>
        <w:spacing w:line="360" w:lineRule="auto"/>
        <w:ind w:right="-234"/>
        <w:rPr>
          <w:rFonts w:ascii="Calibri Light" w:eastAsia="Calibri" w:hAnsi="Calibri Light" w:cs="Calibri Light"/>
          <w:sz w:val="26"/>
          <w:szCs w:val="26"/>
        </w:rPr>
      </w:pPr>
    </w:p>
    <w:p w:rsidR="006776D4" w:rsidRPr="00157CF5" w:rsidRDefault="0016574F"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7.</w:t>
      </w: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 xml:space="preserve">Sustitúyese </w:t>
      </w:r>
      <w:r w:rsidR="00117113" w:rsidRPr="00157CF5">
        <w:rPr>
          <w:rFonts w:ascii="Calibri Light" w:eastAsia="Calibri" w:hAnsi="Calibri Light" w:cs="Calibri Light"/>
          <w:sz w:val="26"/>
          <w:szCs w:val="26"/>
        </w:rPr>
        <w:t xml:space="preserve">su artículo </w:t>
      </w:r>
      <w:r w:rsidR="006776D4" w:rsidRPr="00157CF5">
        <w:rPr>
          <w:rFonts w:ascii="Calibri Light" w:eastAsia="Calibri" w:hAnsi="Calibri Light" w:cs="Calibri Light"/>
          <w:sz w:val="26"/>
          <w:szCs w:val="26"/>
        </w:rPr>
        <w:t>7° por el siguiente:</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w:t>
      </w:r>
      <w:r w:rsidR="00211DA1" w:rsidRPr="00157CF5">
        <w:rPr>
          <w:rFonts w:ascii="Calibri Light" w:eastAsia="Calibri" w:hAnsi="Calibri Light" w:cs="Calibri Light"/>
          <w:sz w:val="26"/>
          <w:szCs w:val="26"/>
        </w:rPr>
        <w:t>Artículo</w:t>
      </w:r>
      <w:r w:rsidR="006776D4" w:rsidRPr="00157CF5">
        <w:rPr>
          <w:rFonts w:ascii="Calibri Light" w:eastAsia="Calibri" w:hAnsi="Calibri Light" w:cs="Calibri Light"/>
          <w:sz w:val="26"/>
          <w:szCs w:val="26"/>
        </w:rPr>
        <w:t xml:space="preserve"> 7</w:t>
      </w:r>
      <w:proofErr w:type="gramStart"/>
      <w:r w:rsidR="002A4B9C" w:rsidRPr="00157CF5">
        <w:rPr>
          <w:rFonts w:ascii="Calibri Light" w:eastAsia="Calibri" w:hAnsi="Calibri Light" w:cs="Calibri Light"/>
          <w:sz w:val="26"/>
          <w:szCs w:val="26"/>
        </w:rPr>
        <w:t>.°</w:t>
      </w:r>
      <w:proofErr w:type="gramEnd"/>
      <w:r w:rsidR="006776D4" w:rsidRPr="00157CF5">
        <w:rPr>
          <w:rFonts w:ascii="Calibri Light" w:eastAsia="Calibri" w:hAnsi="Calibri Light" w:cs="Calibri Light"/>
          <w:sz w:val="26"/>
          <w:szCs w:val="26"/>
        </w:rPr>
        <w:t xml:space="preserve"> </w:t>
      </w:r>
      <w:r w:rsidR="006776D4" w:rsidRPr="00157CF5">
        <w:rPr>
          <w:rFonts w:ascii="Calibri Light" w:eastAsia="Calibri" w:hAnsi="Calibri Light" w:cs="Calibri Light"/>
          <w:i/>
          <w:iCs/>
          <w:sz w:val="26"/>
          <w:szCs w:val="26"/>
        </w:rPr>
        <w:t>Circunstancias agravantes.</w:t>
      </w:r>
      <w:r w:rsidR="006776D4" w:rsidRPr="00157CF5">
        <w:rPr>
          <w:rFonts w:ascii="Calibri Light" w:eastAsia="Calibri" w:hAnsi="Calibri Light" w:cs="Calibri Light"/>
          <w:sz w:val="26"/>
          <w:szCs w:val="26"/>
        </w:rPr>
        <w:t xml:space="preserve"> Constituyen circunstancias agravantes de la responsabilidad penal de la persona jurídica:</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proofErr w:type="gramStart"/>
      <w:r w:rsidR="006776D4" w:rsidRPr="00157CF5">
        <w:rPr>
          <w:rFonts w:ascii="Calibri Light" w:eastAsia="Calibri" w:hAnsi="Calibri Light" w:cs="Calibri Light"/>
          <w:sz w:val="26"/>
          <w:szCs w:val="26"/>
        </w:rPr>
        <w:t>1</w:t>
      </w:r>
      <w:r w:rsidR="002A4B9C" w:rsidRPr="00157CF5">
        <w:rPr>
          <w:rFonts w:ascii="Calibri Light" w:eastAsia="Calibri" w:hAnsi="Calibri Light" w:cs="Calibri Light"/>
          <w:sz w:val="26"/>
          <w:szCs w:val="26"/>
        </w:rPr>
        <w:t>.°</w:t>
      </w:r>
      <w:proofErr w:type="gramEnd"/>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la de haber sido condenada dentro de los diez años anteriores contados desde la perpetración del hecho;</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2</w:t>
      </w:r>
      <w:r w:rsidR="002A4B9C" w:rsidRPr="00157CF5">
        <w:rPr>
          <w:rFonts w:ascii="Calibri Light" w:eastAsia="Calibri" w:hAnsi="Calibri Light" w:cs="Calibri Light"/>
          <w:sz w:val="26"/>
          <w:szCs w:val="26"/>
        </w:rPr>
        <w:t>.°</w:t>
      </w: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 xml:space="preserve">las que afectaren a la persona natural que hubiere perpetrado o intervenido en el hecho, cuando la perpetración del hecho o su intervención en él </w:t>
      </w:r>
      <w:r w:rsidR="000D4FA6">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 xml:space="preserve">bajo esas circunstancias también se hubiere visto favorecida o facilitada por la falta </w:t>
      </w:r>
      <w:r w:rsidR="000D4FA6">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de implementación efectiva de un modelo adecuado de prevención de delitos.”</w:t>
      </w:r>
    </w:p>
    <w:p w:rsidR="006776D4" w:rsidRPr="00157CF5" w:rsidRDefault="006776D4" w:rsidP="00E723BE">
      <w:pPr>
        <w:pStyle w:val="AAN"/>
        <w:spacing w:line="360" w:lineRule="auto"/>
        <w:ind w:right="-234"/>
        <w:rPr>
          <w:rFonts w:ascii="Calibri Light" w:eastAsia="Calibri" w:hAnsi="Calibri Light" w:cs="Calibri Light"/>
          <w:sz w:val="26"/>
          <w:szCs w:val="26"/>
        </w:rPr>
      </w:pPr>
    </w:p>
    <w:p w:rsidR="006776D4" w:rsidRPr="00157CF5" w:rsidRDefault="0016574F"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8.</w:t>
      </w: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 xml:space="preserve">Sustitúyese </w:t>
      </w:r>
      <w:r w:rsidR="00117113" w:rsidRPr="00157CF5">
        <w:rPr>
          <w:rFonts w:ascii="Calibri Light" w:eastAsia="Calibri" w:hAnsi="Calibri Light" w:cs="Calibri Light"/>
          <w:sz w:val="26"/>
          <w:szCs w:val="26"/>
        </w:rPr>
        <w:t>su artículo</w:t>
      </w:r>
      <w:r w:rsidR="00896E7F" w:rsidRPr="00157CF5">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8° por el siguiente:</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w:t>
      </w:r>
      <w:r w:rsidR="00211DA1" w:rsidRPr="00157CF5">
        <w:rPr>
          <w:rFonts w:ascii="Calibri Light" w:eastAsia="Calibri" w:hAnsi="Calibri Light" w:cs="Calibri Light"/>
          <w:sz w:val="26"/>
          <w:szCs w:val="26"/>
        </w:rPr>
        <w:t>Artículo</w:t>
      </w:r>
      <w:r w:rsidR="006776D4" w:rsidRPr="00157CF5">
        <w:rPr>
          <w:rFonts w:ascii="Calibri Light" w:eastAsia="Calibri" w:hAnsi="Calibri Light" w:cs="Calibri Light"/>
          <w:sz w:val="26"/>
          <w:szCs w:val="26"/>
        </w:rPr>
        <w:t xml:space="preserve"> 8</w:t>
      </w:r>
      <w:proofErr w:type="gramStart"/>
      <w:r w:rsidR="002A4B9C" w:rsidRPr="00157CF5">
        <w:rPr>
          <w:rFonts w:ascii="Calibri Light" w:eastAsia="Calibri" w:hAnsi="Calibri Light" w:cs="Calibri Light"/>
          <w:sz w:val="26"/>
          <w:szCs w:val="26"/>
        </w:rPr>
        <w:t>.°</w:t>
      </w:r>
      <w:proofErr w:type="gramEnd"/>
      <w:r w:rsidR="006776D4" w:rsidRPr="00157CF5">
        <w:rPr>
          <w:rFonts w:ascii="Calibri Light" w:eastAsia="Calibri" w:hAnsi="Calibri Light" w:cs="Calibri Light"/>
          <w:sz w:val="26"/>
          <w:szCs w:val="26"/>
        </w:rPr>
        <w:t xml:space="preserve"> </w:t>
      </w:r>
      <w:r w:rsidR="006776D4" w:rsidRPr="00157CF5">
        <w:rPr>
          <w:rFonts w:ascii="Calibri Light" w:eastAsia="Calibri" w:hAnsi="Calibri Light" w:cs="Calibri Light"/>
          <w:i/>
          <w:iCs/>
          <w:sz w:val="26"/>
          <w:szCs w:val="26"/>
        </w:rPr>
        <w:t>Penas</w:t>
      </w:r>
      <w:r w:rsidR="006776D4" w:rsidRPr="00157CF5">
        <w:rPr>
          <w:rFonts w:ascii="Calibri Light" w:eastAsia="Calibri" w:hAnsi="Calibri Light" w:cs="Calibri Light"/>
          <w:sz w:val="26"/>
          <w:szCs w:val="26"/>
        </w:rPr>
        <w:t>. Serán aplicables a la persona jurídica una o más de las siguientes penas:</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proofErr w:type="gramStart"/>
      <w:r w:rsidR="006776D4" w:rsidRPr="00157CF5">
        <w:rPr>
          <w:rFonts w:ascii="Calibri Light" w:eastAsia="Calibri" w:hAnsi="Calibri Light" w:cs="Calibri Light"/>
          <w:sz w:val="26"/>
          <w:szCs w:val="26"/>
        </w:rPr>
        <w:t>1</w:t>
      </w:r>
      <w:r w:rsidR="002A4B9C" w:rsidRPr="00157CF5">
        <w:rPr>
          <w:rFonts w:ascii="Calibri Light" w:eastAsia="Calibri" w:hAnsi="Calibri Light" w:cs="Calibri Light"/>
          <w:sz w:val="26"/>
          <w:szCs w:val="26"/>
        </w:rPr>
        <w:t>.°</w:t>
      </w:r>
      <w:proofErr w:type="gramEnd"/>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la extinción de la persona jurídica;</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proofErr w:type="gramStart"/>
      <w:r w:rsidR="006776D4" w:rsidRPr="00157CF5">
        <w:rPr>
          <w:rFonts w:ascii="Calibri Light" w:eastAsia="Calibri" w:hAnsi="Calibri Light" w:cs="Calibri Light"/>
          <w:sz w:val="26"/>
          <w:szCs w:val="26"/>
        </w:rPr>
        <w:t>2</w:t>
      </w:r>
      <w:r w:rsidR="002A4B9C" w:rsidRPr="00157CF5">
        <w:rPr>
          <w:rFonts w:ascii="Calibri Light" w:eastAsia="Calibri" w:hAnsi="Calibri Light" w:cs="Calibri Light"/>
          <w:sz w:val="26"/>
          <w:szCs w:val="26"/>
        </w:rPr>
        <w:t>.°</w:t>
      </w:r>
      <w:proofErr w:type="gramEnd"/>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la inhabilitación para contratar con el Estado;</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proofErr w:type="gramStart"/>
      <w:r w:rsidR="006776D4" w:rsidRPr="00157CF5">
        <w:rPr>
          <w:rFonts w:ascii="Calibri Light" w:eastAsia="Calibri" w:hAnsi="Calibri Light" w:cs="Calibri Light"/>
          <w:sz w:val="26"/>
          <w:szCs w:val="26"/>
        </w:rPr>
        <w:t>3</w:t>
      </w:r>
      <w:r w:rsidR="002A4B9C" w:rsidRPr="00157CF5">
        <w:rPr>
          <w:rFonts w:ascii="Calibri Light" w:eastAsia="Calibri" w:hAnsi="Calibri Light" w:cs="Calibri Light"/>
          <w:sz w:val="26"/>
          <w:szCs w:val="26"/>
        </w:rPr>
        <w:t>.°</w:t>
      </w:r>
      <w:proofErr w:type="gramEnd"/>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 xml:space="preserve">la pérdida de beneficios fiscales y prohibición de recibirlos; </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proofErr w:type="gramStart"/>
      <w:r w:rsidR="006776D4" w:rsidRPr="00157CF5">
        <w:rPr>
          <w:rFonts w:ascii="Calibri Light" w:eastAsia="Calibri" w:hAnsi="Calibri Light" w:cs="Calibri Light"/>
          <w:sz w:val="26"/>
          <w:szCs w:val="26"/>
        </w:rPr>
        <w:t>4</w:t>
      </w:r>
      <w:r w:rsidR="002A4B9C" w:rsidRPr="00157CF5">
        <w:rPr>
          <w:rFonts w:ascii="Calibri Light" w:eastAsia="Calibri" w:hAnsi="Calibri Light" w:cs="Calibri Light"/>
          <w:sz w:val="26"/>
          <w:szCs w:val="26"/>
        </w:rPr>
        <w:t>.°</w:t>
      </w:r>
      <w:proofErr w:type="gramEnd"/>
      <w:r w:rsidRPr="00157CF5">
        <w:rPr>
          <w:rFonts w:ascii="Calibri Light" w:eastAsia="Calibri" w:hAnsi="Calibri Light" w:cs="Calibri Light"/>
          <w:sz w:val="26"/>
          <w:szCs w:val="26"/>
        </w:rPr>
        <w:tab/>
        <w:t>l</w:t>
      </w:r>
      <w:r w:rsidR="006776D4" w:rsidRPr="00157CF5">
        <w:rPr>
          <w:rFonts w:ascii="Calibri Light" w:eastAsia="Calibri" w:hAnsi="Calibri Light" w:cs="Calibri Light"/>
          <w:sz w:val="26"/>
          <w:szCs w:val="26"/>
        </w:rPr>
        <w:t>a supervisión de la persona jurídica;</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5°</w:t>
      </w:r>
      <w:r w:rsidR="00D3624D" w:rsidRPr="00157CF5">
        <w:rPr>
          <w:rFonts w:ascii="Calibri Light" w:eastAsia="Calibri" w:hAnsi="Calibri Light" w:cs="Calibri Light"/>
          <w:sz w:val="26"/>
          <w:szCs w:val="26"/>
        </w:rPr>
        <w:t>.</w:t>
      </w:r>
      <w:r w:rsidRPr="00157CF5">
        <w:rPr>
          <w:rFonts w:ascii="Calibri Light" w:eastAsia="Calibri" w:hAnsi="Calibri Light" w:cs="Calibri Light"/>
          <w:sz w:val="26"/>
          <w:szCs w:val="26"/>
        </w:rPr>
        <w:tab/>
      </w:r>
      <w:proofErr w:type="gramStart"/>
      <w:r w:rsidR="006776D4" w:rsidRPr="00157CF5">
        <w:rPr>
          <w:rFonts w:ascii="Calibri Light" w:eastAsia="Calibri" w:hAnsi="Calibri Light" w:cs="Calibri Light"/>
          <w:sz w:val="26"/>
          <w:szCs w:val="26"/>
        </w:rPr>
        <w:t>la</w:t>
      </w:r>
      <w:proofErr w:type="gramEnd"/>
      <w:r w:rsidR="006776D4" w:rsidRPr="00157CF5">
        <w:rPr>
          <w:rFonts w:ascii="Calibri Light" w:eastAsia="Calibri" w:hAnsi="Calibri Light" w:cs="Calibri Light"/>
          <w:sz w:val="26"/>
          <w:szCs w:val="26"/>
        </w:rPr>
        <w:t xml:space="preserve"> multa;</w:t>
      </w:r>
      <w:bookmarkStart w:id="75" w:name="_Hlk29312660"/>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6º</w:t>
      </w:r>
      <w:r w:rsidR="00D3624D" w:rsidRPr="00157CF5">
        <w:rPr>
          <w:rFonts w:ascii="Calibri Light" w:eastAsia="Calibri" w:hAnsi="Calibri Light" w:cs="Calibri Light"/>
          <w:sz w:val="26"/>
          <w:szCs w:val="26"/>
        </w:rPr>
        <w:t>.</w:t>
      </w:r>
      <w:r w:rsidR="006776D4" w:rsidRPr="00157CF5">
        <w:rPr>
          <w:rFonts w:ascii="Calibri Light" w:eastAsia="Calibri" w:hAnsi="Calibri Light" w:cs="Calibri Light"/>
          <w:sz w:val="26"/>
          <w:szCs w:val="26"/>
        </w:rPr>
        <w:t xml:space="preserve"> </w:t>
      </w:r>
      <w:r w:rsidRPr="00157CF5">
        <w:rPr>
          <w:rFonts w:ascii="Calibri Light" w:eastAsia="Calibri" w:hAnsi="Calibri Light" w:cs="Calibri Light"/>
          <w:sz w:val="26"/>
          <w:szCs w:val="26"/>
        </w:rPr>
        <w:tab/>
      </w:r>
      <w:proofErr w:type="gramStart"/>
      <w:r w:rsidR="006776D4" w:rsidRPr="00157CF5">
        <w:rPr>
          <w:rFonts w:ascii="Calibri Light" w:eastAsia="Calibri" w:hAnsi="Calibri Light" w:cs="Calibri Light"/>
          <w:sz w:val="26"/>
          <w:szCs w:val="26"/>
        </w:rPr>
        <w:t>la</w:t>
      </w:r>
      <w:proofErr w:type="gramEnd"/>
      <w:r w:rsidR="006776D4" w:rsidRPr="00157CF5">
        <w:rPr>
          <w:rFonts w:ascii="Calibri Light" w:eastAsia="Calibri" w:hAnsi="Calibri Light" w:cs="Calibri Light"/>
          <w:sz w:val="26"/>
          <w:szCs w:val="26"/>
        </w:rPr>
        <w:t xml:space="preserve"> publicación de un extracto de la sentencia condenatoria.”</w:t>
      </w:r>
    </w:p>
    <w:bookmarkEnd w:id="75"/>
    <w:p w:rsidR="006776D4" w:rsidRPr="00157CF5" w:rsidRDefault="006776D4" w:rsidP="00E723BE">
      <w:pPr>
        <w:pStyle w:val="AAN"/>
        <w:spacing w:line="360" w:lineRule="auto"/>
        <w:ind w:right="-234"/>
        <w:rPr>
          <w:rFonts w:ascii="Calibri Light" w:eastAsia="Calibri" w:hAnsi="Calibri Light" w:cs="Calibri Light"/>
          <w:sz w:val="26"/>
          <w:szCs w:val="26"/>
        </w:rPr>
      </w:pPr>
    </w:p>
    <w:p w:rsidR="006776D4" w:rsidRPr="00157CF5" w:rsidRDefault="0016574F"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9.</w:t>
      </w: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Sustitúyese</w:t>
      </w:r>
      <w:r w:rsidR="00117113" w:rsidRPr="00157CF5">
        <w:rPr>
          <w:rFonts w:ascii="Calibri Light" w:eastAsia="Calibri" w:hAnsi="Calibri Light" w:cs="Calibri Light"/>
          <w:sz w:val="26"/>
          <w:szCs w:val="26"/>
        </w:rPr>
        <w:t xml:space="preserve"> su artículo</w:t>
      </w:r>
      <w:r w:rsidR="00896E7F" w:rsidRPr="00157CF5">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9° por el siguiente:</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w:t>
      </w:r>
      <w:r w:rsidR="00211DA1" w:rsidRPr="00157CF5">
        <w:rPr>
          <w:rFonts w:ascii="Calibri Light" w:eastAsia="Calibri" w:hAnsi="Calibri Light" w:cs="Calibri Light"/>
          <w:sz w:val="26"/>
          <w:szCs w:val="26"/>
        </w:rPr>
        <w:t>Artículo</w:t>
      </w:r>
      <w:r w:rsidR="006776D4" w:rsidRPr="00157CF5">
        <w:rPr>
          <w:rFonts w:ascii="Calibri Light" w:eastAsia="Calibri" w:hAnsi="Calibri Light" w:cs="Calibri Light"/>
          <w:sz w:val="26"/>
          <w:szCs w:val="26"/>
        </w:rPr>
        <w:t xml:space="preserve"> 9</w:t>
      </w:r>
      <w:proofErr w:type="gramStart"/>
      <w:r w:rsidR="002A4B9C" w:rsidRPr="00157CF5">
        <w:rPr>
          <w:rFonts w:ascii="Calibri Light" w:eastAsia="Calibri" w:hAnsi="Calibri Light" w:cs="Calibri Light"/>
          <w:sz w:val="26"/>
          <w:szCs w:val="26"/>
        </w:rPr>
        <w:t>.°</w:t>
      </w:r>
      <w:proofErr w:type="gramEnd"/>
      <w:r w:rsidR="006776D4" w:rsidRPr="00157CF5">
        <w:rPr>
          <w:rFonts w:ascii="Calibri Light" w:eastAsia="Calibri" w:hAnsi="Calibri Light" w:cs="Calibri Light"/>
          <w:sz w:val="26"/>
          <w:szCs w:val="26"/>
        </w:rPr>
        <w:t xml:space="preserve"> </w:t>
      </w:r>
      <w:r w:rsidR="006776D4" w:rsidRPr="00157CF5">
        <w:rPr>
          <w:rFonts w:ascii="Calibri Light" w:eastAsia="Calibri" w:hAnsi="Calibri Light" w:cs="Calibri Light"/>
          <w:i/>
          <w:iCs/>
          <w:sz w:val="26"/>
          <w:szCs w:val="26"/>
        </w:rPr>
        <w:t>Extinción de la persona jurídica.</w:t>
      </w:r>
      <w:r w:rsidR="006776D4" w:rsidRPr="00157CF5">
        <w:rPr>
          <w:rFonts w:ascii="Calibri Light" w:eastAsia="Calibri" w:hAnsi="Calibri Light" w:cs="Calibri Light"/>
          <w:sz w:val="26"/>
          <w:szCs w:val="26"/>
        </w:rPr>
        <w:t xml:space="preserve"> Por la pena de extinción de la persona jurídica se dispone la pérdida definitiva de la personalidad jurídica. Para su imposición el tribunal tendrá especialmente en cuenta el peligro de reiteración delictiva que representare el funcionamiento de la persona jurídica.</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lastRenderedPageBreak/>
        <w:tab/>
      </w:r>
      <w:r w:rsidR="006776D4" w:rsidRPr="00157CF5">
        <w:rPr>
          <w:rFonts w:ascii="Calibri Light" w:eastAsia="Calibri" w:hAnsi="Calibri Light" w:cs="Calibri Light"/>
          <w:sz w:val="26"/>
          <w:szCs w:val="26"/>
        </w:rPr>
        <w:t>Esta pena sólo se podrá imponer tratándose de crímenes, si concurriere la circunstancia agravante establecida en el número 1º del artículo 7° o en caso de reiteración delictiva.</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La pena de extinción de la persona jurídica no se aplicará a las empresas públicas creadas por ley ni a las personas jurídicas que prestaren un servicio de utilidad pública cuya interrupción pudiere causar graves consecuencias sociales y económicas o daños serios a la comunidad o fuere perjudicial para el Estado.”</w:t>
      </w:r>
    </w:p>
    <w:p w:rsidR="006776D4" w:rsidRPr="00157CF5" w:rsidRDefault="006776D4" w:rsidP="00E723BE">
      <w:pPr>
        <w:pStyle w:val="AAN"/>
        <w:spacing w:line="360" w:lineRule="auto"/>
        <w:ind w:right="-234"/>
        <w:rPr>
          <w:rFonts w:ascii="Calibri Light" w:eastAsia="Calibri" w:hAnsi="Calibri Light" w:cs="Calibri Light"/>
          <w:sz w:val="26"/>
          <w:szCs w:val="26"/>
        </w:rPr>
      </w:pPr>
    </w:p>
    <w:p w:rsidR="006776D4" w:rsidRPr="00157CF5" w:rsidRDefault="0016574F"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10.</w:t>
      </w: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 xml:space="preserve">Sustitúyese </w:t>
      </w:r>
      <w:r w:rsidR="00117113" w:rsidRPr="00157CF5">
        <w:rPr>
          <w:rFonts w:ascii="Calibri Light" w:eastAsia="Calibri" w:hAnsi="Calibri Light" w:cs="Calibri Light"/>
          <w:sz w:val="26"/>
          <w:szCs w:val="26"/>
        </w:rPr>
        <w:t>su artículo</w:t>
      </w:r>
      <w:r w:rsidR="00896E7F" w:rsidRPr="00157CF5">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10 por el siguiente:</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“Art</w:t>
      </w:r>
      <w:r w:rsidRPr="00157CF5">
        <w:rPr>
          <w:rFonts w:ascii="Calibri Light" w:eastAsia="Calibri" w:hAnsi="Calibri Light" w:cs="Calibri Light"/>
          <w:sz w:val="26"/>
          <w:szCs w:val="26"/>
        </w:rPr>
        <w:t>,</w:t>
      </w:r>
      <w:r w:rsidR="006776D4" w:rsidRPr="00157CF5">
        <w:rPr>
          <w:rFonts w:ascii="Calibri Light" w:eastAsia="Calibri" w:hAnsi="Calibri Light" w:cs="Calibri Light"/>
          <w:sz w:val="26"/>
          <w:szCs w:val="26"/>
        </w:rPr>
        <w:t xml:space="preserve"> 10. </w:t>
      </w:r>
      <w:r w:rsidR="006776D4" w:rsidRPr="00157CF5">
        <w:rPr>
          <w:rFonts w:ascii="Calibri Light" w:eastAsia="Calibri" w:hAnsi="Calibri Light" w:cs="Calibri Light"/>
          <w:i/>
          <w:iCs/>
          <w:sz w:val="26"/>
          <w:szCs w:val="26"/>
        </w:rPr>
        <w:t>Inhabilitación para contratar con el Estado</w:t>
      </w:r>
      <w:r w:rsidR="006776D4" w:rsidRPr="00157CF5">
        <w:rPr>
          <w:rFonts w:ascii="Calibri Light" w:eastAsia="Calibri" w:hAnsi="Calibri Light" w:cs="Calibri Light"/>
          <w:sz w:val="26"/>
          <w:szCs w:val="26"/>
        </w:rPr>
        <w:t xml:space="preserve">. El tribunal podrá imponer </w:t>
      </w:r>
      <w:r w:rsidR="000D4FA6">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a la persona jurídica la inhabilitación para contratar con el Estado, conforme a las reglas del párrafo 5 del Título II de la Ley de delitos económicos.</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La inhabilitación perpetua para contratar con el Estado solo podrá ser</w:t>
      </w:r>
      <w:r w:rsidR="000D4FA6">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 xml:space="preserve"> impuesta respecto de crímenes, si concurriere la circunstancia agravante prevista en </w:t>
      </w:r>
      <w:r w:rsidR="000D4FA6">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el número 1º del artículo 7° o en caso de reiteración delictiva.”</w:t>
      </w:r>
    </w:p>
    <w:p w:rsidR="006776D4" w:rsidRPr="00157CF5" w:rsidRDefault="006776D4" w:rsidP="00E723BE">
      <w:pPr>
        <w:pStyle w:val="AAN"/>
        <w:spacing w:line="360" w:lineRule="auto"/>
        <w:ind w:right="-234"/>
        <w:rPr>
          <w:rFonts w:ascii="Calibri Light" w:eastAsia="Calibri" w:hAnsi="Calibri Light" w:cs="Calibri Light"/>
          <w:sz w:val="26"/>
          <w:szCs w:val="26"/>
        </w:rPr>
      </w:pPr>
    </w:p>
    <w:p w:rsidR="006776D4" w:rsidRPr="00157CF5" w:rsidRDefault="0016574F"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11.</w:t>
      </w: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Sustitúyese</w:t>
      </w:r>
      <w:r w:rsidR="00117113" w:rsidRPr="00157CF5">
        <w:rPr>
          <w:rFonts w:ascii="Calibri Light" w:eastAsia="Calibri" w:hAnsi="Calibri Light" w:cs="Calibri Light"/>
          <w:sz w:val="26"/>
          <w:szCs w:val="26"/>
        </w:rPr>
        <w:t xml:space="preserve"> su artículo </w:t>
      </w:r>
      <w:r w:rsidR="006776D4" w:rsidRPr="00157CF5">
        <w:rPr>
          <w:rFonts w:ascii="Calibri Light" w:eastAsia="Calibri" w:hAnsi="Calibri Light" w:cs="Calibri Light"/>
          <w:sz w:val="26"/>
          <w:szCs w:val="26"/>
        </w:rPr>
        <w:t>11 por el siguiente:</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w:t>
      </w:r>
      <w:r w:rsidR="00211DA1" w:rsidRPr="00157CF5">
        <w:rPr>
          <w:rFonts w:ascii="Calibri Light" w:eastAsia="Calibri" w:hAnsi="Calibri Light" w:cs="Calibri Light"/>
          <w:sz w:val="26"/>
          <w:szCs w:val="26"/>
        </w:rPr>
        <w:t>Artículo</w:t>
      </w:r>
      <w:r w:rsidR="006776D4" w:rsidRPr="00157CF5">
        <w:rPr>
          <w:rFonts w:ascii="Calibri Light" w:eastAsia="Calibri" w:hAnsi="Calibri Light" w:cs="Calibri Light"/>
          <w:sz w:val="26"/>
          <w:szCs w:val="26"/>
        </w:rPr>
        <w:t xml:space="preserve"> 11. </w:t>
      </w:r>
      <w:r w:rsidR="006776D4" w:rsidRPr="00157CF5">
        <w:rPr>
          <w:rFonts w:ascii="Calibri Light" w:eastAsia="Calibri" w:hAnsi="Calibri Light" w:cs="Calibri Light"/>
          <w:i/>
          <w:iCs/>
          <w:sz w:val="26"/>
          <w:szCs w:val="26"/>
        </w:rPr>
        <w:t>Pérdida de beneficios fiscales y prohibición de recibirlos.</w:t>
      </w:r>
      <w:r w:rsidR="006776D4" w:rsidRPr="00157CF5">
        <w:rPr>
          <w:rFonts w:ascii="Calibri Light" w:eastAsia="Calibri" w:hAnsi="Calibri Light" w:cs="Calibri Light"/>
          <w:sz w:val="26"/>
          <w:szCs w:val="26"/>
        </w:rPr>
        <w:t xml:space="preserve"> Por la pena de pérdida de beneficios fiscales se impone la pérdida de todos los subsidios, créditos fiscales u otros beneficios otorgados por el Estado sin prestación recíproca de bienes o servicios y, en especial, los subsidios para financiamiento de actividades específicas o programas especiales y gastos inherentes o asociados a la realización de éstos, sea que tales recursos se asignen a través de fondos concursables o en virtud </w:t>
      </w:r>
      <w:r w:rsidR="000D4FA6">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de leyes permanentes o subsidios, subvenciones en áreas especiales o contraprestaciones establecidas en estatutos especiales y otras de similar naturaleza, así como la prohibición de recibir tales beneficios por un período de 1 a 5 años.</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Si la persona jurídica no recibiere tales beneficios fiscales al tiempo de la condena, se le impondrá la prohibición de recibirlos, por el mismo período.”</w:t>
      </w:r>
    </w:p>
    <w:p w:rsidR="006776D4" w:rsidRPr="00157CF5" w:rsidRDefault="006776D4" w:rsidP="00E723BE">
      <w:pPr>
        <w:pStyle w:val="AAN"/>
        <w:spacing w:line="360" w:lineRule="auto"/>
        <w:ind w:right="-234"/>
        <w:rPr>
          <w:rFonts w:ascii="Calibri Light" w:eastAsia="Calibri" w:hAnsi="Calibri Light" w:cs="Calibri Light"/>
          <w:sz w:val="26"/>
          <w:szCs w:val="26"/>
        </w:rPr>
      </w:pPr>
    </w:p>
    <w:p w:rsidR="006776D4" w:rsidRPr="00157CF5" w:rsidRDefault="0016574F"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12.</w:t>
      </w: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Introdúcese el siguiente</w:t>
      </w:r>
      <w:r w:rsidR="00117113" w:rsidRPr="00157CF5">
        <w:rPr>
          <w:rFonts w:ascii="Calibri Light" w:eastAsia="Calibri" w:hAnsi="Calibri Light" w:cs="Calibri Light"/>
          <w:sz w:val="26"/>
          <w:szCs w:val="26"/>
        </w:rPr>
        <w:t xml:space="preserve"> nuevo</w:t>
      </w:r>
      <w:r w:rsidR="00896E7F" w:rsidRPr="00157CF5">
        <w:rPr>
          <w:rFonts w:ascii="Calibri Light" w:eastAsia="Calibri" w:hAnsi="Calibri Light" w:cs="Calibri Light"/>
          <w:sz w:val="26"/>
          <w:szCs w:val="26"/>
        </w:rPr>
        <w:t xml:space="preserve"> </w:t>
      </w:r>
      <w:r w:rsidR="00117113" w:rsidRPr="00157CF5">
        <w:rPr>
          <w:rFonts w:ascii="Calibri Light" w:eastAsia="Calibri" w:hAnsi="Calibri Light" w:cs="Calibri Light"/>
          <w:sz w:val="26"/>
          <w:szCs w:val="26"/>
        </w:rPr>
        <w:t xml:space="preserve">artículo </w:t>
      </w:r>
      <w:r w:rsidR="006776D4" w:rsidRPr="00157CF5">
        <w:rPr>
          <w:rFonts w:ascii="Calibri Light" w:eastAsia="Calibri" w:hAnsi="Calibri Light" w:cs="Calibri Light"/>
          <w:sz w:val="26"/>
          <w:szCs w:val="26"/>
        </w:rPr>
        <w:t>11 bis:</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w:t>
      </w:r>
      <w:r w:rsidR="00211DA1" w:rsidRPr="00157CF5">
        <w:rPr>
          <w:rFonts w:ascii="Calibri Light" w:eastAsia="Calibri" w:hAnsi="Calibri Light" w:cs="Calibri Light"/>
          <w:sz w:val="26"/>
          <w:szCs w:val="26"/>
        </w:rPr>
        <w:t>Artículo</w:t>
      </w:r>
      <w:r w:rsidR="006776D4" w:rsidRPr="00157CF5">
        <w:rPr>
          <w:rFonts w:ascii="Calibri Light" w:eastAsia="Calibri" w:hAnsi="Calibri Light" w:cs="Calibri Light"/>
          <w:sz w:val="26"/>
          <w:szCs w:val="26"/>
        </w:rPr>
        <w:t xml:space="preserve"> 11 bis. </w:t>
      </w:r>
      <w:r w:rsidR="006776D4" w:rsidRPr="00157CF5">
        <w:rPr>
          <w:rFonts w:ascii="Calibri Light" w:eastAsia="Calibri" w:hAnsi="Calibri Light" w:cs="Calibri Light"/>
          <w:i/>
          <w:iCs/>
          <w:sz w:val="26"/>
          <w:szCs w:val="26"/>
        </w:rPr>
        <w:t>Supervisión de la persona jurídica.</w:t>
      </w:r>
      <w:r w:rsidR="006776D4" w:rsidRPr="00157CF5">
        <w:rPr>
          <w:rFonts w:ascii="Calibri Light" w:eastAsia="Calibri" w:hAnsi="Calibri Light" w:cs="Calibri Light"/>
          <w:sz w:val="26"/>
          <w:szCs w:val="26"/>
        </w:rPr>
        <w:t xml:space="preserve"> El tribunal podrá imponer a la persona jurídica la supervisión si debido a la inexistencia o grave insuficiencia de un sistema efectivo de prevención de delitos ello resultare </w:t>
      </w:r>
      <w:proofErr w:type="gramStart"/>
      <w:r w:rsidR="006776D4" w:rsidRPr="00157CF5">
        <w:rPr>
          <w:rFonts w:ascii="Calibri Light" w:eastAsia="Calibri" w:hAnsi="Calibri Light" w:cs="Calibri Light"/>
          <w:sz w:val="26"/>
          <w:szCs w:val="26"/>
        </w:rPr>
        <w:t>necesario</w:t>
      </w:r>
      <w:proofErr w:type="gramEnd"/>
      <w:r w:rsidR="006776D4" w:rsidRPr="00157CF5">
        <w:rPr>
          <w:rFonts w:ascii="Calibri Light" w:eastAsia="Calibri" w:hAnsi="Calibri Light" w:cs="Calibri Light"/>
          <w:sz w:val="26"/>
          <w:szCs w:val="26"/>
        </w:rPr>
        <w:t xml:space="preserve"> para prevenir la perpetración de nuevos delitos en su seno.</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lastRenderedPageBreak/>
        <w:tab/>
      </w:r>
      <w:r w:rsidR="006776D4" w:rsidRPr="00157CF5">
        <w:rPr>
          <w:rFonts w:ascii="Calibri Light" w:eastAsia="Calibri" w:hAnsi="Calibri Light" w:cs="Calibri Light"/>
          <w:sz w:val="26"/>
          <w:szCs w:val="26"/>
        </w:rPr>
        <w:t>La supervisión de la persona jurídica consiste en su sujeción a un supervisor nombrado por el tribunal, encargado de colaborar con la dirección de la persona jurídica en la elaboración, implementación o mejoramiento de un sistema adecuado de prevención de delitos y de controlar dicha elaboración, implementación o mejoramiento por un plazo mínimo de seis meses y máximo de dos años.</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La persona jurídica estará obligada a poner a disposición del supervisor toda la información necesaria para su desempeño.</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 xml:space="preserve">El supervisor tendrá facultades para impartir instrucciones obligatorias e imponer condiciones de funcionamiento exclusivamente en lo que concierna al sistema de prevención de delitos, sin que pueda inmiscuirse en otras dimensiones de la organización o actividad de la persona jurídica. Para los efectos de sus deberes y responsabilidad se considerará que el supervisor tiene la calidad de empleado </w:t>
      </w:r>
      <w:r w:rsidR="000D4FA6">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público. Su remuneración será fijada por el tribunal de acuerdo con criterios de mercado y será de cargo de la persona jurídica.”</w:t>
      </w:r>
    </w:p>
    <w:p w:rsidR="006776D4" w:rsidRPr="00157CF5" w:rsidRDefault="006776D4" w:rsidP="00E723BE">
      <w:pPr>
        <w:pStyle w:val="AAN"/>
        <w:spacing w:line="360" w:lineRule="auto"/>
        <w:ind w:right="-234"/>
        <w:rPr>
          <w:rFonts w:ascii="Calibri Light" w:eastAsia="Calibri" w:hAnsi="Calibri Light" w:cs="Calibri Light"/>
          <w:sz w:val="26"/>
          <w:szCs w:val="26"/>
        </w:rPr>
      </w:pPr>
    </w:p>
    <w:p w:rsidR="006776D4" w:rsidRPr="00157CF5" w:rsidRDefault="0016574F"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13.</w:t>
      </w: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 xml:space="preserve">Sustitúyese </w:t>
      </w:r>
      <w:r w:rsidR="00117113" w:rsidRPr="00157CF5">
        <w:rPr>
          <w:rFonts w:ascii="Calibri Light" w:eastAsia="Calibri" w:hAnsi="Calibri Light" w:cs="Calibri Light"/>
          <w:sz w:val="26"/>
          <w:szCs w:val="26"/>
        </w:rPr>
        <w:t>su artículo</w:t>
      </w:r>
      <w:r w:rsidR="00896E7F" w:rsidRPr="00157CF5">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12 por el siguiente:</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w:t>
      </w:r>
      <w:r w:rsidR="00211DA1" w:rsidRPr="00157CF5">
        <w:rPr>
          <w:rFonts w:ascii="Calibri Light" w:eastAsia="Calibri" w:hAnsi="Calibri Light" w:cs="Calibri Light"/>
          <w:sz w:val="26"/>
          <w:szCs w:val="26"/>
        </w:rPr>
        <w:t>Artículo</w:t>
      </w:r>
      <w:r w:rsidR="006776D4" w:rsidRPr="00157CF5">
        <w:rPr>
          <w:rFonts w:ascii="Calibri Light" w:eastAsia="Calibri" w:hAnsi="Calibri Light" w:cs="Calibri Light"/>
          <w:sz w:val="26"/>
          <w:szCs w:val="26"/>
        </w:rPr>
        <w:t xml:space="preserve"> 12. </w:t>
      </w:r>
      <w:r w:rsidR="006776D4" w:rsidRPr="00157CF5">
        <w:rPr>
          <w:rFonts w:ascii="Calibri Light" w:eastAsia="Calibri" w:hAnsi="Calibri Light" w:cs="Calibri Light"/>
          <w:i/>
          <w:iCs/>
          <w:sz w:val="26"/>
          <w:szCs w:val="26"/>
        </w:rPr>
        <w:t>Multa</w:t>
      </w:r>
      <w:r w:rsidR="006776D4" w:rsidRPr="00157CF5">
        <w:rPr>
          <w:rFonts w:ascii="Calibri Light" w:eastAsia="Calibri" w:hAnsi="Calibri Light" w:cs="Calibri Light"/>
          <w:sz w:val="26"/>
          <w:szCs w:val="26"/>
        </w:rPr>
        <w:t>. A menos que la ley disponga otra cosa, la multa se determinará mediante la multiplicación de un número de días-multa por el valor que el tribunal fijare para cada día-multa en la forma prevista en el párrafo 4 de la Ley de delitos económicos, cuyo producto se expresará en una suma de dinero fijada en moneda de curso legal.</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 xml:space="preserve">El valor del día-multa no podrá ser inferior a 5 ni superior a 5.000 Unidades Tributarias Mensuales. </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La pena mínima de multa es de 2 días-multa; la máxima, de 400 días-multa.</w:t>
      </w:r>
    </w:p>
    <w:p w:rsidR="006776D4" w:rsidRPr="00157CF5" w:rsidRDefault="006776D4"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Cada pena de multa que impusiere el tribunal será determinada por éste en el número de días-multa que comprenda y su valor. Ni aun en caso de ser aplicables los artículos 74 del Código penal o 351 del Código procesal penal podrán imponerse una o más penas de multa que en conjunto excedan de 600 días-multa.</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 xml:space="preserve">Con todo, en los casos en que la ley así lo disponga, cuando el comiso de ganancias no pudiere imponerse a la persona jurídica porque fueron sido distribuidas entre sus socios, accionistas o beneficiarios que no tuvieron conocimiento de su procedencia ilícita al momento de su adquisición, el tribunal determinará el valor total de la multa a imponer hasta por una suma equivalente al treinta por ciento de las ventas de la persona jurídica correspondientes a la línea de productos o servicios asociada al hecho durante el período en el cual éste se hubiere perpetrado o hasta el </w:t>
      </w:r>
      <w:r w:rsidR="006776D4" w:rsidRPr="00157CF5">
        <w:rPr>
          <w:rFonts w:ascii="Calibri Light" w:eastAsia="Calibri" w:hAnsi="Calibri Light" w:cs="Calibri Light"/>
          <w:sz w:val="26"/>
          <w:szCs w:val="26"/>
        </w:rPr>
        <w:lastRenderedPageBreak/>
        <w:t xml:space="preserve">doble de las ganancias obtenidas a través del hecho, siempre que dicho valor total fuere superior al monto máximo de la multa que correspondiere imponer conforme </w:t>
      </w:r>
      <w:r w:rsidR="000D4FA6">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a los incisos precedentes.</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 xml:space="preserve">No obstará a la imposición de la pena de multa la circunstancia de que el hecho diere lugar a una o más multas no constitutivas de pena conforme a otras leyes. Con todo, el monto de la pena de multa pagada será abonado a la multa no constitutiva </w:t>
      </w:r>
      <w:r w:rsidR="000D4FA6">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de pena que se imponga a la persona jurídica por el mismo hecho. Si la persona jurídica hubiere pagado una multa no constitutiva de pena como consecuencia del mismo hecho, el monto pagado será abonado a la pena de multa impuesta de conformidad con esta ley.”</w:t>
      </w:r>
    </w:p>
    <w:p w:rsidR="006776D4" w:rsidRPr="00157CF5" w:rsidRDefault="006776D4" w:rsidP="00E723BE">
      <w:pPr>
        <w:pStyle w:val="AAN"/>
        <w:spacing w:line="360" w:lineRule="auto"/>
        <w:ind w:right="-234"/>
        <w:rPr>
          <w:rFonts w:ascii="Calibri Light" w:eastAsia="Calibri" w:hAnsi="Calibri Light" w:cs="Calibri Light"/>
          <w:sz w:val="26"/>
          <w:szCs w:val="26"/>
        </w:rPr>
      </w:pPr>
    </w:p>
    <w:p w:rsidR="006776D4" w:rsidRPr="00157CF5" w:rsidRDefault="0016574F"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14.</w:t>
      </w: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 xml:space="preserve">Sustitúyese </w:t>
      </w:r>
      <w:r w:rsidR="00117113" w:rsidRPr="00157CF5">
        <w:rPr>
          <w:rFonts w:ascii="Calibri Light" w:eastAsia="Calibri" w:hAnsi="Calibri Light" w:cs="Calibri Light"/>
          <w:sz w:val="26"/>
          <w:szCs w:val="26"/>
        </w:rPr>
        <w:t xml:space="preserve">su artículo </w:t>
      </w:r>
      <w:r w:rsidR="006776D4" w:rsidRPr="00157CF5">
        <w:rPr>
          <w:rFonts w:ascii="Calibri Light" w:eastAsia="Calibri" w:hAnsi="Calibri Light" w:cs="Calibri Light"/>
          <w:sz w:val="26"/>
          <w:szCs w:val="26"/>
        </w:rPr>
        <w:t>13 por el siguiente:</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w:t>
      </w:r>
      <w:r w:rsidR="00211DA1" w:rsidRPr="00157CF5">
        <w:rPr>
          <w:rFonts w:ascii="Calibri Light" w:eastAsia="Calibri" w:hAnsi="Calibri Light" w:cs="Calibri Light"/>
          <w:sz w:val="26"/>
          <w:szCs w:val="26"/>
        </w:rPr>
        <w:t>Artículo</w:t>
      </w:r>
      <w:r w:rsidR="006776D4" w:rsidRPr="00157CF5">
        <w:rPr>
          <w:rFonts w:ascii="Calibri Light" w:eastAsia="Calibri" w:hAnsi="Calibri Light" w:cs="Calibri Light"/>
          <w:sz w:val="26"/>
          <w:szCs w:val="26"/>
        </w:rPr>
        <w:t xml:space="preserve"> 13. </w:t>
      </w:r>
      <w:r w:rsidR="006776D4" w:rsidRPr="00157CF5">
        <w:rPr>
          <w:rFonts w:ascii="Calibri Light" w:eastAsia="Calibri" w:hAnsi="Calibri Light" w:cs="Calibri Light"/>
          <w:i/>
          <w:iCs/>
          <w:sz w:val="26"/>
          <w:szCs w:val="26"/>
        </w:rPr>
        <w:t>Publicación de un extracto de la sentencia condenatoria.</w:t>
      </w:r>
      <w:r w:rsidR="006776D4" w:rsidRPr="00157CF5">
        <w:rPr>
          <w:rFonts w:ascii="Calibri Light" w:eastAsia="Calibri" w:hAnsi="Calibri Light" w:cs="Calibri Light"/>
          <w:sz w:val="26"/>
          <w:szCs w:val="26"/>
        </w:rPr>
        <w:t xml:space="preserve"> Siempre que se condene a una persona jurídica se impondrá la pena consistente en la publicación de un extracto que contenga una síntesis de la sentencia, que reproduzca sus fundamentos principales y la decisión de condena en el Diario Oficial y en otro diario de circulación nacional, a costa de la persona jurídica condenada.”</w:t>
      </w:r>
    </w:p>
    <w:p w:rsidR="006776D4" w:rsidRPr="00157CF5" w:rsidRDefault="006776D4" w:rsidP="00E723BE">
      <w:pPr>
        <w:pStyle w:val="AAN"/>
        <w:spacing w:line="360" w:lineRule="auto"/>
        <w:ind w:right="-234"/>
        <w:rPr>
          <w:rFonts w:ascii="Calibri Light" w:eastAsia="Calibri" w:hAnsi="Calibri Light" w:cs="Calibri Light"/>
          <w:sz w:val="26"/>
          <w:szCs w:val="26"/>
        </w:rPr>
      </w:pPr>
    </w:p>
    <w:p w:rsidR="006776D4" w:rsidRPr="00157CF5" w:rsidRDefault="0016574F"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15.</w:t>
      </w: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 xml:space="preserve">Sustitúyese </w:t>
      </w:r>
      <w:r w:rsidR="00117113" w:rsidRPr="00157CF5">
        <w:rPr>
          <w:rFonts w:ascii="Calibri Light" w:eastAsia="Calibri" w:hAnsi="Calibri Light" w:cs="Calibri Light"/>
          <w:sz w:val="26"/>
          <w:szCs w:val="26"/>
        </w:rPr>
        <w:t>su artículo</w:t>
      </w:r>
      <w:r w:rsidR="00896E7F" w:rsidRPr="00157CF5">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14 por el siguiente:</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w:t>
      </w:r>
      <w:r w:rsidR="00211DA1" w:rsidRPr="00157CF5">
        <w:rPr>
          <w:rFonts w:ascii="Calibri Light" w:eastAsia="Calibri" w:hAnsi="Calibri Light" w:cs="Calibri Light"/>
          <w:sz w:val="26"/>
          <w:szCs w:val="26"/>
        </w:rPr>
        <w:t>Artículo</w:t>
      </w:r>
      <w:r w:rsidR="006776D4" w:rsidRPr="00157CF5">
        <w:rPr>
          <w:rFonts w:ascii="Calibri Light" w:eastAsia="Calibri" w:hAnsi="Calibri Light" w:cs="Calibri Light"/>
          <w:sz w:val="26"/>
          <w:szCs w:val="26"/>
        </w:rPr>
        <w:t xml:space="preserve"> 14. </w:t>
      </w:r>
      <w:r w:rsidR="006776D4" w:rsidRPr="00157CF5">
        <w:rPr>
          <w:rFonts w:ascii="Calibri Light" w:eastAsia="Calibri" w:hAnsi="Calibri Light" w:cs="Calibri Light"/>
          <w:i/>
          <w:iCs/>
          <w:sz w:val="26"/>
          <w:szCs w:val="26"/>
        </w:rPr>
        <w:t xml:space="preserve">Penas de crimen y de simple delito. </w:t>
      </w:r>
      <w:r w:rsidR="006776D4" w:rsidRPr="00157CF5">
        <w:rPr>
          <w:rFonts w:ascii="Calibri Light" w:eastAsia="Calibri" w:hAnsi="Calibri Light" w:cs="Calibri Light"/>
          <w:sz w:val="26"/>
          <w:szCs w:val="26"/>
        </w:rPr>
        <w:t>Tratándose de un crimen se podrá imponer a la persona jurídica responsable una o más de las siguientes penas:</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proofErr w:type="gramStart"/>
      <w:r w:rsidR="006776D4" w:rsidRPr="00157CF5">
        <w:rPr>
          <w:rFonts w:ascii="Calibri Light" w:eastAsia="Calibri" w:hAnsi="Calibri Light" w:cs="Calibri Light"/>
          <w:sz w:val="26"/>
          <w:szCs w:val="26"/>
        </w:rPr>
        <w:t>1</w:t>
      </w:r>
      <w:r w:rsidR="002A4B9C" w:rsidRPr="00157CF5">
        <w:rPr>
          <w:rFonts w:ascii="Calibri Light" w:eastAsia="Calibri" w:hAnsi="Calibri Light" w:cs="Calibri Light"/>
          <w:sz w:val="26"/>
          <w:szCs w:val="26"/>
        </w:rPr>
        <w:t>.°</w:t>
      </w:r>
      <w:proofErr w:type="gramEnd"/>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la extinción de la persona jurídica en los casos previstos en el inciso segundo del artículo 9°;</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proofErr w:type="gramStart"/>
      <w:r w:rsidR="006776D4" w:rsidRPr="00157CF5">
        <w:rPr>
          <w:rFonts w:ascii="Calibri Light" w:eastAsia="Calibri" w:hAnsi="Calibri Light" w:cs="Calibri Light"/>
          <w:sz w:val="26"/>
          <w:szCs w:val="26"/>
        </w:rPr>
        <w:t>2</w:t>
      </w:r>
      <w:r w:rsidR="002A4B9C" w:rsidRPr="00157CF5">
        <w:rPr>
          <w:rFonts w:ascii="Calibri Light" w:eastAsia="Calibri" w:hAnsi="Calibri Light" w:cs="Calibri Light"/>
          <w:sz w:val="26"/>
          <w:szCs w:val="26"/>
        </w:rPr>
        <w:t>.°</w:t>
      </w:r>
      <w:proofErr w:type="gramEnd"/>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la pérdida de beneficios fiscales y la prohibición de recibirlos por un período no inferior a 3 años;</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proofErr w:type="gramStart"/>
      <w:r w:rsidR="006776D4" w:rsidRPr="00157CF5">
        <w:rPr>
          <w:rFonts w:ascii="Calibri Light" w:eastAsia="Calibri" w:hAnsi="Calibri Light" w:cs="Calibri Light"/>
          <w:sz w:val="26"/>
          <w:szCs w:val="26"/>
        </w:rPr>
        <w:t>3</w:t>
      </w:r>
      <w:r w:rsidR="002A4B9C" w:rsidRPr="00157CF5">
        <w:rPr>
          <w:rFonts w:ascii="Calibri Light" w:eastAsia="Calibri" w:hAnsi="Calibri Light" w:cs="Calibri Light"/>
          <w:sz w:val="26"/>
          <w:szCs w:val="26"/>
        </w:rPr>
        <w:t>.°</w:t>
      </w:r>
      <w:proofErr w:type="gramEnd"/>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la multa por un mínimo de 200 días-multa.</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Tratándose de un simple delito se podrá imponer a la persona jurídica responsable una o más de las siguientes penas:</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1º</w:t>
      </w:r>
      <w:r w:rsidR="00D3624D" w:rsidRPr="00157CF5">
        <w:rPr>
          <w:rFonts w:ascii="Calibri Light" w:eastAsia="Calibri" w:hAnsi="Calibri Light" w:cs="Calibri Light"/>
          <w:sz w:val="26"/>
          <w:szCs w:val="26"/>
        </w:rPr>
        <w:t>.</w:t>
      </w:r>
      <w:r w:rsidRPr="00157CF5">
        <w:rPr>
          <w:rFonts w:ascii="Calibri Light" w:eastAsia="Calibri" w:hAnsi="Calibri Light" w:cs="Calibri Light"/>
          <w:sz w:val="26"/>
          <w:szCs w:val="26"/>
        </w:rPr>
        <w:tab/>
      </w:r>
      <w:proofErr w:type="gramStart"/>
      <w:r w:rsidR="006776D4" w:rsidRPr="00157CF5">
        <w:rPr>
          <w:rFonts w:ascii="Calibri Light" w:eastAsia="Calibri" w:hAnsi="Calibri Light" w:cs="Calibri Light"/>
          <w:sz w:val="26"/>
          <w:szCs w:val="26"/>
        </w:rPr>
        <w:t>la</w:t>
      </w:r>
      <w:proofErr w:type="gramEnd"/>
      <w:r w:rsidR="006776D4" w:rsidRPr="00157CF5">
        <w:rPr>
          <w:rFonts w:ascii="Calibri Light" w:eastAsia="Calibri" w:hAnsi="Calibri Light" w:cs="Calibri Light"/>
          <w:sz w:val="26"/>
          <w:szCs w:val="26"/>
        </w:rPr>
        <w:t xml:space="preserve"> pérdida de beneficios fiscales y la prohibición de recibirlos por un período de hasta 3 años;</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proofErr w:type="gramStart"/>
      <w:r w:rsidR="006776D4" w:rsidRPr="00157CF5">
        <w:rPr>
          <w:rFonts w:ascii="Calibri Light" w:eastAsia="Calibri" w:hAnsi="Calibri Light" w:cs="Calibri Light"/>
          <w:sz w:val="26"/>
          <w:szCs w:val="26"/>
        </w:rPr>
        <w:t>2</w:t>
      </w:r>
      <w:r w:rsidR="002A4B9C" w:rsidRPr="00157CF5">
        <w:rPr>
          <w:rFonts w:ascii="Calibri Light" w:eastAsia="Calibri" w:hAnsi="Calibri Light" w:cs="Calibri Light"/>
          <w:sz w:val="26"/>
          <w:szCs w:val="26"/>
        </w:rPr>
        <w:t>.°</w:t>
      </w:r>
      <w:proofErr w:type="gramEnd"/>
      <w:r w:rsidRPr="00157CF5">
        <w:rPr>
          <w:rFonts w:ascii="Calibri Light" w:eastAsia="Calibri" w:hAnsi="Calibri Light" w:cs="Calibri Light"/>
          <w:sz w:val="26"/>
          <w:szCs w:val="26"/>
        </w:rPr>
        <w:tab/>
        <w:t>l</w:t>
      </w:r>
      <w:r w:rsidR="006776D4" w:rsidRPr="00157CF5">
        <w:rPr>
          <w:rFonts w:ascii="Calibri Light" w:eastAsia="Calibri" w:hAnsi="Calibri Light" w:cs="Calibri Light"/>
          <w:sz w:val="26"/>
          <w:szCs w:val="26"/>
        </w:rPr>
        <w:t>a multa por un máximo de 200 días-multa.</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 xml:space="preserve">Tanto respecto de crímenes como de simples delitos se podrá imponer, además, las penas de supervisión de la persona jurídica y de inhabilitación para contratar con el Estado. </w:t>
      </w:r>
    </w:p>
    <w:p w:rsidR="006776D4" w:rsidRPr="00157CF5" w:rsidRDefault="006776D4"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En todo caso se impondrá la publicación de un extracto de la sentencia condenatoria.”</w:t>
      </w:r>
    </w:p>
    <w:p w:rsidR="006776D4" w:rsidRPr="00157CF5" w:rsidRDefault="006776D4" w:rsidP="00E723BE">
      <w:pPr>
        <w:pStyle w:val="AAN"/>
        <w:spacing w:line="360" w:lineRule="auto"/>
        <w:ind w:right="-234"/>
        <w:rPr>
          <w:rFonts w:ascii="Calibri Light" w:eastAsia="Calibri" w:hAnsi="Calibri Light" w:cs="Calibri Light"/>
          <w:sz w:val="26"/>
          <w:szCs w:val="26"/>
        </w:rPr>
      </w:pPr>
    </w:p>
    <w:p w:rsidR="006776D4" w:rsidRPr="00157CF5" w:rsidRDefault="0016574F"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16.</w:t>
      </w: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 xml:space="preserve">Sustitúyese </w:t>
      </w:r>
      <w:r w:rsidR="00117113" w:rsidRPr="00157CF5">
        <w:rPr>
          <w:rFonts w:ascii="Calibri Light" w:eastAsia="Calibri" w:hAnsi="Calibri Light" w:cs="Calibri Light"/>
          <w:sz w:val="26"/>
          <w:szCs w:val="26"/>
        </w:rPr>
        <w:t xml:space="preserve">su artículo </w:t>
      </w:r>
      <w:r w:rsidR="006776D4" w:rsidRPr="00157CF5">
        <w:rPr>
          <w:rFonts w:ascii="Calibri Light" w:eastAsia="Calibri" w:hAnsi="Calibri Light" w:cs="Calibri Light"/>
          <w:sz w:val="26"/>
          <w:szCs w:val="26"/>
        </w:rPr>
        <w:t>15 por el siguiente:</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w:t>
      </w:r>
      <w:r w:rsidR="00211DA1" w:rsidRPr="00157CF5">
        <w:rPr>
          <w:rFonts w:ascii="Calibri Light" w:eastAsia="Calibri" w:hAnsi="Calibri Light" w:cs="Calibri Light"/>
          <w:sz w:val="26"/>
          <w:szCs w:val="26"/>
        </w:rPr>
        <w:t>Artículo</w:t>
      </w:r>
      <w:r w:rsidR="006776D4" w:rsidRPr="00157CF5">
        <w:rPr>
          <w:rFonts w:ascii="Calibri Light" w:eastAsia="Calibri" w:hAnsi="Calibri Light" w:cs="Calibri Light"/>
          <w:sz w:val="26"/>
          <w:szCs w:val="26"/>
        </w:rPr>
        <w:t xml:space="preserve"> 15. </w:t>
      </w:r>
      <w:r w:rsidR="006776D4" w:rsidRPr="00157CF5">
        <w:rPr>
          <w:rFonts w:ascii="Calibri Light" w:eastAsia="Calibri" w:hAnsi="Calibri Light" w:cs="Calibri Light"/>
          <w:i/>
          <w:iCs/>
          <w:sz w:val="26"/>
          <w:szCs w:val="26"/>
        </w:rPr>
        <w:t>Determinación del número y naturaleza de las penas.</w:t>
      </w:r>
      <w:r w:rsidR="006776D4" w:rsidRPr="00157CF5">
        <w:rPr>
          <w:rFonts w:ascii="Calibri Light" w:eastAsia="Calibri" w:hAnsi="Calibri Light" w:cs="Calibri Light"/>
          <w:sz w:val="26"/>
          <w:szCs w:val="26"/>
        </w:rPr>
        <w:t xml:space="preserve"> El tribunal impondrá siempre la pena de multa.</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Adicionalmente podrá imponer cualquier otra pena que fuere procedente conforme al artículo precedente, para lo cual el tribunal atenderá a los siguientes factores:</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1º</w:t>
      </w:r>
      <w:r w:rsidR="00D3624D" w:rsidRPr="00157CF5">
        <w:rPr>
          <w:rFonts w:ascii="Calibri Light" w:eastAsia="Calibri" w:hAnsi="Calibri Light" w:cs="Calibri Light"/>
          <w:sz w:val="26"/>
          <w:szCs w:val="26"/>
        </w:rPr>
        <w:t>.</w:t>
      </w:r>
      <w:r w:rsidRPr="00157CF5">
        <w:rPr>
          <w:rFonts w:ascii="Calibri Light" w:eastAsia="Calibri" w:hAnsi="Calibri Light" w:cs="Calibri Light"/>
          <w:sz w:val="26"/>
          <w:szCs w:val="26"/>
        </w:rPr>
        <w:tab/>
      </w:r>
      <w:proofErr w:type="gramStart"/>
      <w:r w:rsidR="006776D4" w:rsidRPr="00157CF5">
        <w:rPr>
          <w:rFonts w:ascii="Calibri Light" w:eastAsia="Calibri" w:hAnsi="Calibri Light" w:cs="Calibri Light"/>
          <w:sz w:val="26"/>
          <w:szCs w:val="26"/>
        </w:rPr>
        <w:t>la</w:t>
      </w:r>
      <w:proofErr w:type="gramEnd"/>
      <w:r w:rsidR="006776D4" w:rsidRPr="00157CF5">
        <w:rPr>
          <w:rFonts w:ascii="Calibri Light" w:eastAsia="Calibri" w:hAnsi="Calibri Light" w:cs="Calibri Light"/>
          <w:sz w:val="26"/>
          <w:szCs w:val="26"/>
        </w:rPr>
        <w:t xml:space="preserve"> existencia o inexistencia de un modelo de prevención de delitos que no fuere </w:t>
      </w:r>
      <w:r w:rsidR="007C1AD6" w:rsidRPr="00157CF5">
        <w:rPr>
          <w:rFonts w:ascii="Calibri Light" w:eastAsia="Calibri" w:hAnsi="Calibri Light" w:cs="Calibri Light"/>
          <w:sz w:val="26"/>
          <w:szCs w:val="26"/>
        </w:rPr>
        <w:t>sufi</w:t>
      </w:r>
      <w:r w:rsidR="006776D4" w:rsidRPr="00157CF5">
        <w:rPr>
          <w:rFonts w:ascii="Calibri Light" w:eastAsia="Calibri" w:hAnsi="Calibri Light" w:cs="Calibri Light"/>
          <w:sz w:val="26"/>
          <w:szCs w:val="26"/>
        </w:rPr>
        <w:t>ciente para eximir de responsabilidad a la persona jurídica y su mayor o menor grado de implementación;</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2º</w:t>
      </w:r>
      <w:r w:rsidR="00D3624D" w:rsidRPr="00157CF5">
        <w:rPr>
          <w:rFonts w:ascii="Calibri Light" w:eastAsia="Calibri" w:hAnsi="Calibri Light" w:cs="Calibri Light"/>
          <w:sz w:val="26"/>
          <w:szCs w:val="26"/>
        </w:rPr>
        <w:t>.</w:t>
      </w:r>
      <w:r w:rsidRPr="00157CF5">
        <w:rPr>
          <w:rFonts w:ascii="Calibri Light" w:eastAsia="Calibri" w:hAnsi="Calibri Light" w:cs="Calibri Light"/>
          <w:sz w:val="26"/>
          <w:szCs w:val="26"/>
        </w:rPr>
        <w:tab/>
      </w:r>
      <w:proofErr w:type="gramStart"/>
      <w:r w:rsidR="006776D4" w:rsidRPr="00157CF5">
        <w:rPr>
          <w:rFonts w:ascii="Calibri Light" w:eastAsia="Calibri" w:hAnsi="Calibri Light" w:cs="Calibri Light"/>
          <w:sz w:val="26"/>
          <w:szCs w:val="26"/>
        </w:rPr>
        <w:t>el</w:t>
      </w:r>
      <w:proofErr w:type="gramEnd"/>
      <w:r w:rsidR="006776D4" w:rsidRPr="00157CF5">
        <w:rPr>
          <w:rFonts w:ascii="Calibri Light" w:eastAsia="Calibri" w:hAnsi="Calibri Light" w:cs="Calibri Light"/>
          <w:sz w:val="26"/>
          <w:szCs w:val="26"/>
        </w:rPr>
        <w:t xml:space="preserve"> grado de sujeción y cumplimiento de la normativa legal y reglamentaria y de las reglas técnicas de obligatoria observancia en el ejercicio de su giro o actividad habitual;</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3º</w:t>
      </w:r>
      <w:r w:rsidR="00D3624D" w:rsidRPr="00157CF5">
        <w:rPr>
          <w:rFonts w:ascii="Calibri Light" w:eastAsia="Calibri" w:hAnsi="Calibri Light" w:cs="Calibri Light"/>
          <w:sz w:val="26"/>
          <w:szCs w:val="26"/>
        </w:rPr>
        <w:t>.</w:t>
      </w:r>
      <w:r w:rsidRPr="00157CF5">
        <w:rPr>
          <w:rFonts w:ascii="Calibri Light" w:eastAsia="Calibri" w:hAnsi="Calibri Light" w:cs="Calibri Light"/>
          <w:sz w:val="26"/>
          <w:szCs w:val="26"/>
        </w:rPr>
        <w:tab/>
      </w:r>
      <w:proofErr w:type="gramStart"/>
      <w:r w:rsidR="006776D4" w:rsidRPr="00157CF5">
        <w:rPr>
          <w:rFonts w:ascii="Calibri Light" w:eastAsia="Calibri" w:hAnsi="Calibri Light" w:cs="Calibri Light"/>
          <w:sz w:val="26"/>
          <w:szCs w:val="26"/>
        </w:rPr>
        <w:t>los</w:t>
      </w:r>
      <w:proofErr w:type="gramEnd"/>
      <w:r w:rsidR="006776D4" w:rsidRPr="00157CF5">
        <w:rPr>
          <w:rFonts w:ascii="Calibri Light" w:eastAsia="Calibri" w:hAnsi="Calibri Light" w:cs="Calibri Light"/>
          <w:sz w:val="26"/>
          <w:szCs w:val="26"/>
        </w:rPr>
        <w:t xml:space="preserve"> montos de dinero involucrados en la perpetración del delito; </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4º</w:t>
      </w:r>
      <w:r w:rsidR="00D3624D" w:rsidRPr="00157CF5">
        <w:rPr>
          <w:rFonts w:ascii="Calibri Light" w:eastAsia="Calibri" w:hAnsi="Calibri Light" w:cs="Calibri Light"/>
          <w:sz w:val="26"/>
          <w:szCs w:val="26"/>
        </w:rPr>
        <w:t>.</w:t>
      </w:r>
      <w:r w:rsidRPr="00157CF5">
        <w:rPr>
          <w:rFonts w:ascii="Calibri Light" w:eastAsia="Calibri" w:hAnsi="Calibri Light" w:cs="Calibri Light"/>
          <w:sz w:val="26"/>
          <w:szCs w:val="26"/>
        </w:rPr>
        <w:tab/>
      </w:r>
      <w:proofErr w:type="gramStart"/>
      <w:r w:rsidR="006776D4" w:rsidRPr="00157CF5">
        <w:rPr>
          <w:rFonts w:ascii="Calibri Light" w:eastAsia="Calibri" w:hAnsi="Calibri Light" w:cs="Calibri Light"/>
          <w:sz w:val="26"/>
          <w:szCs w:val="26"/>
        </w:rPr>
        <w:t>el</w:t>
      </w:r>
      <w:proofErr w:type="gramEnd"/>
      <w:r w:rsidR="006776D4" w:rsidRPr="00157CF5">
        <w:rPr>
          <w:rFonts w:ascii="Calibri Light" w:eastAsia="Calibri" w:hAnsi="Calibri Light" w:cs="Calibri Light"/>
          <w:sz w:val="26"/>
          <w:szCs w:val="26"/>
        </w:rPr>
        <w:t xml:space="preserve"> tamaño, la naturaleza y el giro de la persona jurídica;</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5º</w:t>
      </w:r>
      <w:r w:rsidR="00D3624D" w:rsidRPr="00157CF5">
        <w:rPr>
          <w:rFonts w:ascii="Calibri Light" w:eastAsia="Calibri" w:hAnsi="Calibri Light" w:cs="Calibri Light"/>
          <w:sz w:val="26"/>
          <w:szCs w:val="26"/>
        </w:rPr>
        <w:t>.</w:t>
      </w:r>
      <w:r w:rsidRPr="00157CF5">
        <w:rPr>
          <w:rFonts w:ascii="Calibri Light" w:eastAsia="Calibri" w:hAnsi="Calibri Light" w:cs="Calibri Light"/>
          <w:sz w:val="26"/>
          <w:szCs w:val="26"/>
        </w:rPr>
        <w:tab/>
      </w:r>
      <w:proofErr w:type="gramStart"/>
      <w:r w:rsidR="006776D4" w:rsidRPr="00157CF5">
        <w:rPr>
          <w:rFonts w:ascii="Calibri Light" w:eastAsia="Calibri" w:hAnsi="Calibri Light" w:cs="Calibri Light"/>
          <w:sz w:val="26"/>
          <w:szCs w:val="26"/>
        </w:rPr>
        <w:t>la</w:t>
      </w:r>
      <w:proofErr w:type="gramEnd"/>
      <w:r w:rsidR="006776D4" w:rsidRPr="00157CF5">
        <w:rPr>
          <w:rFonts w:ascii="Calibri Light" w:eastAsia="Calibri" w:hAnsi="Calibri Light" w:cs="Calibri Light"/>
          <w:sz w:val="26"/>
          <w:szCs w:val="26"/>
        </w:rPr>
        <w:t xml:space="preserve"> extensión del mal causado por el delito;</w:t>
      </w:r>
    </w:p>
    <w:p w:rsidR="00117113"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6º</w:t>
      </w:r>
      <w:r w:rsidR="00D3624D" w:rsidRPr="00157CF5">
        <w:rPr>
          <w:rFonts w:ascii="Calibri Light" w:eastAsia="Calibri" w:hAnsi="Calibri Light" w:cs="Calibri Light"/>
          <w:sz w:val="26"/>
          <w:szCs w:val="26"/>
        </w:rPr>
        <w:t>.</w:t>
      </w:r>
      <w:r w:rsidRPr="00157CF5">
        <w:rPr>
          <w:rFonts w:ascii="Calibri Light" w:eastAsia="Calibri" w:hAnsi="Calibri Light" w:cs="Calibri Light"/>
          <w:sz w:val="26"/>
          <w:szCs w:val="26"/>
        </w:rPr>
        <w:tab/>
      </w:r>
      <w:proofErr w:type="gramStart"/>
      <w:r w:rsidR="006776D4" w:rsidRPr="00157CF5">
        <w:rPr>
          <w:rFonts w:ascii="Calibri Light" w:eastAsia="Calibri" w:hAnsi="Calibri Light" w:cs="Calibri Light"/>
          <w:sz w:val="26"/>
          <w:szCs w:val="26"/>
        </w:rPr>
        <w:t>la</w:t>
      </w:r>
      <w:proofErr w:type="gramEnd"/>
      <w:r w:rsidR="006776D4" w:rsidRPr="00157CF5">
        <w:rPr>
          <w:rFonts w:ascii="Calibri Light" w:eastAsia="Calibri" w:hAnsi="Calibri Light" w:cs="Calibri Light"/>
          <w:sz w:val="26"/>
          <w:szCs w:val="26"/>
        </w:rPr>
        <w:t xml:space="preserve"> gravedad de las consecuencias sociales y económicas que pudiere causar a la comunidad la imposición de la pena cuando se tratare de empresas que presten un servicio de utilidad pública;</w:t>
      </w:r>
      <w:r w:rsidRPr="00157CF5">
        <w:rPr>
          <w:rFonts w:ascii="Calibri Light" w:eastAsia="Calibri" w:hAnsi="Calibri Light" w:cs="Calibri Light"/>
          <w:sz w:val="26"/>
          <w:szCs w:val="26"/>
        </w:rPr>
        <w:tab/>
      </w:r>
      <w:r w:rsidRPr="00157CF5">
        <w:rPr>
          <w:rFonts w:ascii="Calibri Light" w:eastAsia="Calibri" w:hAnsi="Calibri Light" w:cs="Calibri Light"/>
          <w:sz w:val="26"/>
          <w:szCs w:val="26"/>
        </w:rPr>
        <w:tab/>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proofErr w:type="gramStart"/>
      <w:r w:rsidR="006776D4" w:rsidRPr="00157CF5">
        <w:rPr>
          <w:rFonts w:ascii="Calibri Light" w:eastAsia="Calibri" w:hAnsi="Calibri Light" w:cs="Calibri Light"/>
          <w:sz w:val="26"/>
          <w:szCs w:val="26"/>
        </w:rPr>
        <w:t>7</w:t>
      </w:r>
      <w:r w:rsidR="002A4B9C" w:rsidRPr="00157CF5">
        <w:rPr>
          <w:rFonts w:ascii="Calibri Light" w:eastAsia="Calibri" w:hAnsi="Calibri Light" w:cs="Calibri Light"/>
          <w:sz w:val="26"/>
          <w:szCs w:val="26"/>
        </w:rPr>
        <w:t>.°</w:t>
      </w:r>
      <w:proofErr w:type="gramEnd"/>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las circunstancias atenuantes o agravantes aplicables a la persona jurídica previstas en esta ley que concurrieren en el delito.”</w:t>
      </w:r>
    </w:p>
    <w:p w:rsidR="00117113" w:rsidRPr="00157CF5" w:rsidRDefault="00117113" w:rsidP="00E723BE">
      <w:pPr>
        <w:pStyle w:val="AAN"/>
        <w:spacing w:line="360" w:lineRule="auto"/>
        <w:ind w:right="-234"/>
        <w:rPr>
          <w:rFonts w:ascii="Calibri Light" w:eastAsia="Calibri" w:hAnsi="Calibri Light" w:cs="Calibri Light"/>
          <w:sz w:val="26"/>
          <w:szCs w:val="26"/>
        </w:rPr>
      </w:pPr>
    </w:p>
    <w:p w:rsidR="006776D4" w:rsidRPr="00157CF5" w:rsidRDefault="0016574F"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17.</w:t>
      </w: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 xml:space="preserve">Sustitúyese </w:t>
      </w:r>
      <w:r w:rsidR="00117113" w:rsidRPr="00157CF5">
        <w:rPr>
          <w:rFonts w:ascii="Calibri Light" w:eastAsia="Calibri" w:hAnsi="Calibri Light" w:cs="Calibri Light"/>
          <w:sz w:val="26"/>
          <w:szCs w:val="26"/>
        </w:rPr>
        <w:t>su artículo</w:t>
      </w:r>
      <w:r w:rsidR="00896E7F" w:rsidRPr="00157CF5">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16 por el siguiente:</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w:t>
      </w:r>
      <w:r w:rsidR="00211DA1" w:rsidRPr="00157CF5">
        <w:rPr>
          <w:rFonts w:ascii="Calibri Light" w:eastAsia="Calibri" w:hAnsi="Calibri Light" w:cs="Calibri Light"/>
          <w:sz w:val="26"/>
          <w:szCs w:val="26"/>
        </w:rPr>
        <w:t>Artículo</w:t>
      </w:r>
      <w:r w:rsidR="006776D4" w:rsidRPr="00157CF5">
        <w:rPr>
          <w:rFonts w:ascii="Calibri Light" w:eastAsia="Calibri" w:hAnsi="Calibri Light" w:cs="Calibri Light"/>
          <w:sz w:val="26"/>
          <w:szCs w:val="26"/>
        </w:rPr>
        <w:t xml:space="preserve"> 16. </w:t>
      </w:r>
      <w:r w:rsidR="006776D4" w:rsidRPr="00157CF5">
        <w:rPr>
          <w:rFonts w:ascii="Calibri Light" w:eastAsia="Calibri" w:hAnsi="Calibri Light" w:cs="Calibri Light"/>
          <w:i/>
          <w:iCs/>
          <w:sz w:val="26"/>
          <w:szCs w:val="26"/>
        </w:rPr>
        <w:t>Determinación de la extensión de las penas concretas.</w:t>
      </w:r>
      <w:r w:rsidR="006776D4" w:rsidRPr="00157CF5">
        <w:rPr>
          <w:rFonts w:ascii="Calibri Light" w:eastAsia="Calibri" w:hAnsi="Calibri Light" w:cs="Calibri Light"/>
          <w:sz w:val="26"/>
          <w:szCs w:val="26"/>
        </w:rPr>
        <w:t xml:space="preserve"> La </w:t>
      </w:r>
      <w:r w:rsidR="000D4FA6">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 xml:space="preserve">extensión de las penas distintas de la extinción de la persona jurídica será </w:t>
      </w:r>
      <w:r w:rsidR="000D4FA6">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determinada en el punto medio de su extensión, a menos que, sobre la base de los factores mencionados en el inciso segundo del artículo anterior, correspondiere imponer dentro de ese marco una pena de otra extensión.</w:t>
      </w:r>
    </w:p>
    <w:p w:rsidR="006776D4" w:rsidRPr="00157CF5" w:rsidRDefault="00D3624D"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Para la determinación de la pena de multa se estará, además, a lo dispuesto en el artículo 12 de esta ley.”</w:t>
      </w:r>
    </w:p>
    <w:p w:rsidR="006776D4" w:rsidRPr="00157CF5" w:rsidRDefault="006776D4" w:rsidP="00E723BE">
      <w:pPr>
        <w:pStyle w:val="AAN"/>
        <w:spacing w:line="360" w:lineRule="auto"/>
        <w:ind w:right="-234"/>
        <w:rPr>
          <w:rFonts w:ascii="Calibri Light" w:eastAsia="Calibri" w:hAnsi="Calibri Light" w:cs="Calibri Light"/>
          <w:sz w:val="26"/>
          <w:szCs w:val="26"/>
        </w:rPr>
      </w:pPr>
    </w:p>
    <w:p w:rsidR="006776D4" w:rsidRPr="00157CF5" w:rsidRDefault="0016574F"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18.</w:t>
      </w: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Introdúcese en el Título II, a continuación del</w:t>
      </w:r>
      <w:r w:rsidR="00896E7F" w:rsidRPr="00157CF5">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16, el siguiente nuevo</w:t>
      </w:r>
      <w:r w:rsidR="00117113" w:rsidRPr="00157CF5">
        <w:rPr>
          <w:rFonts w:ascii="Calibri Light" w:eastAsia="Calibri" w:hAnsi="Calibri Light" w:cs="Calibri Light"/>
          <w:sz w:val="26"/>
          <w:szCs w:val="26"/>
        </w:rPr>
        <w:t xml:space="preserve"> apartado</w:t>
      </w:r>
      <w:r w:rsidR="006776D4" w:rsidRPr="00157CF5">
        <w:rPr>
          <w:rFonts w:ascii="Calibri Light" w:eastAsia="Calibri" w:hAnsi="Calibri Light" w:cs="Calibri Light"/>
          <w:sz w:val="26"/>
          <w:szCs w:val="26"/>
        </w:rPr>
        <w:t xml:space="preserve">: </w:t>
      </w:r>
      <w:r w:rsidR="00117113" w:rsidRPr="00157CF5">
        <w:rPr>
          <w:rFonts w:ascii="Calibri Light" w:eastAsia="Calibri" w:hAnsi="Calibri Light" w:cs="Calibri Light"/>
          <w:sz w:val="26"/>
          <w:szCs w:val="26"/>
        </w:rPr>
        <w:t>“</w:t>
      </w:r>
      <w:r w:rsidR="006776D4" w:rsidRPr="00157CF5">
        <w:rPr>
          <w:rFonts w:ascii="Calibri Light" w:eastAsia="Calibri" w:hAnsi="Calibri Light" w:cs="Calibri Light"/>
          <w:sz w:val="26"/>
          <w:szCs w:val="26"/>
        </w:rPr>
        <w:t>2 bis.</w:t>
      </w:r>
      <w:r w:rsidR="005F32D3" w:rsidRPr="00157CF5">
        <w:rPr>
          <w:rFonts w:ascii="Calibri Light" w:eastAsia="Calibri" w:hAnsi="Calibri Light" w:cs="Calibri Light"/>
          <w:sz w:val="26"/>
          <w:szCs w:val="26"/>
        </w:rPr>
        <w:t>-</w:t>
      </w:r>
      <w:r w:rsidR="006776D4" w:rsidRPr="00157CF5">
        <w:rPr>
          <w:rFonts w:ascii="Calibri Light" w:eastAsia="Calibri" w:hAnsi="Calibri Light" w:cs="Calibri Light"/>
          <w:sz w:val="26"/>
          <w:szCs w:val="26"/>
        </w:rPr>
        <w:t xml:space="preserve"> Ejecución de las penas”</w:t>
      </w:r>
    </w:p>
    <w:p w:rsidR="006776D4" w:rsidRPr="00157CF5" w:rsidRDefault="006776D4" w:rsidP="00E723BE">
      <w:pPr>
        <w:pStyle w:val="AAN"/>
        <w:spacing w:line="360" w:lineRule="auto"/>
        <w:ind w:right="-234"/>
        <w:rPr>
          <w:rFonts w:ascii="Calibri Light" w:eastAsia="Calibri" w:hAnsi="Calibri Light" w:cs="Calibri Light"/>
          <w:sz w:val="26"/>
          <w:szCs w:val="26"/>
        </w:rPr>
      </w:pPr>
    </w:p>
    <w:p w:rsidR="006776D4" w:rsidRPr="00157CF5" w:rsidRDefault="0016574F"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19.</w:t>
      </w: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 xml:space="preserve">Sustitúyese </w:t>
      </w:r>
      <w:r w:rsidR="00117113" w:rsidRPr="00157CF5">
        <w:rPr>
          <w:rFonts w:ascii="Calibri Light" w:eastAsia="Calibri" w:hAnsi="Calibri Light" w:cs="Calibri Light"/>
          <w:sz w:val="26"/>
          <w:szCs w:val="26"/>
        </w:rPr>
        <w:t xml:space="preserve">su artículo </w:t>
      </w:r>
      <w:r w:rsidR="006776D4" w:rsidRPr="00157CF5">
        <w:rPr>
          <w:rFonts w:ascii="Calibri Light" w:eastAsia="Calibri" w:hAnsi="Calibri Light" w:cs="Calibri Light"/>
          <w:sz w:val="26"/>
          <w:szCs w:val="26"/>
        </w:rPr>
        <w:t>17 por el siguiente:</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lastRenderedPageBreak/>
        <w:tab/>
      </w:r>
      <w:r w:rsidR="006776D4" w:rsidRPr="00157CF5">
        <w:rPr>
          <w:rFonts w:ascii="Calibri Light" w:eastAsia="Calibri" w:hAnsi="Calibri Light" w:cs="Calibri Light"/>
          <w:sz w:val="26"/>
          <w:szCs w:val="26"/>
        </w:rPr>
        <w:t>“</w:t>
      </w:r>
      <w:r w:rsidR="00211DA1" w:rsidRPr="00157CF5">
        <w:rPr>
          <w:rFonts w:ascii="Calibri Light" w:eastAsia="Calibri" w:hAnsi="Calibri Light" w:cs="Calibri Light"/>
          <w:sz w:val="26"/>
          <w:szCs w:val="26"/>
        </w:rPr>
        <w:t>Artículo</w:t>
      </w:r>
      <w:r w:rsidR="006776D4" w:rsidRPr="00157CF5">
        <w:rPr>
          <w:rFonts w:ascii="Calibri Light" w:eastAsia="Calibri" w:hAnsi="Calibri Light" w:cs="Calibri Light"/>
          <w:sz w:val="26"/>
          <w:szCs w:val="26"/>
        </w:rPr>
        <w:t xml:space="preserve"> 17. </w:t>
      </w:r>
      <w:r w:rsidR="006776D4" w:rsidRPr="00157CF5">
        <w:rPr>
          <w:rFonts w:ascii="Calibri Light" w:eastAsia="Calibri" w:hAnsi="Calibri Light" w:cs="Calibri Light"/>
          <w:i/>
          <w:iCs/>
          <w:sz w:val="26"/>
          <w:szCs w:val="26"/>
        </w:rPr>
        <w:t>Ejecución de la extinción de la persona jurídica.</w:t>
      </w:r>
      <w:r w:rsidR="006776D4" w:rsidRPr="00157CF5">
        <w:rPr>
          <w:rFonts w:ascii="Calibri Light" w:eastAsia="Calibri" w:hAnsi="Calibri Light" w:cs="Calibri Light"/>
          <w:sz w:val="26"/>
          <w:szCs w:val="26"/>
        </w:rPr>
        <w:t xml:space="preserve"> La sentencia que declare la extinción de la personalidad jurídica designará a una persona encargada de su liquidación, quien deberá realizar los actos o contratos necesarios para:</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1º</w:t>
      </w:r>
      <w:r w:rsidR="00D3624D" w:rsidRPr="00157CF5">
        <w:rPr>
          <w:rFonts w:ascii="Calibri Light" w:eastAsia="Calibri" w:hAnsi="Calibri Light" w:cs="Calibri Light"/>
          <w:sz w:val="26"/>
          <w:szCs w:val="26"/>
        </w:rPr>
        <w:t>.</w:t>
      </w:r>
      <w:r w:rsidRPr="00157CF5">
        <w:rPr>
          <w:rFonts w:ascii="Calibri Light" w:eastAsia="Calibri" w:hAnsi="Calibri Light" w:cs="Calibri Light"/>
          <w:sz w:val="26"/>
          <w:szCs w:val="26"/>
        </w:rPr>
        <w:tab/>
      </w:r>
      <w:proofErr w:type="gramStart"/>
      <w:r w:rsidR="006776D4" w:rsidRPr="00157CF5">
        <w:rPr>
          <w:rFonts w:ascii="Calibri Light" w:eastAsia="Calibri" w:hAnsi="Calibri Light" w:cs="Calibri Light"/>
          <w:sz w:val="26"/>
          <w:szCs w:val="26"/>
        </w:rPr>
        <w:t>concluir</w:t>
      </w:r>
      <w:proofErr w:type="gramEnd"/>
      <w:r w:rsidR="006776D4" w:rsidRPr="00157CF5">
        <w:rPr>
          <w:rFonts w:ascii="Calibri Light" w:eastAsia="Calibri" w:hAnsi="Calibri Light" w:cs="Calibri Light"/>
          <w:sz w:val="26"/>
          <w:szCs w:val="26"/>
        </w:rPr>
        <w:t xml:space="preserve"> toda actividad de la persona jurídica, salvo aquellas que sean indispensables para el éxito de la liquidación;</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2º</w:t>
      </w:r>
      <w:r w:rsidR="00D3624D" w:rsidRPr="00157CF5">
        <w:rPr>
          <w:rFonts w:ascii="Calibri Light" w:eastAsia="Calibri" w:hAnsi="Calibri Light" w:cs="Calibri Light"/>
          <w:sz w:val="26"/>
          <w:szCs w:val="26"/>
        </w:rPr>
        <w:t>.</w:t>
      </w:r>
      <w:r w:rsidRPr="00157CF5">
        <w:rPr>
          <w:rFonts w:ascii="Calibri Light" w:eastAsia="Calibri" w:hAnsi="Calibri Light" w:cs="Calibri Light"/>
          <w:sz w:val="26"/>
          <w:szCs w:val="26"/>
        </w:rPr>
        <w:tab/>
      </w:r>
      <w:proofErr w:type="gramStart"/>
      <w:r w:rsidR="006776D4" w:rsidRPr="00157CF5">
        <w:rPr>
          <w:rFonts w:ascii="Calibri Light" w:eastAsia="Calibri" w:hAnsi="Calibri Light" w:cs="Calibri Light"/>
          <w:sz w:val="26"/>
          <w:szCs w:val="26"/>
        </w:rPr>
        <w:t>pagar</w:t>
      </w:r>
      <w:proofErr w:type="gramEnd"/>
      <w:r w:rsidR="006776D4" w:rsidRPr="00157CF5">
        <w:rPr>
          <w:rFonts w:ascii="Calibri Light" w:eastAsia="Calibri" w:hAnsi="Calibri Light" w:cs="Calibri Light"/>
          <w:sz w:val="26"/>
          <w:szCs w:val="26"/>
        </w:rPr>
        <w:t xml:space="preserve"> los pasivos de la persona jurídica, incluidos los derivados de la perpetración del hecho. Los plazos de todas esas deudas se entenderán caducados</w:t>
      </w:r>
      <w:r w:rsidR="00A50D55">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 xml:space="preserve"> de pleno derecho, haciéndolas inmediatamente exigibles y su pago se realizará con estricto respeto de las preferencias y de la prelación de créditos establecida por la </w:t>
      </w:r>
      <w:r w:rsidR="00A50D55">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ley;</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3º</w:t>
      </w:r>
      <w:r w:rsidR="00D3624D" w:rsidRPr="00157CF5">
        <w:rPr>
          <w:rFonts w:ascii="Calibri Light" w:eastAsia="Calibri" w:hAnsi="Calibri Light" w:cs="Calibri Light"/>
          <w:sz w:val="26"/>
          <w:szCs w:val="26"/>
        </w:rPr>
        <w:t>.</w:t>
      </w:r>
      <w:r w:rsidRPr="00157CF5">
        <w:rPr>
          <w:rFonts w:ascii="Calibri Light" w:eastAsia="Calibri" w:hAnsi="Calibri Light" w:cs="Calibri Light"/>
          <w:sz w:val="26"/>
          <w:szCs w:val="26"/>
        </w:rPr>
        <w:tab/>
      </w:r>
      <w:proofErr w:type="gramStart"/>
      <w:r w:rsidR="006776D4" w:rsidRPr="00157CF5">
        <w:rPr>
          <w:rFonts w:ascii="Calibri Light" w:eastAsia="Calibri" w:hAnsi="Calibri Light" w:cs="Calibri Light"/>
          <w:sz w:val="26"/>
          <w:szCs w:val="26"/>
        </w:rPr>
        <w:t>repartir</w:t>
      </w:r>
      <w:proofErr w:type="gramEnd"/>
      <w:r w:rsidR="006776D4" w:rsidRPr="00157CF5">
        <w:rPr>
          <w:rFonts w:ascii="Calibri Light" w:eastAsia="Calibri" w:hAnsi="Calibri Light" w:cs="Calibri Light"/>
          <w:sz w:val="26"/>
          <w:szCs w:val="26"/>
        </w:rPr>
        <w:t xml:space="preserve"> los bienes remanentes entre los accionistas, socios, dueños o propietarios a prorrata de sus respectivas participaciones, sin perjuicio de su derecho para perseguir de los responsables del delito el resarcimiento de los perjuicios </w:t>
      </w:r>
      <w:r w:rsidR="00A50D55">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sufridos por la persona jurídica a consecuencia de este, en conformidad con las leyes aplicables en cada caso.</w:t>
      </w:r>
    </w:p>
    <w:p w:rsidR="006776D4" w:rsidRPr="00157CF5" w:rsidRDefault="006776D4"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Excepcionalmente, cuando así lo aconseje el interés social el tribunal podrá, mediante resolución fundada, ordenar la enajenación de todo o parte del activo de la persona jurídica disuelta como un conjunto o unidad económica, en subasta pública y al mejor postor, la que deberá efectuarse ante el propio tribunal.”</w:t>
      </w:r>
    </w:p>
    <w:p w:rsidR="006776D4" w:rsidRPr="00157CF5" w:rsidRDefault="006776D4" w:rsidP="00E723BE">
      <w:pPr>
        <w:pStyle w:val="AAN"/>
        <w:spacing w:line="360" w:lineRule="auto"/>
        <w:ind w:right="-234"/>
        <w:rPr>
          <w:rFonts w:ascii="Calibri Light" w:eastAsia="Calibri" w:hAnsi="Calibri Light" w:cs="Calibri Light"/>
          <w:sz w:val="26"/>
          <w:szCs w:val="26"/>
        </w:rPr>
      </w:pPr>
    </w:p>
    <w:p w:rsidR="006776D4" w:rsidRPr="00157CF5" w:rsidRDefault="0016574F"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20.</w:t>
      </w: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Introdúcese el siguiente</w:t>
      </w:r>
      <w:r w:rsidR="00896E7F" w:rsidRPr="00157CF5">
        <w:rPr>
          <w:rFonts w:ascii="Calibri Light" w:eastAsia="Calibri" w:hAnsi="Calibri Light" w:cs="Calibri Light"/>
          <w:sz w:val="26"/>
          <w:szCs w:val="26"/>
        </w:rPr>
        <w:t xml:space="preserve"> </w:t>
      </w:r>
      <w:r w:rsidR="00117113" w:rsidRPr="00157CF5">
        <w:rPr>
          <w:rFonts w:ascii="Calibri Light" w:eastAsia="Calibri" w:hAnsi="Calibri Light" w:cs="Calibri Light"/>
          <w:sz w:val="26"/>
          <w:szCs w:val="26"/>
        </w:rPr>
        <w:t xml:space="preserve">nuevo artículo </w:t>
      </w:r>
      <w:r w:rsidR="006776D4" w:rsidRPr="00157CF5">
        <w:rPr>
          <w:rFonts w:ascii="Calibri Light" w:eastAsia="Calibri" w:hAnsi="Calibri Light" w:cs="Calibri Light"/>
          <w:sz w:val="26"/>
          <w:szCs w:val="26"/>
        </w:rPr>
        <w:t>17 bis:</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w:t>
      </w:r>
      <w:r w:rsidR="00211DA1" w:rsidRPr="00157CF5">
        <w:rPr>
          <w:rFonts w:ascii="Calibri Light" w:eastAsia="Calibri" w:hAnsi="Calibri Light" w:cs="Calibri Light"/>
          <w:sz w:val="26"/>
          <w:szCs w:val="26"/>
        </w:rPr>
        <w:t>Artículo</w:t>
      </w:r>
      <w:r w:rsidR="006776D4" w:rsidRPr="00157CF5">
        <w:rPr>
          <w:rFonts w:ascii="Calibri Light" w:eastAsia="Calibri" w:hAnsi="Calibri Light" w:cs="Calibri Light"/>
          <w:sz w:val="26"/>
          <w:szCs w:val="26"/>
        </w:rPr>
        <w:t xml:space="preserve"> 17 bis. </w:t>
      </w:r>
      <w:r w:rsidR="006776D4" w:rsidRPr="00157CF5">
        <w:rPr>
          <w:rFonts w:ascii="Calibri Light" w:eastAsia="Calibri" w:hAnsi="Calibri Light" w:cs="Calibri Light"/>
          <w:i/>
          <w:iCs/>
          <w:sz w:val="26"/>
          <w:szCs w:val="26"/>
        </w:rPr>
        <w:t>Ejecución de la pérdida de beneficios fiscales y de la prohibición de recibirlos.</w:t>
      </w:r>
      <w:r w:rsidR="006776D4" w:rsidRPr="00157CF5">
        <w:rPr>
          <w:rFonts w:ascii="Calibri Light" w:eastAsia="Calibri" w:hAnsi="Calibri Light" w:cs="Calibri Light"/>
          <w:sz w:val="26"/>
          <w:szCs w:val="26"/>
        </w:rPr>
        <w:t xml:space="preserve"> Una vez ejecutoriada la sentencia que impusiere la pena de pérdida de beneficios fiscales y la prohibición de recibirlos, el tribunal lo comunicará a la Secretaría y Administración General del Ministerio de Hacienda y a la Subsecretaría </w:t>
      </w:r>
      <w:r w:rsidR="00A50D55">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de Desarrollo Regional y Administrativo del Ministerio del Interior, con el fin de que sea consignada en los registros centrales de colaboradores del Estado y Municipalidades que la ley les encomienda administrar.”</w:t>
      </w:r>
    </w:p>
    <w:p w:rsidR="006776D4" w:rsidRPr="00157CF5" w:rsidRDefault="006776D4" w:rsidP="00E723BE">
      <w:pPr>
        <w:pStyle w:val="AAN"/>
        <w:spacing w:line="360" w:lineRule="auto"/>
        <w:ind w:right="-234"/>
        <w:rPr>
          <w:rFonts w:ascii="Calibri Light" w:eastAsia="Calibri" w:hAnsi="Calibri Light" w:cs="Calibri Light"/>
          <w:sz w:val="26"/>
          <w:szCs w:val="26"/>
        </w:rPr>
      </w:pPr>
    </w:p>
    <w:p w:rsidR="006776D4" w:rsidRPr="00157CF5" w:rsidRDefault="0016574F"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21.</w:t>
      </w: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Introdúcese el siguiente</w:t>
      </w:r>
      <w:r w:rsidR="00117113" w:rsidRPr="00157CF5">
        <w:rPr>
          <w:rFonts w:ascii="Calibri Light" w:eastAsia="Calibri" w:hAnsi="Calibri Light" w:cs="Calibri Light"/>
          <w:sz w:val="26"/>
          <w:szCs w:val="26"/>
        </w:rPr>
        <w:t xml:space="preserve"> nuevo artículo</w:t>
      </w:r>
      <w:r w:rsidR="00896E7F" w:rsidRPr="00157CF5">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17 ter:</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w:t>
      </w:r>
      <w:r w:rsidR="00211DA1" w:rsidRPr="00157CF5">
        <w:rPr>
          <w:rFonts w:ascii="Calibri Light" w:eastAsia="Calibri" w:hAnsi="Calibri Light" w:cs="Calibri Light"/>
          <w:sz w:val="26"/>
          <w:szCs w:val="26"/>
        </w:rPr>
        <w:t>Artículo</w:t>
      </w:r>
      <w:r w:rsidR="006776D4" w:rsidRPr="00157CF5">
        <w:rPr>
          <w:rFonts w:ascii="Calibri Light" w:eastAsia="Calibri" w:hAnsi="Calibri Light" w:cs="Calibri Light"/>
          <w:sz w:val="26"/>
          <w:szCs w:val="26"/>
        </w:rPr>
        <w:t xml:space="preserve"> 17 ter. </w:t>
      </w:r>
      <w:r w:rsidR="006776D4" w:rsidRPr="00157CF5">
        <w:rPr>
          <w:rFonts w:ascii="Calibri Light" w:eastAsia="Calibri" w:hAnsi="Calibri Light" w:cs="Calibri Light"/>
          <w:i/>
          <w:iCs/>
          <w:sz w:val="26"/>
          <w:szCs w:val="26"/>
        </w:rPr>
        <w:t>Ejecución de la supervisión de la persona jurídica.</w:t>
      </w:r>
      <w:r w:rsidR="006776D4" w:rsidRPr="00157CF5">
        <w:rPr>
          <w:rFonts w:ascii="Calibri Light" w:eastAsia="Calibri" w:hAnsi="Calibri Light" w:cs="Calibri Light"/>
          <w:sz w:val="26"/>
          <w:szCs w:val="26"/>
        </w:rPr>
        <w:t xml:space="preserve"> Ejecutoriada la sentencia condenatoria que impusiere la supervisión de la persona jurídica por un período determinado, el tribunal competente para la supervisión de la ejecución de </w:t>
      </w:r>
      <w:r w:rsidR="00A50D55">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 xml:space="preserve">la pena designará a un supervisor y le dará instrucciones sobre el objeto preciso de su </w:t>
      </w:r>
      <w:r w:rsidR="006776D4" w:rsidRPr="00157CF5">
        <w:rPr>
          <w:rFonts w:ascii="Calibri Light" w:eastAsia="Calibri" w:hAnsi="Calibri Light" w:cs="Calibri Light"/>
          <w:sz w:val="26"/>
          <w:szCs w:val="26"/>
        </w:rPr>
        <w:lastRenderedPageBreak/>
        <w:t>cometido, sus facultades y los límites de ellos, de lo cual será notificada la persona jurídica.</w:t>
      </w:r>
    </w:p>
    <w:p w:rsidR="006776D4" w:rsidRPr="00157CF5" w:rsidRDefault="0011711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Las instrucciones obligatorias y las condiciones impuestas por el supervisor podrán ser reclamadas judicialmente.</w:t>
      </w:r>
    </w:p>
    <w:p w:rsidR="006776D4" w:rsidRPr="00157CF5" w:rsidRDefault="00540E8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 xml:space="preserve">En caso de incumplimiento injustificado de las instrucciones obligatorias o de las condiciones impuestas por el supervisor el tribunal podrá imponer, a solicitud del supervisor y oyendo a la persona jurídica, la retención y prohibición de celebrar actos </w:t>
      </w:r>
      <w:r w:rsidR="00A50D55">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y contratos sobre bienes o activos de ésta hasta que cese el incumplimiento, a título de apremio.</w:t>
      </w:r>
    </w:p>
    <w:p w:rsidR="006776D4" w:rsidRPr="00157CF5" w:rsidRDefault="00540E8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En casos de incumplimiento grave o reiterado el tribunal podrá, a solicitud del supervisor y oyendo a la persona jurídica, ordenar el reemplazo de sus órganos directivos y, en caso de no realizarse el reemplazo o de persistir el incumplimiento, la designación de un administrador provisional hasta que se verifique un cambio de circunstancias o hasta el cumplimiento íntegro de la supervisión.</w:t>
      </w:r>
    </w:p>
    <w:p w:rsidR="006776D4" w:rsidRPr="00157CF5" w:rsidRDefault="00540E8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Un reglamento establecerá los requisitos que habiliten para ejercer como supervisor, el procedimiento para su designación y reemplazo y para la determinación de su remuneración. Los requisitos para ejercer como supervisor deberán garantizar calificación y experiencia profesional pertinente y ausencia de factores que pudieran dar lugar a conflictos de interés en el ejercicio del cargo.”</w:t>
      </w:r>
    </w:p>
    <w:p w:rsidR="006776D4" w:rsidRPr="00157CF5" w:rsidRDefault="006776D4" w:rsidP="00E723BE">
      <w:pPr>
        <w:pStyle w:val="AAN"/>
        <w:spacing w:line="360" w:lineRule="auto"/>
        <w:ind w:right="-234"/>
        <w:rPr>
          <w:rFonts w:ascii="Calibri Light" w:eastAsia="Calibri" w:hAnsi="Calibri Light" w:cs="Calibri Light"/>
          <w:sz w:val="26"/>
          <w:szCs w:val="26"/>
        </w:rPr>
      </w:pPr>
    </w:p>
    <w:p w:rsidR="006776D4" w:rsidRPr="00157CF5" w:rsidRDefault="0016574F"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22.</w:t>
      </w: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Introdúcese el siguiente</w:t>
      </w:r>
      <w:r w:rsidR="00540E83" w:rsidRPr="00157CF5">
        <w:rPr>
          <w:rFonts w:ascii="Calibri Light" w:eastAsia="Calibri" w:hAnsi="Calibri Light" w:cs="Calibri Light"/>
          <w:sz w:val="26"/>
          <w:szCs w:val="26"/>
        </w:rPr>
        <w:t xml:space="preserve"> nuevo artículo</w:t>
      </w:r>
      <w:r w:rsidR="00896E7F" w:rsidRPr="00157CF5">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17 quáter nuevo:</w:t>
      </w:r>
    </w:p>
    <w:p w:rsidR="006776D4" w:rsidRPr="00157CF5" w:rsidRDefault="00540E8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 xml:space="preserve">“Artículo 17 quáter. </w:t>
      </w:r>
      <w:r w:rsidR="006776D4" w:rsidRPr="00157CF5">
        <w:rPr>
          <w:rFonts w:ascii="Calibri Light" w:eastAsia="Calibri" w:hAnsi="Calibri Light" w:cs="Calibri Light"/>
          <w:i/>
          <w:iCs/>
          <w:sz w:val="26"/>
          <w:szCs w:val="26"/>
        </w:rPr>
        <w:t>Ejecución de la multa.</w:t>
      </w:r>
      <w:r w:rsidR="006776D4" w:rsidRPr="00157CF5">
        <w:rPr>
          <w:rFonts w:ascii="Calibri Light" w:eastAsia="Calibri" w:hAnsi="Calibri Light" w:cs="Calibri Light"/>
          <w:sz w:val="26"/>
          <w:szCs w:val="26"/>
        </w:rPr>
        <w:t xml:space="preserve"> La multa será ejecutada conforme </w:t>
      </w:r>
      <w:r w:rsidR="00A50D55">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a las reglas generales previstas por el Código penal.</w:t>
      </w:r>
    </w:p>
    <w:p w:rsidR="006776D4" w:rsidRPr="00157CF5" w:rsidRDefault="00540E8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Excepcionalmente, cuando su pago inmediato pudiere poner en riesgo la continuidad del giro de la persona jurídica condenada o cuando así lo aconsejare el interés social, el tribunal podrá autorizar que el pago de la multa se efectúe por parcialidades, dentro de un límite que no exceda de veinticuatro meses.”</w:t>
      </w:r>
    </w:p>
    <w:p w:rsidR="006776D4" w:rsidRPr="00157CF5" w:rsidRDefault="006776D4" w:rsidP="00E723BE">
      <w:pPr>
        <w:pStyle w:val="AAN"/>
        <w:spacing w:line="360" w:lineRule="auto"/>
        <w:ind w:right="-234"/>
        <w:rPr>
          <w:rFonts w:ascii="Calibri Light" w:eastAsia="Calibri" w:hAnsi="Calibri Light" w:cs="Calibri Light"/>
          <w:sz w:val="26"/>
          <w:szCs w:val="26"/>
        </w:rPr>
      </w:pPr>
    </w:p>
    <w:p w:rsidR="006776D4" w:rsidRPr="00157CF5" w:rsidRDefault="0016574F"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23.</w:t>
      </w: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 xml:space="preserve">Sustitúyese </w:t>
      </w:r>
      <w:r w:rsidR="00540E83" w:rsidRPr="00157CF5">
        <w:rPr>
          <w:rFonts w:ascii="Calibri Light" w:eastAsia="Calibri" w:hAnsi="Calibri Light" w:cs="Calibri Light"/>
          <w:sz w:val="26"/>
          <w:szCs w:val="26"/>
        </w:rPr>
        <w:t xml:space="preserve">su artículo </w:t>
      </w:r>
      <w:r w:rsidR="006776D4" w:rsidRPr="00157CF5">
        <w:rPr>
          <w:rFonts w:ascii="Calibri Light" w:eastAsia="Calibri" w:hAnsi="Calibri Light" w:cs="Calibri Light"/>
          <w:sz w:val="26"/>
          <w:szCs w:val="26"/>
        </w:rPr>
        <w:t>18 por el siguiente:</w:t>
      </w:r>
    </w:p>
    <w:p w:rsidR="006776D4" w:rsidRPr="00157CF5" w:rsidRDefault="00540E8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 xml:space="preserve">“Artículo 18. </w:t>
      </w:r>
      <w:r w:rsidR="006776D4" w:rsidRPr="00157CF5">
        <w:rPr>
          <w:rFonts w:ascii="Calibri Light" w:eastAsia="Calibri" w:hAnsi="Calibri Light" w:cs="Calibri Light"/>
          <w:i/>
          <w:iCs/>
          <w:sz w:val="26"/>
          <w:szCs w:val="26"/>
        </w:rPr>
        <w:t xml:space="preserve">Ejecución de la pena </w:t>
      </w:r>
      <w:r w:rsidRPr="00157CF5">
        <w:rPr>
          <w:rFonts w:ascii="Calibri Light" w:eastAsia="Calibri" w:hAnsi="Calibri Light" w:cs="Calibri Light"/>
          <w:i/>
          <w:iCs/>
          <w:sz w:val="26"/>
          <w:szCs w:val="26"/>
        </w:rPr>
        <w:t xml:space="preserve">y las consecuencias adicionales </w:t>
      </w:r>
      <w:r w:rsidR="006776D4" w:rsidRPr="00157CF5">
        <w:rPr>
          <w:rFonts w:ascii="Calibri Light" w:eastAsia="Calibri" w:hAnsi="Calibri Light" w:cs="Calibri Light"/>
          <w:i/>
          <w:iCs/>
          <w:sz w:val="26"/>
          <w:szCs w:val="26"/>
        </w:rPr>
        <w:t>en caso de disolución o transformación de la persona jurídica.</w:t>
      </w:r>
      <w:r w:rsidR="006776D4" w:rsidRPr="00157CF5">
        <w:rPr>
          <w:rFonts w:ascii="Calibri Light" w:eastAsia="Calibri" w:hAnsi="Calibri Light" w:cs="Calibri Light"/>
          <w:sz w:val="26"/>
          <w:szCs w:val="26"/>
        </w:rPr>
        <w:t xml:space="preserve"> En caso de transformación, fusión, absorción, división o disolución voluntaria de la persona jurídica responsable, sea antes o después de la condena, las penas y consecuencias adicionales se harán efectivas de acuerdo con las reglas siguientes: </w:t>
      </w:r>
    </w:p>
    <w:p w:rsidR="006776D4" w:rsidRPr="00157CF5" w:rsidRDefault="00540E8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lastRenderedPageBreak/>
        <w:tab/>
      </w:r>
      <w:r w:rsidR="006776D4" w:rsidRPr="00157CF5">
        <w:rPr>
          <w:rFonts w:ascii="Calibri Light" w:eastAsia="Calibri" w:hAnsi="Calibri Light" w:cs="Calibri Light"/>
          <w:sz w:val="26"/>
          <w:szCs w:val="26"/>
        </w:rPr>
        <w:t>1º</w:t>
      </w:r>
      <w:r w:rsidR="00D3624D" w:rsidRPr="00157CF5">
        <w:rPr>
          <w:rFonts w:ascii="Calibri Light" w:eastAsia="Calibri" w:hAnsi="Calibri Light" w:cs="Calibri Light"/>
          <w:sz w:val="26"/>
          <w:szCs w:val="26"/>
        </w:rPr>
        <w:t>.</w:t>
      </w:r>
      <w:r w:rsidRPr="00157CF5">
        <w:rPr>
          <w:rFonts w:ascii="Calibri Light" w:eastAsia="Calibri" w:hAnsi="Calibri Light" w:cs="Calibri Light"/>
          <w:sz w:val="26"/>
          <w:szCs w:val="26"/>
        </w:rPr>
        <w:tab/>
      </w:r>
      <w:proofErr w:type="gramStart"/>
      <w:r w:rsidR="006776D4" w:rsidRPr="00157CF5">
        <w:rPr>
          <w:rFonts w:ascii="Calibri Light" w:eastAsia="Calibri" w:hAnsi="Calibri Light" w:cs="Calibri Light"/>
          <w:sz w:val="26"/>
          <w:szCs w:val="26"/>
        </w:rPr>
        <w:t>si</w:t>
      </w:r>
      <w:proofErr w:type="gramEnd"/>
      <w:r w:rsidR="006776D4" w:rsidRPr="00157CF5">
        <w:rPr>
          <w:rFonts w:ascii="Calibri Light" w:eastAsia="Calibri" w:hAnsi="Calibri Light" w:cs="Calibri Light"/>
          <w:sz w:val="26"/>
          <w:szCs w:val="26"/>
        </w:rPr>
        <w:t xml:space="preserve"> se impusiere comiso y éste recayere en una especie se ejecutará contra la persona jurídica resultante que la tuviere o, en caso de disolución de común acuerdo, contra el socio o partícipe en el capital que la tuviere tratándose de la disolución de una persona jurídica con fines de lucro, o contra la persona que conforme a los estatutos de la persona jurídica o a la ley la hubiere recibido </w:t>
      </w:r>
      <w:r w:rsidR="00A50D55">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tratándose de la disolución de una persona jurídica sin fines de lucro. Si el comiso recayere en cantidades de dinero se ejecutará del modo previsto para la ejecución de la multa, de acuerdo con el número siguiente;</w:t>
      </w:r>
    </w:p>
    <w:p w:rsidR="006776D4" w:rsidRPr="00157CF5" w:rsidRDefault="00540E8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2º</w:t>
      </w:r>
      <w:r w:rsidR="00D3624D" w:rsidRPr="00157CF5">
        <w:rPr>
          <w:rFonts w:ascii="Calibri Light" w:eastAsia="Calibri" w:hAnsi="Calibri Light" w:cs="Calibri Light"/>
          <w:sz w:val="26"/>
          <w:szCs w:val="26"/>
        </w:rPr>
        <w:t>.</w:t>
      </w:r>
      <w:r w:rsidRPr="00157CF5">
        <w:rPr>
          <w:rFonts w:ascii="Calibri Light" w:eastAsia="Calibri" w:hAnsi="Calibri Light" w:cs="Calibri Light"/>
          <w:sz w:val="26"/>
          <w:szCs w:val="26"/>
        </w:rPr>
        <w:tab/>
      </w:r>
      <w:proofErr w:type="gramStart"/>
      <w:r w:rsidR="006776D4" w:rsidRPr="00157CF5">
        <w:rPr>
          <w:rFonts w:ascii="Calibri Light" w:eastAsia="Calibri" w:hAnsi="Calibri Light" w:cs="Calibri Light"/>
          <w:sz w:val="26"/>
          <w:szCs w:val="26"/>
        </w:rPr>
        <w:t>si</w:t>
      </w:r>
      <w:proofErr w:type="gramEnd"/>
      <w:r w:rsidR="006776D4" w:rsidRPr="00157CF5">
        <w:rPr>
          <w:rFonts w:ascii="Calibri Light" w:eastAsia="Calibri" w:hAnsi="Calibri Light" w:cs="Calibri Light"/>
          <w:sz w:val="26"/>
          <w:szCs w:val="26"/>
        </w:rPr>
        <w:t xml:space="preserve"> se impusiere la pena de multa, la persona jurídica resultante responderá de su pago. Si hubiere dos o más personas jurídicas resultantes todas ellas serán solidariamente responsables. En los casos de disolución de común acuerdo de una persona jurídica con fines de lucro, la multa se hará efectiva sobre los socios y partícipes en el capital, quienes responderán solidariamente. Tratándose de personas jurídicas sin fines de lucro, la multa se hará efectiva sobre las personas que hayan recibido las propiedades de aquéllas conforme a sus estatutos o a la ley, quienes responderán solidariamente;</w:t>
      </w:r>
    </w:p>
    <w:p w:rsidR="006776D4" w:rsidRPr="00157CF5" w:rsidRDefault="00540E8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3º</w:t>
      </w:r>
      <w:r w:rsidR="00D3624D" w:rsidRPr="00157CF5">
        <w:rPr>
          <w:rFonts w:ascii="Calibri Light" w:eastAsia="Calibri" w:hAnsi="Calibri Light" w:cs="Calibri Light"/>
          <w:sz w:val="26"/>
          <w:szCs w:val="26"/>
        </w:rPr>
        <w:t>.</w:t>
      </w:r>
      <w:r w:rsidR="006776D4" w:rsidRPr="00157CF5">
        <w:rPr>
          <w:rFonts w:ascii="Calibri Light" w:eastAsia="Calibri" w:hAnsi="Calibri Light" w:cs="Calibri Light"/>
          <w:sz w:val="26"/>
          <w:szCs w:val="26"/>
        </w:rPr>
        <w:t xml:space="preserve"> </w:t>
      </w:r>
      <w:r w:rsidRPr="00157CF5">
        <w:rPr>
          <w:rFonts w:ascii="Calibri Light" w:eastAsia="Calibri" w:hAnsi="Calibri Light" w:cs="Calibri Light"/>
          <w:sz w:val="26"/>
          <w:szCs w:val="26"/>
        </w:rPr>
        <w:tab/>
      </w:r>
      <w:proofErr w:type="gramStart"/>
      <w:r w:rsidR="006776D4" w:rsidRPr="00157CF5">
        <w:rPr>
          <w:rFonts w:ascii="Calibri Light" w:eastAsia="Calibri" w:hAnsi="Calibri Light" w:cs="Calibri Light"/>
          <w:sz w:val="26"/>
          <w:szCs w:val="26"/>
        </w:rPr>
        <w:t>si</w:t>
      </w:r>
      <w:proofErr w:type="gramEnd"/>
      <w:r w:rsidR="006776D4" w:rsidRPr="00157CF5">
        <w:rPr>
          <w:rFonts w:ascii="Calibri Light" w:eastAsia="Calibri" w:hAnsi="Calibri Light" w:cs="Calibri Light"/>
          <w:sz w:val="26"/>
          <w:szCs w:val="26"/>
        </w:rPr>
        <w:t xml:space="preserve"> se tratare de cualquier otra pena, el tribunal decidirá si ella habrá o </w:t>
      </w:r>
      <w:r w:rsidR="00A50D55">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no de hacerse efectiva sobre las personas naturales o jurídicas a que se refieren los dos números anteriores, atendiendo a las finalidades que en cada caso se persiguieren, así como a la mayor o menor continuidad sustancial de los medios materiales y humanos de la persona jurídica inicial en la o las personas jurídicas resultantes y a la actividad desarrollada. Si por aplicación de esta regla dejare de imponerse o ejecutarse una pena, el tribunal aplicará en vez de ella una pena de multa, aun cuando ya se hubiere impuesto otra multa. En tal caso, se podrán superar hasta en un quinto los respectivos límites máximos previstos en el artículo 12.</w:t>
      </w:r>
    </w:p>
    <w:p w:rsidR="006776D4" w:rsidRPr="00157CF5" w:rsidRDefault="00540E8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Solo se podrá limitar el efecto de la imposición de la solidaridad reduciendo el valor a pagar respecto de la persona natural que demostrare que el pago en ese régimen le ocasionará un perjuicio desproporcionado. Con todo, el valor a pagar no podrá ser nunca inferior al valor de la cuota de liquidación que se le hubiere asignado o de los bienes que hubiere recibido en virtud de la disolución.</w:t>
      </w:r>
    </w:p>
    <w:p w:rsidR="006776D4" w:rsidRPr="00157CF5" w:rsidRDefault="00540E8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Todo lo anterior será sin perjuicio de los derechos de terceros de buena fe.</w:t>
      </w:r>
    </w:p>
    <w:p w:rsidR="006776D4" w:rsidRPr="00157CF5" w:rsidRDefault="00540E8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Las reglas de este artículo serán también aplicables en caso de transferencia</w:t>
      </w:r>
      <w:r w:rsidR="00A50D55">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 xml:space="preserve"> de bienes o activos de la persona jurídica responsable, antes o después de la condena, siempre que la transferencia abarque la mayor parte de los bienes o activos de ésta y que exista continuidad sustancial de los medios materiales y humanos y de la </w:t>
      </w:r>
      <w:r w:rsidR="00A50D55">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lastRenderedPageBreak/>
        <w:t>actividad de la persona jurídica responsable en el o los adquirentes, de modo que pueda presumirse una fusión, absorción o división encubiertas.”</w:t>
      </w:r>
    </w:p>
    <w:p w:rsidR="006776D4" w:rsidRPr="00157CF5" w:rsidRDefault="006776D4" w:rsidP="00E723BE">
      <w:pPr>
        <w:pStyle w:val="AAN"/>
        <w:spacing w:line="360" w:lineRule="auto"/>
        <w:ind w:right="-234"/>
        <w:rPr>
          <w:rFonts w:ascii="Calibri Light" w:eastAsia="Calibri" w:hAnsi="Calibri Light" w:cs="Calibri Light"/>
          <w:sz w:val="26"/>
          <w:szCs w:val="26"/>
        </w:rPr>
      </w:pPr>
    </w:p>
    <w:p w:rsidR="006776D4" w:rsidRPr="00157CF5" w:rsidRDefault="0016574F"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24.</w:t>
      </w: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Introdúcese el siguiente</w:t>
      </w:r>
      <w:r w:rsidR="00896E7F" w:rsidRPr="00157CF5">
        <w:rPr>
          <w:rFonts w:ascii="Calibri Light" w:eastAsia="Calibri" w:hAnsi="Calibri Light" w:cs="Calibri Light"/>
          <w:sz w:val="26"/>
          <w:szCs w:val="26"/>
        </w:rPr>
        <w:t xml:space="preserve"> </w:t>
      </w:r>
      <w:r w:rsidR="00540E83" w:rsidRPr="00157CF5">
        <w:rPr>
          <w:rFonts w:ascii="Calibri Light" w:eastAsia="Calibri" w:hAnsi="Calibri Light" w:cs="Calibri Light"/>
          <w:sz w:val="26"/>
          <w:szCs w:val="26"/>
        </w:rPr>
        <w:t xml:space="preserve">nuevo artículo </w:t>
      </w:r>
      <w:r w:rsidR="006776D4" w:rsidRPr="00157CF5">
        <w:rPr>
          <w:rFonts w:ascii="Calibri Light" w:eastAsia="Calibri" w:hAnsi="Calibri Light" w:cs="Calibri Light"/>
          <w:sz w:val="26"/>
          <w:szCs w:val="26"/>
        </w:rPr>
        <w:t>18 bis:</w:t>
      </w:r>
    </w:p>
    <w:p w:rsidR="006776D4" w:rsidRPr="00157CF5" w:rsidRDefault="00540E8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 xml:space="preserve">“Artículo 18 bis. </w:t>
      </w:r>
      <w:r w:rsidR="006776D4" w:rsidRPr="00157CF5">
        <w:rPr>
          <w:rFonts w:ascii="Calibri Light" w:eastAsia="Calibri" w:hAnsi="Calibri Light" w:cs="Calibri Light"/>
          <w:i/>
          <w:iCs/>
          <w:sz w:val="26"/>
          <w:szCs w:val="26"/>
        </w:rPr>
        <w:t>Ejecución de la pena en caso de transferencia de bienes o activos de la persona jurídica.</w:t>
      </w:r>
      <w:r w:rsidR="006776D4" w:rsidRPr="00157CF5">
        <w:rPr>
          <w:rFonts w:ascii="Calibri Light" w:eastAsia="Calibri" w:hAnsi="Calibri Light" w:cs="Calibri Light"/>
          <w:sz w:val="26"/>
          <w:szCs w:val="26"/>
        </w:rPr>
        <w:t xml:space="preserve"> En caso de transferencia de bienes o activos de la persona jurídica responsable, sea antes o después de la condena, el comiso de cantidades y la multa podrán hacerse efectivos contra el adquirente si los bienes de aquélla no fueren suficientes, hasta el límite del valor de lo adquirido y siempre que </w:t>
      </w:r>
      <w:r w:rsidR="00A50D55">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el adquirente hubiere podido prever la condena de la persona jurídica responsable al momento de la adquisición.”</w:t>
      </w:r>
    </w:p>
    <w:p w:rsidR="006776D4" w:rsidRPr="00157CF5" w:rsidRDefault="006776D4" w:rsidP="00E723BE">
      <w:pPr>
        <w:pStyle w:val="AAN"/>
        <w:spacing w:line="360" w:lineRule="auto"/>
        <w:ind w:right="-234"/>
        <w:rPr>
          <w:rFonts w:ascii="Calibri Light" w:eastAsia="Calibri" w:hAnsi="Calibri Light" w:cs="Calibri Light"/>
          <w:sz w:val="26"/>
          <w:szCs w:val="26"/>
        </w:rPr>
      </w:pPr>
    </w:p>
    <w:p w:rsidR="006776D4" w:rsidRPr="00157CF5" w:rsidRDefault="0016574F"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25.</w:t>
      </w:r>
      <w:r w:rsidRPr="00157CF5">
        <w:rPr>
          <w:rFonts w:ascii="Calibri Light" w:eastAsia="Calibri" w:hAnsi="Calibri Light" w:cs="Calibri Light"/>
          <w:sz w:val="26"/>
          <w:szCs w:val="26"/>
        </w:rPr>
        <w:tab/>
      </w:r>
      <w:r w:rsidR="00636B10" w:rsidRPr="00157CF5">
        <w:rPr>
          <w:rFonts w:ascii="Calibri Light" w:eastAsia="Calibri" w:hAnsi="Calibri Light" w:cs="Calibri Light"/>
          <w:sz w:val="26"/>
          <w:szCs w:val="26"/>
        </w:rPr>
        <w:t xml:space="preserve">Introdúcese </w:t>
      </w:r>
      <w:r w:rsidR="006776D4" w:rsidRPr="00157CF5">
        <w:rPr>
          <w:rFonts w:ascii="Calibri Light" w:eastAsia="Calibri" w:hAnsi="Calibri Light" w:cs="Calibri Light"/>
          <w:sz w:val="26"/>
          <w:szCs w:val="26"/>
        </w:rPr>
        <w:t xml:space="preserve">el siguiente </w:t>
      </w:r>
      <w:r w:rsidR="00540E83" w:rsidRPr="00157CF5">
        <w:rPr>
          <w:rFonts w:ascii="Calibri Light" w:eastAsia="Calibri" w:hAnsi="Calibri Light" w:cs="Calibri Light"/>
          <w:sz w:val="26"/>
          <w:szCs w:val="26"/>
        </w:rPr>
        <w:t xml:space="preserve">nuevo </w:t>
      </w:r>
      <w:r w:rsidR="006776D4" w:rsidRPr="00157CF5">
        <w:rPr>
          <w:rFonts w:ascii="Calibri Light" w:eastAsia="Calibri" w:hAnsi="Calibri Light" w:cs="Calibri Light"/>
          <w:sz w:val="26"/>
          <w:szCs w:val="26"/>
        </w:rPr>
        <w:t>inciso segundo</w:t>
      </w:r>
      <w:r w:rsidR="00540E83" w:rsidRPr="00157CF5">
        <w:rPr>
          <w:rFonts w:ascii="Calibri Light" w:eastAsia="Calibri" w:hAnsi="Calibri Light" w:cs="Calibri Light"/>
          <w:sz w:val="26"/>
          <w:szCs w:val="26"/>
        </w:rPr>
        <w:t xml:space="preserve"> en su artículo 19</w:t>
      </w:r>
      <w:r w:rsidR="006776D4" w:rsidRPr="00157CF5">
        <w:rPr>
          <w:rFonts w:ascii="Calibri Light" w:eastAsia="Calibri" w:hAnsi="Calibri Light" w:cs="Calibri Light"/>
          <w:sz w:val="26"/>
          <w:szCs w:val="26"/>
        </w:rPr>
        <w:t>:</w:t>
      </w:r>
    </w:p>
    <w:p w:rsidR="006776D4" w:rsidRPr="00157CF5" w:rsidRDefault="00540E8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 xml:space="preserve">“No obstará al pronunciamiento de una condena contra una persona jurídica </w:t>
      </w:r>
      <w:r w:rsidR="00A50D55">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la circunstancia de que ésta hubiere sido objeto de disolución, transformación, absorción, fusión o división.”</w:t>
      </w:r>
    </w:p>
    <w:p w:rsidR="006776D4" w:rsidRPr="00157CF5" w:rsidRDefault="006776D4" w:rsidP="00E723BE">
      <w:pPr>
        <w:pStyle w:val="AAN"/>
        <w:spacing w:line="360" w:lineRule="auto"/>
        <w:ind w:right="-234"/>
        <w:rPr>
          <w:rFonts w:ascii="Calibri Light" w:eastAsia="Calibri" w:hAnsi="Calibri Light" w:cs="Calibri Light"/>
          <w:sz w:val="26"/>
          <w:szCs w:val="26"/>
        </w:rPr>
      </w:pPr>
    </w:p>
    <w:p w:rsidR="006776D4" w:rsidRPr="00157CF5" w:rsidRDefault="0016574F"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26.</w:t>
      </w: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Introdúcese, a continuación del</w:t>
      </w:r>
      <w:r w:rsidR="00540E83" w:rsidRPr="00157CF5">
        <w:rPr>
          <w:rFonts w:ascii="Calibri Light" w:eastAsia="Calibri" w:hAnsi="Calibri Light" w:cs="Calibri Light"/>
          <w:sz w:val="26"/>
          <w:szCs w:val="26"/>
        </w:rPr>
        <w:t xml:space="preserve"> artículo</w:t>
      </w:r>
      <w:r w:rsidR="00896E7F" w:rsidRPr="00157CF5">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19 el siguiente</w:t>
      </w:r>
      <w:r w:rsidR="00540E83" w:rsidRPr="00157CF5">
        <w:rPr>
          <w:rFonts w:ascii="Calibri Light" w:eastAsia="Calibri" w:hAnsi="Calibri Light" w:cs="Calibri Light"/>
          <w:sz w:val="26"/>
          <w:szCs w:val="26"/>
        </w:rPr>
        <w:t xml:space="preserve"> nuevo apartado</w:t>
      </w:r>
      <w:r w:rsidR="006776D4" w:rsidRPr="00157CF5">
        <w:rPr>
          <w:rFonts w:ascii="Calibri Light" w:eastAsia="Calibri" w:hAnsi="Calibri Light" w:cs="Calibri Light"/>
          <w:sz w:val="26"/>
          <w:szCs w:val="26"/>
        </w:rPr>
        <w:t>:</w:t>
      </w:r>
      <w:r w:rsidR="00540E83" w:rsidRPr="00157CF5">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“4.</w:t>
      </w:r>
      <w:r w:rsidR="00540E83" w:rsidRPr="00157CF5">
        <w:rPr>
          <w:rFonts w:ascii="Calibri Light" w:eastAsia="Calibri" w:hAnsi="Calibri Light" w:cs="Calibri Light"/>
          <w:sz w:val="26"/>
          <w:szCs w:val="26"/>
        </w:rPr>
        <w:t>-</w:t>
      </w:r>
      <w:r w:rsidR="006776D4" w:rsidRPr="00157CF5">
        <w:rPr>
          <w:rFonts w:ascii="Calibri Light" w:eastAsia="Calibri" w:hAnsi="Calibri Light" w:cs="Calibri Light"/>
          <w:sz w:val="26"/>
          <w:szCs w:val="26"/>
        </w:rPr>
        <w:t xml:space="preserve"> Comiso”</w:t>
      </w:r>
    </w:p>
    <w:p w:rsidR="000D6152" w:rsidRPr="00157CF5" w:rsidRDefault="000D6152" w:rsidP="00E723BE">
      <w:pPr>
        <w:pStyle w:val="AAN"/>
        <w:spacing w:line="360" w:lineRule="auto"/>
        <w:ind w:right="-234"/>
        <w:rPr>
          <w:rFonts w:ascii="Calibri Light" w:eastAsia="Calibri" w:hAnsi="Calibri Light" w:cs="Calibri Light"/>
          <w:sz w:val="26"/>
          <w:szCs w:val="26"/>
        </w:rPr>
      </w:pPr>
    </w:p>
    <w:p w:rsidR="006776D4" w:rsidRPr="00157CF5" w:rsidRDefault="006776D4" w:rsidP="00E723BE">
      <w:pPr>
        <w:pStyle w:val="AAN"/>
        <w:spacing w:line="360" w:lineRule="auto"/>
        <w:ind w:right="-234"/>
        <w:rPr>
          <w:rFonts w:ascii="Calibri Light" w:eastAsia="Calibri" w:hAnsi="Calibri Light" w:cs="Calibri Light"/>
          <w:sz w:val="26"/>
          <w:szCs w:val="26"/>
        </w:rPr>
      </w:pPr>
    </w:p>
    <w:p w:rsidR="006776D4" w:rsidRPr="00157CF5" w:rsidRDefault="0016574F"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27.</w:t>
      </w: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Introdúcese el siguiente</w:t>
      </w:r>
      <w:r w:rsidR="00540E83" w:rsidRPr="00157CF5">
        <w:rPr>
          <w:rFonts w:ascii="Calibri Light" w:eastAsia="Calibri" w:hAnsi="Calibri Light" w:cs="Calibri Light"/>
          <w:sz w:val="26"/>
          <w:szCs w:val="26"/>
        </w:rPr>
        <w:t xml:space="preserve"> nuevo artículo</w:t>
      </w:r>
      <w:r w:rsidR="00896E7F" w:rsidRPr="00157CF5">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19 bis:</w:t>
      </w:r>
    </w:p>
    <w:p w:rsidR="006776D4" w:rsidRPr="00157CF5" w:rsidRDefault="00540E8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t xml:space="preserve"> </w:t>
      </w:r>
      <w:r w:rsidR="006776D4" w:rsidRPr="00157CF5">
        <w:rPr>
          <w:rFonts w:ascii="Calibri Light" w:eastAsia="Calibri" w:hAnsi="Calibri Light" w:cs="Calibri Light"/>
          <w:sz w:val="26"/>
          <w:szCs w:val="26"/>
        </w:rPr>
        <w:t>“Artículo 1</w:t>
      </w:r>
      <w:r w:rsidRPr="00157CF5">
        <w:rPr>
          <w:rFonts w:ascii="Calibri Light" w:eastAsia="Calibri" w:hAnsi="Calibri Light" w:cs="Calibri Light"/>
          <w:sz w:val="26"/>
          <w:szCs w:val="26"/>
        </w:rPr>
        <w:t>9 bis</w:t>
      </w:r>
      <w:r w:rsidR="006776D4" w:rsidRPr="00157CF5">
        <w:rPr>
          <w:rFonts w:ascii="Calibri Light" w:eastAsia="Calibri" w:hAnsi="Calibri Light" w:cs="Calibri Light"/>
          <w:sz w:val="26"/>
          <w:szCs w:val="26"/>
        </w:rPr>
        <w:t xml:space="preserve">. </w:t>
      </w:r>
      <w:r w:rsidR="006776D4" w:rsidRPr="00157CF5">
        <w:rPr>
          <w:rFonts w:ascii="Calibri Light" w:eastAsia="Calibri" w:hAnsi="Calibri Light" w:cs="Calibri Light"/>
          <w:i/>
          <w:iCs/>
          <w:sz w:val="26"/>
          <w:szCs w:val="26"/>
        </w:rPr>
        <w:t>Comiso</w:t>
      </w:r>
      <w:r w:rsidR="006776D4" w:rsidRPr="00157CF5">
        <w:rPr>
          <w:rFonts w:ascii="Calibri Light" w:eastAsia="Calibri" w:hAnsi="Calibri Light" w:cs="Calibri Light"/>
          <w:sz w:val="26"/>
          <w:szCs w:val="26"/>
        </w:rPr>
        <w:t xml:space="preserve">. El producto del delito de que es responsable la persona jurídica y los demás bienes, efectos, objetos, documentos, instrumentos, dineros o valores provenientes de él serán decomisados. Cuando por cualquier circunstancia no sea posible decomisar estas especies, se podrá aplicar el comiso a </w:t>
      </w:r>
      <w:r w:rsidR="00A50D55">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una suma de dinero equivalente a su valor.</w:t>
      </w:r>
    </w:p>
    <w:p w:rsidR="006776D4" w:rsidRPr="00157CF5" w:rsidRDefault="00540E8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 xml:space="preserve">También caerán en comiso las ganancias obtenidas por la persona jurídica a través del delito de que es responsable o, cuando se den los requisitos del artículo 41 de la Ley de delitos económicos, a través de un hecho ilícito que corresponde a un delito, en este último caso sin necesidad de condena, de acuerdo con las disposiciones del Título III bis del Libro IV del Código Procesal Penal. </w:t>
      </w:r>
    </w:p>
    <w:p w:rsidR="006776D4" w:rsidRPr="00157CF5" w:rsidRDefault="00540E83"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El comiso de ganancias será impuesto también respecto de la persona jurídica que hubiere recibido la ganancia como aporte a su patrimonio.</w:t>
      </w:r>
    </w:p>
    <w:p w:rsidR="006776D4" w:rsidRPr="00157CF5" w:rsidRDefault="00211DA1"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lastRenderedPageBreak/>
        <w:tab/>
      </w:r>
      <w:r w:rsidR="006776D4" w:rsidRPr="00157CF5">
        <w:rPr>
          <w:rFonts w:ascii="Calibri Light" w:eastAsia="Calibri" w:hAnsi="Calibri Light" w:cs="Calibri Light"/>
          <w:sz w:val="26"/>
          <w:szCs w:val="26"/>
        </w:rPr>
        <w:t>No podrá imponerse el comiso respecto de las ganancias obtenidas por una persona jurídica y que hubieren sido distribuidas entre sus socios, accionistas o beneficiarios que no hubieren tenido conocimiento de su procedencia ilícita al momento de su adquisición. En tal caso la ganancia distribuida podrá considerarse para la determinación de la pena de multa que correspondiere imponer a la persona jurídica de acuerdo con el artículo 12.”</w:t>
      </w:r>
    </w:p>
    <w:p w:rsidR="006776D4" w:rsidRPr="00157CF5" w:rsidRDefault="006776D4" w:rsidP="00E723BE">
      <w:pPr>
        <w:pStyle w:val="AAN"/>
        <w:spacing w:line="360" w:lineRule="auto"/>
        <w:ind w:right="-234"/>
        <w:rPr>
          <w:rFonts w:ascii="Calibri Light" w:eastAsia="Calibri" w:hAnsi="Calibri Light" w:cs="Calibri Light"/>
          <w:sz w:val="26"/>
          <w:szCs w:val="26"/>
        </w:rPr>
      </w:pPr>
    </w:p>
    <w:p w:rsidR="006776D4" w:rsidRPr="00157CF5" w:rsidRDefault="0016574F"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28.</w:t>
      </w: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 xml:space="preserve">Sustitúyese </w:t>
      </w:r>
      <w:r w:rsidR="00211DA1" w:rsidRPr="00157CF5">
        <w:rPr>
          <w:rFonts w:ascii="Calibri Light" w:eastAsia="Calibri" w:hAnsi="Calibri Light" w:cs="Calibri Light"/>
          <w:sz w:val="26"/>
          <w:szCs w:val="26"/>
        </w:rPr>
        <w:t xml:space="preserve">su artículo </w:t>
      </w:r>
      <w:r w:rsidR="00896E7F" w:rsidRPr="00157CF5">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20 por el siguiente:</w:t>
      </w:r>
    </w:p>
    <w:p w:rsidR="006776D4" w:rsidRPr="00157CF5" w:rsidRDefault="006776D4"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 xml:space="preserve"> </w:t>
      </w:r>
      <w:r w:rsidR="00211DA1" w:rsidRPr="00157CF5">
        <w:rPr>
          <w:rFonts w:ascii="Calibri Light" w:eastAsia="Calibri" w:hAnsi="Calibri Light" w:cs="Calibri Light"/>
          <w:sz w:val="26"/>
          <w:szCs w:val="26"/>
        </w:rPr>
        <w:tab/>
      </w:r>
      <w:r w:rsidRPr="00157CF5">
        <w:rPr>
          <w:rFonts w:ascii="Calibri Light" w:eastAsia="Calibri" w:hAnsi="Calibri Light" w:cs="Calibri Light"/>
          <w:sz w:val="26"/>
          <w:szCs w:val="26"/>
        </w:rPr>
        <w:t xml:space="preserve">“Artículo 20. </w:t>
      </w:r>
      <w:r w:rsidRPr="00157CF5">
        <w:rPr>
          <w:rFonts w:ascii="Calibri Light" w:eastAsia="Calibri" w:hAnsi="Calibri Light" w:cs="Calibri Light"/>
          <w:i/>
          <w:sz w:val="26"/>
          <w:szCs w:val="26"/>
        </w:rPr>
        <w:t>Investigación de la responsabilidad penal de la persona jurídica</w:t>
      </w:r>
      <w:r w:rsidRPr="00157CF5">
        <w:rPr>
          <w:rFonts w:ascii="Calibri Light" w:eastAsia="Calibri" w:hAnsi="Calibri Light" w:cs="Calibri Light"/>
          <w:sz w:val="26"/>
          <w:szCs w:val="26"/>
        </w:rPr>
        <w:t>. Si durante la investigación de un delito el Ministerio Público tomare conocimiento de circunstancias que fundaren la responsabilidad penal de una persona jurídica en los términos de esta ley, ampliará dicha investigación con el fin de determinar tal responsabilidad.”</w:t>
      </w:r>
    </w:p>
    <w:p w:rsidR="006776D4" w:rsidRPr="00157CF5" w:rsidRDefault="006776D4" w:rsidP="00E723BE">
      <w:pPr>
        <w:pStyle w:val="AAN"/>
        <w:spacing w:line="360" w:lineRule="auto"/>
        <w:ind w:right="-234"/>
        <w:rPr>
          <w:rFonts w:ascii="Calibri Light" w:eastAsia="Calibri" w:hAnsi="Calibri Light" w:cs="Calibri Light"/>
          <w:sz w:val="26"/>
          <w:szCs w:val="26"/>
        </w:rPr>
      </w:pPr>
    </w:p>
    <w:p w:rsidR="006776D4" w:rsidRPr="00157CF5" w:rsidRDefault="0016574F"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29.</w:t>
      </w: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Introdúcese el siguiente</w:t>
      </w:r>
      <w:r w:rsidR="00896E7F" w:rsidRPr="00157CF5">
        <w:rPr>
          <w:rFonts w:ascii="Calibri Light" w:eastAsia="Calibri" w:hAnsi="Calibri Light" w:cs="Calibri Light"/>
          <w:sz w:val="26"/>
          <w:szCs w:val="26"/>
        </w:rPr>
        <w:t xml:space="preserve"> </w:t>
      </w:r>
      <w:r w:rsidR="00211DA1" w:rsidRPr="00157CF5">
        <w:rPr>
          <w:rFonts w:ascii="Calibri Light" w:eastAsia="Calibri" w:hAnsi="Calibri Light" w:cs="Calibri Light"/>
          <w:sz w:val="26"/>
          <w:szCs w:val="26"/>
        </w:rPr>
        <w:t xml:space="preserve">nuevo artículo </w:t>
      </w:r>
      <w:r w:rsidR="006776D4" w:rsidRPr="00157CF5">
        <w:rPr>
          <w:rFonts w:ascii="Calibri Light" w:eastAsia="Calibri" w:hAnsi="Calibri Light" w:cs="Calibri Light"/>
          <w:sz w:val="26"/>
          <w:szCs w:val="26"/>
        </w:rPr>
        <w:t>20 bis:</w:t>
      </w:r>
    </w:p>
    <w:p w:rsidR="006776D4" w:rsidRPr="00157CF5" w:rsidRDefault="00211DA1"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 xml:space="preserve">“Artículo 20 bis. </w:t>
      </w:r>
      <w:r w:rsidR="006776D4" w:rsidRPr="00157CF5">
        <w:rPr>
          <w:rFonts w:ascii="Calibri Light" w:eastAsia="Calibri" w:hAnsi="Calibri Light" w:cs="Calibri Light"/>
          <w:i/>
          <w:iCs/>
          <w:sz w:val="26"/>
          <w:szCs w:val="26"/>
        </w:rPr>
        <w:t>Supervisión de la persona jurídica como medida cautelar.</w:t>
      </w:r>
      <w:r w:rsidR="006776D4" w:rsidRPr="00157CF5">
        <w:rPr>
          <w:rFonts w:ascii="Calibri Light" w:eastAsia="Calibri" w:hAnsi="Calibri Light" w:cs="Calibri Light"/>
          <w:sz w:val="26"/>
          <w:szCs w:val="26"/>
        </w:rPr>
        <w:t xml:space="preserve"> Una vez formalizada la investigación contra una persona jurídica, el fiscal del Ministerio Público podrá solicitar que se imponga como medida cautelar durante el procedimiento la supervisión de la persona jurídica conforme a lo previsto en los artículos 11 bis y 17 ter. </w:t>
      </w:r>
    </w:p>
    <w:p w:rsidR="006776D4" w:rsidRPr="00157CF5" w:rsidRDefault="00211DA1"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 xml:space="preserve">El tribunal acogerá la solicitud cuando se den los requisitos de las letras a) y b) del artículo 140 del Código procesal penal respecto de una persona natural cuyo hecho pueda dar lugar a la responsabilidad penal de la persona jurídica y se acreditare que la medida, atendida la inexistencia o grave insuficiencia de un sistema efectivo </w:t>
      </w:r>
      <w:r w:rsidR="00A50D55">
        <w:rPr>
          <w:rFonts w:ascii="Calibri Light" w:eastAsia="Calibri" w:hAnsi="Calibri Light" w:cs="Calibri Light"/>
          <w:sz w:val="26"/>
          <w:szCs w:val="26"/>
        </w:rPr>
        <w:t xml:space="preserve">   </w:t>
      </w:r>
      <w:r w:rsidR="006776D4" w:rsidRPr="00157CF5">
        <w:rPr>
          <w:rFonts w:ascii="Calibri Light" w:eastAsia="Calibri" w:hAnsi="Calibri Light" w:cs="Calibri Light"/>
          <w:sz w:val="26"/>
          <w:szCs w:val="26"/>
        </w:rPr>
        <w:t>de prevención de delitos, es estrictamente necesaria para prevenir la perpetración de nuevos delitos en su seno. La solicitud y la ejecución de la medida cautelar se regirán, en todo lo no previsto por esta ley, por lo dispuesto en el párrafo 4 del Título V del Libro I del Código procesal penal.”</w:t>
      </w:r>
    </w:p>
    <w:p w:rsidR="006776D4" w:rsidRPr="00157CF5" w:rsidRDefault="006776D4" w:rsidP="00E723BE">
      <w:pPr>
        <w:pStyle w:val="AAN"/>
        <w:spacing w:line="360" w:lineRule="auto"/>
        <w:ind w:right="-234"/>
        <w:rPr>
          <w:rFonts w:ascii="Calibri Light" w:eastAsia="Calibri" w:hAnsi="Calibri Light" w:cs="Calibri Light"/>
          <w:sz w:val="26"/>
          <w:szCs w:val="26"/>
        </w:rPr>
      </w:pPr>
    </w:p>
    <w:p w:rsidR="006776D4" w:rsidRPr="00157CF5" w:rsidRDefault="0016574F"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30.</w:t>
      </w: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Intercálase en el inciso segundo del</w:t>
      </w:r>
      <w:r w:rsidR="00896E7F" w:rsidRPr="00157CF5">
        <w:rPr>
          <w:rFonts w:ascii="Calibri Light" w:eastAsia="Calibri" w:hAnsi="Calibri Light" w:cs="Calibri Light"/>
          <w:sz w:val="26"/>
          <w:szCs w:val="26"/>
        </w:rPr>
        <w:t xml:space="preserve"> </w:t>
      </w:r>
      <w:r w:rsidR="00211DA1" w:rsidRPr="00157CF5">
        <w:rPr>
          <w:rFonts w:ascii="Calibri Light" w:eastAsia="Calibri" w:hAnsi="Calibri Light" w:cs="Calibri Light"/>
          <w:sz w:val="26"/>
          <w:szCs w:val="26"/>
        </w:rPr>
        <w:t xml:space="preserve">artículo </w:t>
      </w:r>
      <w:r w:rsidR="006776D4" w:rsidRPr="00157CF5">
        <w:rPr>
          <w:rFonts w:ascii="Calibri Light" w:eastAsia="Calibri" w:hAnsi="Calibri Light" w:cs="Calibri Light"/>
          <w:sz w:val="26"/>
          <w:szCs w:val="26"/>
        </w:rPr>
        <w:t xml:space="preserve">25, entre el número 4) y el </w:t>
      </w:r>
      <w:r w:rsidR="00211DA1" w:rsidRPr="00157CF5">
        <w:rPr>
          <w:rFonts w:ascii="Calibri Light" w:eastAsia="Calibri" w:hAnsi="Calibri Light" w:cs="Calibri Light"/>
          <w:sz w:val="26"/>
          <w:szCs w:val="26"/>
        </w:rPr>
        <w:t xml:space="preserve">actual </w:t>
      </w:r>
      <w:r w:rsidR="006776D4" w:rsidRPr="00157CF5">
        <w:rPr>
          <w:rFonts w:ascii="Calibri Light" w:eastAsia="Calibri" w:hAnsi="Calibri Light" w:cs="Calibri Light"/>
          <w:sz w:val="26"/>
          <w:szCs w:val="26"/>
        </w:rPr>
        <w:t>número 5), que pasa a ser</w:t>
      </w:r>
      <w:r w:rsidR="00211DA1" w:rsidRPr="00157CF5">
        <w:rPr>
          <w:rFonts w:ascii="Calibri Light" w:eastAsia="Calibri" w:hAnsi="Calibri Light" w:cs="Calibri Light"/>
          <w:sz w:val="26"/>
          <w:szCs w:val="26"/>
        </w:rPr>
        <w:t xml:space="preserve"> nuevo número</w:t>
      </w:r>
      <w:r w:rsidR="006776D4" w:rsidRPr="00157CF5">
        <w:rPr>
          <w:rFonts w:ascii="Calibri Light" w:eastAsia="Calibri" w:hAnsi="Calibri Light" w:cs="Calibri Light"/>
          <w:sz w:val="26"/>
          <w:szCs w:val="26"/>
        </w:rPr>
        <w:t xml:space="preserve"> 6), el siguiente </w:t>
      </w:r>
      <w:r w:rsidR="00211DA1" w:rsidRPr="00157CF5">
        <w:rPr>
          <w:rFonts w:ascii="Calibri Light" w:eastAsia="Calibri" w:hAnsi="Calibri Light" w:cs="Calibri Light"/>
          <w:sz w:val="26"/>
          <w:szCs w:val="26"/>
        </w:rPr>
        <w:t xml:space="preserve">nuevo </w:t>
      </w:r>
      <w:r w:rsidR="006776D4" w:rsidRPr="00157CF5">
        <w:rPr>
          <w:rFonts w:ascii="Calibri Light" w:eastAsia="Calibri" w:hAnsi="Calibri Light" w:cs="Calibri Light"/>
          <w:sz w:val="26"/>
          <w:szCs w:val="26"/>
        </w:rPr>
        <w:t>número 5</w:t>
      </w:r>
      <w:proofErr w:type="gramStart"/>
      <w:r w:rsidR="006776D4" w:rsidRPr="00157CF5">
        <w:rPr>
          <w:rFonts w:ascii="Calibri Light" w:eastAsia="Calibri" w:hAnsi="Calibri Light" w:cs="Calibri Light"/>
          <w:sz w:val="26"/>
          <w:szCs w:val="26"/>
        </w:rPr>
        <w:t>) :</w:t>
      </w:r>
      <w:proofErr w:type="gramEnd"/>
    </w:p>
    <w:p w:rsidR="006776D4" w:rsidRPr="00157CF5" w:rsidRDefault="00211DA1"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6776D4" w:rsidRPr="00157CF5">
        <w:rPr>
          <w:rFonts w:ascii="Calibri Light" w:eastAsia="Calibri" w:hAnsi="Calibri Light" w:cs="Calibri Light"/>
          <w:sz w:val="26"/>
          <w:szCs w:val="26"/>
        </w:rPr>
        <w:t>“5) Someterse a supervisión en los términos de los artículos 11 bis y 17 ter.”</w:t>
      </w:r>
    </w:p>
    <w:p w:rsidR="00AB5DF7" w:rsidRPr="00157CF5" w:rsidRDefault="00AB5DF7" w:rsidP="00E723BE">
      <w:pPr>
        <w:pStyle w:val="AAN"/>
        <w:spacing w:line="360" w:lineRule="auto"/>
        <w:ind w:right="-234"/>
        <w:rPr>
          <w:rFonts w:ascii="Calibri Light" w:hAnsi="Calibri Light" w:cs="Calibri Light"/>
          <w:sz w:val="26"/>
          <w:szCs w:val="26"/>
          <w:lang w:val="es-CL"/>
        </w:rPr>
      </w:pPr>
    </w:p>
    <w:p w:rsidR="00211DA1" w:rsidRPr="00157CF5" w:rsidRDefault="00211DA1" w:rsidP="00E723BE">
      <w:pPr>
        <w:pStyle w:val="AAN"/>
        <w:spacing w:line="360" w:lineRule="auto"/>
        <w:ind w:right="-234"/>
        <w:rPr>
          <w:rFonts w:ascii="Calibri Light" w:hAnsi="Calibri Light" w:cs="Calibri Light"/>
          <w:sz w:val="26"/>
          <w:szCs w:val="26"/>
        </w:rPr>
      </w:pPr>
    </w:p>
    <w:p w:rsidR="007360AD" w:rsidRPr="00157CF5" w:rsidRDefault="007360AD" w:rsidP="00E723BE">
      <w:pPr>
        <w:pStyle w:val="AAN"/>
        <w:spacing w:line="360" w:lineRule="auto"/>
        <w:ind w:right="-234"/>
        <w:rPr>
          <w:rFonts w:ascii="Calibri Light" w:hAnsi="Calibri Light" w:cs="Calibri Light"/>
          <w:sz w:val="26"/>
          <w:szCs w:val="26"/>
        </w:rPr>
      </w:pPr>
    </w:p>
    <w:p w:rsidR="00F41798" w:rsidRPr="00157CF5" w:rsidRDefault="00211DA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lastRenderedPageBreak/>
        <w:tab/>
      </w:r>
      <w:r w:rsidR="0016574F" w:rsidRPr="00157CF5">
        <w:rPr>
          <w:rFonts w:ascii="Calibri Light" w:hAnsi="Calibri Light" w:cs="Calibri Light"/>
          <w:sz w:val="26"/>
          <w:szCs w:val="26"/>
        </w:rPr>
        <w:t>Art. 52.</w:t>
      </w:r>
      <w:r w:rsidRPr="00157CF5">
        <w:rPr>
          <w:rFonts w:ascii="Calibri Light" w:hAnsi="Calibri Light" w:cs="Calibri Light"/>
          <w:sz w:val="26"/>
          <w:szCs w:val="26"/>
        </w:rPr>
        <w:t xml:space="preserve"> </w:t>
      </w:r>
      <w:r w:rsidRPr="00157CF5">
        <w:rPr>
          <w:rFonts w:ascii="Calibri Light" w:hAnsi="Calibri Light" w:cs="Calibri Light"/>
          <w:i/>
          <w:sz w:val="26"/>
          <w:szCs w:val="26"/>
        </w:rPr>
        <w:t>Modificaciones a la Ley 18.046.</w:t>
      </w:r>
      <w:r w:rsidRPr="00157CF5">
        <w:rPr>
          <w:rFonts w:ascii="Calibri Light" w:hAnsi="Calibri Light" w:cs="Calibri Light"/>
          <w:sz w:val="26"/>
          <w:szCs w:val="26"/>
        </w:rPr>
        <w:t xml:space="preserve"> </w:t>
      </w:r>
      <w:r w:rsidR="00F41798" w:rsidRPr="00157CF5">
        <w:rPr>
          <w:rFonts w:ascii="Calibri Light" w:hAnsi="Calibri Light" w:cs="Calibri Light"/>
          <w:sz w:val="26"/>
          <w:szCs w:val="26"/>
        </w:rPr>
        <w:t>Introdúcese las siguientes modificaciones a la Ley 18.046, de sociedades anónimas:</w:t>
      </w:r>
    </w:p>
    <w:p w:rsidR="009B021C" w:rsidRPr="00157CF5" w:rsidRDefault="009B021C" w:rsidP="00E723BE">
      <w:pPr>
        <w:pStyle w:val="AAN"/>
        <w:spacing w:line="360" w:lineRule="auto"/>
        <w:ind w:right="-234"/>
        <w:rPr>
          <w:rFonts w:ascii="Calibri Light" w:hAnsi="Calibri Light" w:cs="Calibri Light"/>
          <w:sz w:val="26"/>
          <w:szCs w:val="26"/>
        </w:rPr>
      </w:pPr>
    </w:p>
    <w:p w:rsidR="00F41798" w:rsidRPr="00157CF5" w:rsidRDefault="0016574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1.</w:t>
      </w:r>
      <w:r w:rsidRPr="00157CF5">
        <w:rPr>
          <w:rFonts w:ascii="Calibri Light" w:hAnsi="Calibri Light" w:cs="Calibri Light"/>
          <w:sz w:val="26"/>
          <w:szCs w:val="26"/>
        </w:rPr>
        <w:tab/>
      </w:r>
      <w:r w:rsidR="00F41798" w:rsidRPr="00157CF5">
        <w:rPr>
          <w:rFonts w:ascii="Calibri Light" w:hAnsi="Calibri Light" w:cs="Calibri Light"/>
          <w:sz w:val="26"/>
          <w:szCs w:val="26"/>
        </w:rPr>
        <w:t>Sustitúyese su actual artículo 134 por el siguiente:</w:t>
      </w:r>
    </w:p>
    <w:p w:rsidR="00F41798" w:rsidRPr="00157CF5" w:rsidRDefault="006776D4"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r>
      <w:r w:rsidR="00211DA1" w:rsidRPr="00157CF5">
        <w:rPr>
          <w:rFonts w:ascii="Calibri Light" w:eastAsiaTheme="minorHAnsi" w:hAnsi="Calibri Light" w:cs="Calibri Light"/>
          <w:sz w:val="26"/>
          <w:szCs w:val="26"/>
        </w:rPr>
        <w:t>“Art.</w:t>
      </w:r>
      <w:r w:rsidR="00F41798" w:rsidRPr="00157CF5">
        <w:rPr>
          <w:rFonts w:ascii="Calibri Light" w:eastAsiaTheme="minorHAnsi" w:hAnsi="Calibri Light" w:cs="Calibri Light"/>
          <w:sz w:val="26"/>
          <w:szCs w:val="26"/>
        </w:rPr>
        <w:t xml:space="preserve"> 134. Los directores, gerentes, administradores o ejecutivos principales de una sociedad anónima que en la memoria, balances u otros documentos destinados </w:t>
      </w:r>
      <w:r w:rsidR="00A50D55">
        <w:rPr>
          <w:rFonts w:ascii="Calibri Light" w:eastAsiaTheme="minorHAnsi" w:hAnsi="Calibri Light" w:cs="Calibri Light"/>
          <w:sz w:val="26"/>
          <w:szCs w:val="26"/>
        </w:rPr>
        <w:t xml:space="preserve">   </w:t>
      </w:r>
      <w:r w:rsidR="00F41798" w:rsidRPr="00157CF5">
        <w:rPr>
          <w:rFonts w:ascii="Calibri Light" w:eastAsiaTheme="minorHAnsi" w:hAnsi="Calibri Light" w:cs="Calibri Light"/>
          <w:sz w:val="26"/>
          <w:szCs w:val="26"/>
        </w:rPr>
        <w:t>a los socios, a terceros o a la Administración, exigidos por ley o por la reglamentación aplicable,</w:t>
      </w:r>
      <w:r w:rsidR="00896E7F" w:rsidRPr="00157CF5">
        <w:rPr>
          <w:rFonts w:ascii="Calibri Light" w:eastAsiaTheme="minorHAnsi" w:hAnsi="Calibri Light" w:cs="Calibri Light"/>
          <w:sz w:val="26"/>
          <w:szCs w:val="26"/>
        </w:rPr>
        <w:t xml:space="preserve"> </w:t>
      </w:r>
      <w:r w:rsidR="00F41798" w:rsidRPr="00157CF5">
        <w:rPr>
          <w:rFonts w:ascii="Calibri Light" w:eastAsiaTheme="minorHAnsi" w:hAnsi="Calibri Light" w:cs="Calibri Light"/>
          <w:sz w:val="26"/>
          <w:szCs w:val="26"/>
        </w:rPr>
        <w:t xml:space="preserve">que deban reflejar la situación legal, económica y financiera de la sociedad, omitan informar, o informen o aprueben informar en forma incorrecta o incompleta, aspectos relevantes para conocer el patrimonio y la situación financiera o jurídica de </w:t>
      </w:r>
      <w:r w:rsidR="00A50D55">
        <w:rPr>
          <w:rFonts w:ascii="Calibri Light" w:eastAsiaTheme="minorHAnsi" w:hAnsi="Calibri Light" w:cs="Calibri Light"/>
          <w:sz w:val="26"/>
          <w:szCs w:val="26"/>
        </w:rPr>
        <w:t xml:space="preserve"> </w:t>
      </w:r>
      <w:r w:rsidR="00F41798" w:rsidRPr="00157CF5">
        <w:rPr>
          <w:rFonts w:ascii="Calibri Light" w:eastAsiaTheme="minorHAnsi" w:hAnsi="Calibri Light" w:cs="Calibri Light"/>
          <w:sz w:val="26"/>
          <w:szCs w:val="26"/>
        </w:rPr>
        <w:t xml:space="preserve">la sociedad, serán sancionados con la pena de presidio o reclusión menores en sus grados medio a máximo, salvo que la conducta constituya otro delito sancionado con mayor pena. </w:t>
      </w:r>
    </w:p>
    <w:p w:rsidR="00F41798" w:rsidRPr="00157CF5" w:rsidRDefault="00F41798"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t>Con la misma pena serán sancionados los contadores o auditores de la sociedad, o los peritos, auditores externos o inspectores de cuenta ajenos a la sociedad, que colaboren al hecho descrito en el inciso anterior.</w:t>
      </w:r>
    </w:p>
    <w:p w:rsidR="00F41798" w:rsidRPr="00157CF5" w:rsidRDefault="00F41798"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t>Si el hecho se refiere a una sociedad anónima abierta, la pena podrá ser aumentada en un grado.</w:t>
      </w:r>
    </w:p>
    <w:p w:rsidR="00F41798" w:rsidRPr="00157CF5" w:rsidRDefault="00F41798" w:rsidP="00E723BE">
      <w:pPr>
        <w:pStyle w:val="AAN"/>
        <w:spacing w:line="360" w:lineRule="auto"/>
        <w:ind w:right="-234"/>
        <w:rPr>
          <w:rFonts w:ascii="Calibri Light" w:eastAsiaTheme="minorHAnsi" w:hAnsi="Calibri Light" w:cs="Calibri Light"/>
          <w:sz w:val="26"/>
          <w:szCs w:val="26"/>
        </w:rPr>
      </w:pPr>
    </w:p>
    <w:p w:rsidR="00F41798" w:rsidRPr="00157CF5" w:rsidRDefault="0016574F"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2.</w:t>
      </w:r>
      <w:r w:rsidRPr="00157CF5">
        <w:rPr>
          <w:rFonts w:ascii="Calibri Light" w:eastAsiaTheme="minorHAnsi" w:hAnsi="Calibri Light" w:cs="Calibri Light"/>
          <w:sz w:val="26"/>
          <w:szCs w:val="26"/>
        </w:rPr>
        <w:tab/>
      </w:r>
      <w:r w:rsidR="00F41798" w:rsidRPr="00157CF5">
        <w:rPr>
          <w:rFonts w:ascii="Calibri Light" w:eastAsiaTheme="minorHAnsi" w:hAnsi="Calibri Light" w:cs="Calibri Light"/>
          <w:sz w:val="26"/>
          <w:szCs w:val="26"/>
        </w:rPr>
        <w:t>Introdúcese en su Título XIV el siguiente nuevo 134 bis:</w:t>
      </w:r>
    </w:p>
    <w:p w:rsidR="00F41798" w:rsidRPr="00157CF5" w:rsidRDefault="00F41798"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r>
      <w:r w:rsidR="00211DA1" w:rsidRPr="00157CF5">
        <w:rPr>
          <w:rFonts w:ascii="Calibri Light" w:eastAsiaTheme="minorHAnsi" w:hAnsi="Calibri Light" w:cs="Calibri Light"/>
          <w:sz w:val="26"/>
          <w:szCs w:val="26"/>
        </w:rPr>
        <w:t xml:space="preserve">“Art. </w:t>
      </w:r>
      <w:r w:rsidRPr="00157CF5">
        <w:rPr>
          <w:rFonts w:ascii="Calibri Light" w:eastAsiaTheme="minorHAnsi" w:hAnsi="Calibri Light" w:cs="Calibri Light"/>
          <w:sz w:val="26"/>
          <w:szCs w:val="26"/>
        </w:rPr>
        <w:t>134 bis. Los que, prevaliéndose de su situación mayoritaria en la junta de accionistas o el órgano de administración de una sociedad anónima, impusieren acuerdos para obtener un beneficio económico para sí o un tercero, en perjuicio de los demás socios o de algún socio en particular, y sin que esos acuerdos reporten beneficios a la sociedad, serán sancionados con la pena de presidio o reclusión en cualquiera de sus grados.”</w:t>
      </w:r>
    </w:p>
    <w:p w:rsidR="00F41798" w:rsidRPr="00157CF5" w:rsidRDefault="00F41798" w:rsidP="00E723BE">
      <w:pPr>
        <w:pStyle w:val="AAN"/>
        <w:spacing w:line="360" w:lineRule="auto"/>
        <w:ind w:right="-234"/>
        <w:rPr>
          <w:rFonts w:ascii="Calibri Light" w:hAnsi="Calibri Light" w:cs="Calibri Light"/>
          <w:sz w:val="26"/>
          <w:szCs w:val="26"/>
        </w:rPr>
      </w:pPr>
    </w:p>
    <w:p w:rsidR="00F41798" w:rsidRPr="00157CF5" w:rsidRDefault="00211DA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16574F" w:rsidRPr="00157CF5">
        <w:rPr>
          <w:rFonts w:ascii="Calibri Light" w:hAnsi="Calibri Light" w:cs="Calibri Light"/>
          <w:sz w:val="26"/>
          <w:szCs w:val="26"/>
        </w:rPr>
        <w:t>Art. 53.</w:t>
      </w:r>
      <w:r w:rsidRPr="00157CF5">
        <w:rPr>
          <w:rFonts w:ascii="Calibri Light" w:hAnsi="Calibri Light" w:cs="Calibri Light"/>
          <w:sz w:val="26"/>
          <w:szCs w:val="26"/>
        </w:rPr>
        <w:t xml:space="preserve"> </w:t>
      </w:r>
      <w:r w:rsidRPr="00157CF5">
        <w:rPr>
          <w:rFonts w:ascii="Calibri Light" w:hAnsi="Calibri Light" w:cs="Calibri Light"/>
          <w:i/>
          <w:sz w:val="26"/>
          <w:szCs w:val="26"/>
        </w:rPr>
        <w:t>Modificaciones a la Ley 18.045.</w:t>
      </w:r>
      <w:r w:rsidRPr="00157CF5">
        <w:rPr>
          <w:rFonts w:ascii="Calibri Light" w:hAnsi="Calibri Light" w:cs="Calibri Light"/>
          <w:sz w:val="26"/>
          <w:szCs w:val="26"/>
        </w:rPr>
        <w:t xml:space="preserve"> </w:t>
      </w:r>
      <w:r w:rsidR="00F41798" w:rsidRPr="00157CF5">
        <w:rPr>
          <w:rFonts w:ascii="Calibri Light" w:hAnsi="Calibri Light" w:cs="Calibri Light"/>
          <w:sz w:val="26"/>
          <w:szCs w:val="26"/>
        </w:rPr>
        <w:t>Introdúcese las siguientes modificaciones a la Ley 18.045, de mercado de valores:</w:t>
      </w:r>
    </w:p>
    <w:p w:rsidR="00F41798" w:rsidRPr="00157CF5" w:rsidRDefault="00F41798" w:rsidP="00E723BE">
      <w:pPr>
        <w:pStyle w:val="AAN"/>
        <w:spacing w:line="360" w:lineRule="auto"/>
        <w:ind w:right="-234"/>
        <w:rPr>
          <w:rFonts w:ascii="Calibri Light" w:hAnsi="Calibri Light" w:cs="Calibri Light"/>
          <w:sz w:val="26"/>
          <w:szCs w:val="26"/>
        </w:rPr>
      </w:pPr>
    </w:p>
    <w:p w:rsidR="00127075" w:rsidRPr="00157CF5" w:rsidRDefault="0016574F"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1.</w:t>
      </w:r>
      <w:r w:rsidRPr="00157CF5">
        <w:rPr>
          <w:rFonts w:ascii="Calibri Light" w:eastAsia="Calibri" w:hAnsi="Calibri Light" w:cs="Calibri Light"/>
          <w:sz w:val="26"/>
          <w:szCs w:val="26"/>
        </w:rPr>
        <w:tab/>
      </w:r>
      <w:proofErr w:type="spellStart"/>
      <w:r w:rsidR="00211DA1" w:rsidRPr="00157CF5">
        <w:rPr>
          <w:rFonts w:ascii="Calibri Light" w:eastAsia="Calibri" w:hAnsi="Calibri Light" w:cs="Calibri Light"/>
          <w:sz w:val="26"/>
          <w:szCs w:val="26"/>
        </w:rPr>
        <w:t>Sustitúye</w:t>
      </w:r>
      <w:r w:rsidR="009A4E5B" w:rsidRPr="00157CF5">
        <w:rPr>
          <w:rFonts w:ascii="Calibri Light" w:eastAsia="Calibri" w:hAnsi="Calibri Light" w:cs="Calibri Light"/>
          <w:sz w:val="26"/>
          <w:szCs w:val="26"/>
        </w:rPr>
        <w:t>n</w:t>
      </w:r>
      <w:r w:rsidR="00211DA1" w:rsidRPr="00157CF5">
        <w:rPr>
          <w:rFonts w:ascii="Calibri Light" w:eastAsia="Calibri" w:hAnsi="Calibri Light" w:cs="Calibri Light"/>
          <w:sz w:val="26"/>
          <w:szCs w:val="26"/>
        </w:rPr>
        <w:t>se</w:t>
      </w:r>
      <w:proofErr w:type="spellEnd"/>
      <w:r w:rsidR="00211DA1" w:rsidRPr="00157CF5">
        <w:rPr>
          <w:rFonts w:ascii="Calibri Light" w:eastAsia="Calibri" w:hAnsi="Calibri Light" w:cs="Calibri Light"/>
          <w:sz w:val="26"/>
          <w:szCs w:val="26"/>
        </w:rPr>
        <w:t xml:space="preserve"> sus </w:t>
      </w:r>
      <w:r w:rsidR="00127075" w:rsidRPr="00157CF5">
        <w:rPr>
          <w:rFonts w:ascii="Calibri Light" w:eastAsia="Calibri" w:hAnsi="Calibri Light" w:cs="Calibri Light"/>
          <w:sz w:val="26"/>
          <w:szCs w:val="26"/>
        </w:rPr>
        <w:t>artículos 59 a 62 por los siguientes:</w:t>
      </w:r>
    </w:p>
    <w:p w:rsidR="00211DA1" w:rsidRPr="00157CF5" w:rsidRDefault="00211DA1"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Pr="00157CF5">
        <w:rPr>
          <w:rFonts w:ascii="Calibri Light" w:eastAsia="Calibri" w:hAnsi="Calibri Light" w:cs="Calibri Light"/>
          <w:sz w:val="26"/>
          <w:szCs w:val="26"/>
        </w:rPr>
        <w:tab/>
      </w:r>
    </w:p>
    <w:p w:rsidR="00127075" w:rsidRPr="00157CF5" w:rsidRDefault="00211DA1" w:rsidP="00E723BE">
      <w:pPr>
        <w:pStyle w:val="AAN"/>
        <w:spacing w:line="360" w:lineRule="auto"/>
        <w:ind w:right="-234"/>
        <w:rPr>
          <w:rFonts w:ascii="Calibri Light" w:eastAsia="Calibri" w:hAnsi="Calibri Light" w:cs="Calibri Light"/>
          <w:iCs/>
          <w:sz w:val="26"/>
          <w:szCs w:val="26"/>
          <w:lang w:val="es-ES_tradnl"/>
        </w:rPr>
      </w:pPr>
      <w:r w:rsidRPr="00157CF5">
        <w:rPr>
          <w:rFonts w:ascii="Calibri Light" w:eastAsia="Calibri" w:hAnsi="Calibri Light" w:cs="Calibri Light"/>
          <w:sz w:val="26"/>
          <w:szCs w:val="26"/>
        </w:rPr>
        <w:tab/>
      </w:r>
      <w:r w:rsidR="00241DE9" w:rsidRPr="00157CF5">
        <w:rPr>
          <w:rFonts w:ascii="Calibri Light" w:eastAsia="Calibri" w:hAnsi="Calibri Light" w:cs="Calibri Light"/>
          <w:sz w:val="26"/>
          <w:szCs w:val="26"/>
        </w:rPr>
        <w:t>“</w:t>
      </w:r>
      <w:r w:rsidRPr="00157CF5">
        <w:rPr>
          <w:rFonts w:ascii="Calibri Light" w:eastAsia="Calibri" w:hAnsi="Calibri Light" w:cs="Calibri Light"/>
          <w:sz w:val="26"/>
          <w:szCs w:val="26"/>
        </w:rPr>
        <w:t xml:space="preserve">Art. </w:t>
      </w:r>
      <w:r w:rsidR="00127075" w:rsidRPr="00157CF5">
        <w:rPr>
          <w:rFonts w:ascii="Calibri Light" w:eastAsia="Calibri" w:hAnsi="Calibri Light" w:cs="Calibri Light"/>
          <w:sz w:val="26"/>
          <w:szCs w:val="26"/>
        </w:rPr>
        <w:t xml:space="preserve">59. </w:t>
      </w:r>
      <w:r w:rsidR="00127075" w:rsidRPr="00157CF5">
        <w:rPr>
          <w:rFonts w:ascii="Calibri Light" w:eastAsia="Calibri" w:hAnsi="Calibri Light" w:cs="Calibri Light"/>
          <w:iCs/>
          <w:sz w:val="26"/>
          <w:szCs w:val="26"/>
        </w:rPr>
        <w:t xml:space="preserve">Con </w:t>
      </w:r>
      <w:r w:rsidR="00127075" w:rsidRPr="00157CF5">
        <w:rPr>
          <w:rFonts w:ascii="Calibri Light" w:eastAsia="Calibri" w:hAnsi="Calibri Light" w:cs="Calibri Light"/>
          <w:iCs/>
          <w:sz w:val="26"/>
          <w:szCs w:val="26"/>
          <w:lang w:val="es-ES_tradnl"/>
        </w:rPr>
        <w:t>pena de presidio menor en su grado máximo a presidio mayor en su grado mínimo será sancionado:</w:t>
      </w:r>
    </w:p>
    <w:p w:rsidR="00127075" w:rsidRPr="00157CF5" w:rsidRDefault="00211DA1" w:rsidP="00E723BE">
      <w:pPr>
        <w:pStyle w:val="AAN"/>
        <w:spacing w:line="360" w:lineRule="auto"/>
        <w:ind w:right="-234"/>
        <w:rPr>
          <w:rFonts w:ascii="Calibri Light" w:eastAsia="Calibri" w:hAnsi="Calibri Light" w:cs="Calibri Light"/>
          <w:iCs/>
          <w:sz w:val="26"/>
          <w:szCs w:val="26"/>
          <w:lang w:val="es-ES_tradnl"/>
        </w:rPr>
      </w:pPr>
      <w:r w:rsidRPr="00157CF5">
        <w:rPr>
          <w:rFonts w:ascii="Calibri Light" w:eastAsia="Calibri" w:hAnsi="Calibri Light" w:cs="Calibri Light"/>
          <w:iCs/>
          <w:sz w:val="26"/>
          <w:szCs w:val="26"/>
          <w:lang w:val="es-ES_tradnl"/>
        </w:rPr>
        <w:lastRenderedPageBreak/>
        <w:tab/>
      </w:r>
      <w:r w:rsidR="0016574F" w:rsidRPr="00157CF5">
        <w:rPr>
          <w:rFonts w:ascii="Calibri Light" w:eastAsia="Calibri" w:hAnsi="Calibri Light" w:cs="Calibri Light"/>
          <w:iCs/>
          <w:sz w:val="26"/>
          <w:szCs w:val="26"/>
          <w:lang w:val="es-ES_tradnl"/>
        </w:rPr>
        <w:t>a)</w:t>
      </w:r>
      <w:r w:rsidR="0016574F" w:rsidRPr="00157CF5">
        <w:rPr>
          <w:rFonts w:ascii="Calibri Light" w:eastAsia="Calibri" w:hAnsi="Calibri Light" w:cs="Calibri Light"/>
          <w:iCs/>
          <w:sz w:val="26"/>
          <w:szCs w:val="26"/>
          <w:lang w:val="es-ES_tradnl"/>
        </w:rPr>
        <w:tab/>
      </w:r>
      <w:r w:rsidR="00127075" w:rsidRPr="00157CF5">
        <w:rPr>
          <w:rFonts w:ascii="Calibri Light" w:eastAsia="Calibri" w:hAnsi="Calibri Light" w:cs="Calibri Light"/>
          <w:sz w:val="26"/>
          <w:szCs w:val="26"/>
          <w:lang w:val="es-ES_tradnl"/>
        </w:rPr>
        <w:t>El que actuando por cuenta de un emisor de valores de oferta pública proporcionare información falsa al mercado sobre la situación financiera, patrimonial o de negocios del respectivo emisor.</w:t>
      </w:r>
    </w:p>
    <w:p w:rsidR="00127075" w:rsidRPr="00157CF5" w:rsidRDefault="00211DA1" w:rsidP="00E723BE">
      <w:pPr>
        <w:pStyle w:val="AAN"/>
        <w:spacing w:line="360" w:lineRule="auto"/>
        <w:ind w:right="-234"/>
        <w:rPr>
          <w:rFonts w:ascii="Calibri Light" w:eastAsia="Calibri" w:hAnsi="Calibri Light" w:cs="Calibri Light"/>
          <w:iCs/>
          <w:sz w:val="26"/>
          <w:szCs w:val="26"/>
          <w:lang w:val="es-ES_tradnl"/>
        </w:rPr>
      </w:pPr>
      <w:r w:rsidRPr="00157CF5">
        <w:rPr>
          <w:rFonts w:ascii="Calibri Light" w:eastAsia="Calibri" w:hAnsi="Calibri Light" w:cs="Calibri Light"/>
          <w:iCs/>
          <w:sz w:val="26"/>
          <w:szCs w:val="26"/>
          <w:lang w:val="es-ES_tradnl"/>
        </w:rPr>
        <w:tab/>
      </w:r>
      <w:r w:rsidR="0016574F" w:rsidRPr="00157CF5">
        <w:rPr>
          <w:rFonts w:ascii="Calibri Light" w:eastAsia="Calibri" w:hAnsi="Calibri Light" w:cs="Calibri Light"/>
          <w:iCs/>
          <w:sz w:val="26"/>
          <w:szCs w:val="26"/>
          <w:lang w:val="es-ES_tradnl"/>
        </w:rPr>
        <w:t>b)</w:t>
      </w:r>
      <w:r w:rsidR="0016574F" w:rsidRPr="00157CF5">
        <w:rPr>
          <w:rFonts w:ascii="Calibri Light" w:eastAsia="Calibri" w:hAnsi="Calibri Light" w:cs="Calibri Light"/>
          <w:iCs/>
          <w:sz w:val="26"/>
          <w:szCs w:val="26"/>
          <w:lang w:val="es-ES_tradnl"/>
        </w:rPr>
        <w:tab/>
      </w:r>
      <w:r w:rsidR="00127075" w:rsidRPr="00157CF5">
        <w:rPr>
          <w:rFonts w:ascii="Calibri Light" w:eastAsia="Calibri" w:hAnsi="Calibri Light" w:cs="Calibri Light"/>
          <w:sz w:val="26"/>
          <w:szCs w:val="26"/>
          <w:lang w:val="es-ES_tradnl"/>
        </w:rPr>
        <w:t xml:space="preserve">El que actuando por cuenta de una sociedad clasificadora otorgare una clasificación que no correspondiere al riesgo de los valores que clasifique. </w:t>
      </w:r>
    </w:p>
    <w:p w:rsidR="00127075" w:rsidRPr="00157CF5" w:rsidRDefault="00211DA1" w:rsidP="00E723BE">
      <w:pPr>
        <w:pStyle w:val="AAN"/>
        <w:spacing w:line="360" w:lineRule="auto"/>
        <w:ind w:right="-234"/>
        <w:rPr>
          <w:rFonts w:ascii="Calibri Light" w:eastAsia="Calibri" w:hAnsi="Calibri Light" w:cs="Calibri Light"/>
          <w:iCs/>
          <w:sz w:val="26"/>
          <w:szCs w:val="26"/>
          <w:lang w:val="es-ES_tradnl"/>
        </w:rPr>
      </w:pPr>
      <w:r w:rsidRPr="00157CF5">
        <w:rPr>
          <w:rFonts w:ascii="Calibri Light" w:eastAsia="Calibri" w:hAnsi="Calibri Light" w:cs="Calibri Light"/>
          <w:iCs/>
          <w:sz w:val="26"/>
          <w:szCs w:val="26"/>
          <w:lang w:val="es-ES_tradnl"/>
        </w:rPr>
        <w:tab/>
      </w:r>
      <w:r w:rsidR="0016574F" w:rsidRPr="00157CF5">
        <w:rPr>
          <w:rFonts w:ascii="Calibri Light" w:eastAsia="Calibri" w:hAnsi="Calibri Light" w:cs="Calibri Light"/>
          <w:iCs/>
          <w:sz w:val="26"/>
          <w:szCs w:val="26"/>
          <w:lang w:val="es-ES_tradnl"/>
        </w:rPr>
        <w:t>c)</w:t>
      </w:r>
      <w:r w:rsidR="0016574F" w:rsidRPr="00157CF5">
        <w:rPr>
          <w:rFonts w:ascii="Calibri Light" w:eastAsia="Calibri" w:hAnsi="Calibri Light" w:cs="Calibri Light"/>
          <w:iCs/>
          <w:sz w:val="26"/>
          <w:szCs w:val="26"/>
          <w:lang w:val="es-ES_tradnl"/>
        </w:rPr>
        <w:tab/>
      </w:r>
      <w:r w:rsidR="00127075" w:rsidRPr="00157CF5">
        <w:rPr>
          <w:rFonts w:ascii="Calibri Light" w:eastAsia="Calibri" w:hAnsi="Calibri Light" w:cs="Calibri Light"/>
          <w:sz w:val="26"/>
          <w:szCs w:val="26"/>
          <w:lang w:val="es-ES_tradnl"/>
        </w:rPr>
        <w:t>El contador o auditor que dictaminare falsamente sobre la situación financiera o patrimonial de un emisor de valores de oferta pública.</w:t>
      </w:r>
    </w:p>
    <w:p w:rsidR="00127075" w:rsidRPr="00157CF5" w:rsidRDefault="00211DA1" w:rsidP="00E723BE">
      <w:pPr>
        <w:pStyle w:val="AAN"/>
        <w:spacing w:line="360" w:lineRule="auto"/>
        <w:ind w:right="-234"/>
        <w:rPr>
          <w:rFonts w:ascii="Calibri Light" w:eastAsia="Calibri" w:hAnsi="Calibri Light" w:cs="Calibri Light"/>
          <w:sz w:val="26"/>
          <w:szCs w:val="26"/>
          <w:lang w:val="es-ES_tradnl"/>
        </w:rPr>
      </w:pPr>
      <w:r w:rsidRPr="00157CF5">
        <w:rPr>
          <w:rFonts w:ascii="Calibri Light" w:eastAsia="Calibri" w:hAnsi="Calibri Light" w:cs="Calibri Light"/>
          <w:sz w:val="26"/>
          <w:szCs w:val="26"/>
          <w:lang w:val="es-ES_tradnl"/>
        </w:rPr>
        <w:tab/>
      </w:r>
      <w:r w:rsidR="0016574F" w:rsidRPr="00157CF5">
        <w:rPr>
          <w:rFonts w:ascii="Calibri Light" w:eastAsia="Calibri" w:hAnsi="Calibri Light" w:cs="Calibri Light"/>
          <w:sz w:val="26"/>
          <w:szCs w:val="26"/>
          <w:lang w:val="es-ES_tradnl"/>
        </w:rPr>
        <w:t>d)</w:t>
      </w:r>
      <w:r w:rsidR="0016574F" w:rsidRPr="00157CF5">
        <w:rPr>
          <w:rFonts w:ascii="Calibri Light" w:eastAsia="Calibri" w:hAnsi="Calibri Light" w:cs="Calibri Light"/>
          <w:sz w:val="26"/>
          <w:szCs w:val="26"/>
          <w:lang w:val="es-ES_tradnl"/>
        </w:rPr>
        <w:tab/>
      </w:r>
      <w:r w:rsidR="00127075" w:rsidRPr="00157CF5">
        <w:rPr>
          <w:rFonts w:ascii="Calibri Light" w:eastAsia="Calibri" w:hAnsi="Calibri Light" w:cs="Calibri Light"/>
          <w:sz w:val="26"/>
          <w:szCs w:val="26"/>
          <w:lang w:val="es-ES_tradnl"/>
        </w:rPr>
        <w:t xml:space="preserve">El administrador o apoderado de una bolsa de valores que diere certificación falsa sobre las operaciones que se realicen en ella y el corredor de bolsa </w:t>
      </w:r>
      <w:r w:rsidR="00A50D55">
        <w:rPr>
          <w:rFonts w:ascii="Calibri Light" w:eastAsia="Calibri" w:hAnsi="Calibri Light" w:cs="Calibri Light"/>
          <w:sz w:val="26"/>
          <w:szCs w:val="26"/>
          <w:lang w:val="es-ES_tradnl"/>
        </w:rPr>
        <w:t xml:space="preserve"> </w:t>
      </w:r>
      <w:r w:rsidR="00127075" w:rsidRPr="00157CF5">
        <w:rPr>
          <w:rFonts w:ascii="Calibri Light" w:eastAsia="Calibri" w:hAnsi="Calibri Light" w:cs="Calibri Light"/>
          <w:sz w:val="26"/>
          <w:szCs w:val="26"/>
          <w:lang w:val="es-ES_tradnl"/>
        </w:rPr>
        <w:t>o agente de valores que diere certificación falsa sobre las operaciones en que hubiere intervenido.</w:t>
      </w:r>
    </w:p>
    <w:p w:rsidR="00127075" w:rsidRPr="00157CF5" w:rsidRDefault="00211DA1" w:rsidP="00E723BE">
      <w:pPr>
        <w:pStyle w:val="AAN"/>
        <w:spacing w:line="360" w:lineRule="auto"/>
        <w:ind w:right="-234"/>
        <w:rPr>
          <w:rFonts w:ascii="Calibri Light" w:eastAsia="Calibri" w:hAnsi="Calibri Light" w:cs="Calibri Light"/>
          <w:iCs/>
          <w:sz w:val="26"/>
          <w:szCs w:val="26"/>
          <w:lang w:val="es-ES_tradnl"/>
        </w:rPr>
      </w:pPr>
      <w:r w:rsidRPr="00157CF5">
        <w:rPr>
          <w:rFonts w:ascii="Calibri Light" w:eastAsia="Calibri" w:hAnsi="Calibri Light" w:cs="Calibri Light"/>
          <w:iCs/>
          <w:sz w:val="26"/>
          <w:szCs w:val="26"/>
          <w:lang w:val="es-ES_tradnl"/>
        </w:rPr>
        <w:tab/>
      </w:r>
      <w:r w:rsidR="0016574F" w:rsidRPr="00157CF5">
        <w:rPr>
          <w:rFonts w:ascii="Calibri Light" w:eastAsia="Calibri" w:hAnsi="Calibri Light" w:cs="Calibri Light"/>
          <w:iCs/>
          <w:sz w:val="26"/>
          <w:szCs w:val="26"/>
          <w:lang w:val="es-ES_tradnl"/>
        </w:rPr>
        <w:t>e)</w:t>
      </w:r>
      <w:r w:rsidR="0016574F" w:rsidRPr="00157CF5">
        <w:rPr>
          <w:rFonts w:ascii="Calibri Light" w:eastAsia="Calibri" w:hAnsi="Calibri Light" w:cs="Calibri Light"/>
          <w:iCs/>
          <w:sz w:val="26"/>
          <w:szCs w:val="26"/>
          <w:lang w:val="es-ES_tradnl"/>
        </w:rPr>
        <w:tab/>
      </w:r>
      <w:r w:rsidR="00127075" w:rsidRPr="00157CF5">
        <w:rPr>
          <w:rFonts w:ascii="Calibri Light" w:eastAsia="Calibri" w:hAnsi="Calibri Light" w:cs="Calibri Light"/>
          <w:iCs/>
          <w:sz w:val="26"/>
          <w:szCs w:val="26"/>
          <w:lang w:val="es-ES_tradnl"/>
        </w:rPr>
        <w:t>El que efectuare transacciones en valores con el objeto de alterar o mantener artificialmente el precio de mercado de uno o varios valores, así como el que efectuare transacciones ficticias, divulgare información falsa o se valiere de cualquier otra conducta engañosa semejante, de un modo que sea idóneo para</w:t>
      </w:r>
      <w:r w:rsidR="00A50D55">
        <w:rPr>
          <w:rFonts w:ascii="Calibri Light" w:eastAsia="Calibri" w:hAnsi="Calibri Light" w:cs="Calibri Light"/>
          <w:iCs/>
          <w:sz w:val="26"/>
          <w:szCs w:val="26"/>
          <w:lang w:val="es-ES_tradnl"/>
        </w:rPr>
        <w:t xml:space="preserve"> </w:t>
      </w:r>
      <w:r w:rsidR="00127075" w:rsidRPr="00157CF5">
        <w:rPr>
          <w:rFonts w:ascii="Calibri Light" w:eastAsia="Calibri" w:hAnsi="Calibri Light" w:cs="Calibri Light"/>
          <w:iCs/>
          <w:sz w:val="26"/>
          <w:szCs w:val="26"/>
          <w:lang w:val="es-ES_tradnl"/>
        </w:rPr>
        <w:t xml:space="preserve"> alterar o mantener el precio de mercado de uno o varios valores. </w:t>
      </w:r>
    </w:p>
    <w:p w:rsidR="00127075" w:rsidRPr="00157CF5" w:rsidRDefault="00211DA1" w:rsidP="00E723BE">
      <w:pPr>
        <w:pStyle w:val="AAN"/>
        <w:spacing w:line="360" w:lineRule="auto"/>
        <w:ind w:right="-234"/>
        <w:rPr>
          <w:rFonts w:ascii="Calibri Light" w:eastAsia="Calibri" w:hAnsi="Calibri Light" w:cs="Calibri Light"/>
          <w:bCs/>
          <w:sz w:val="26"/>
          <w:szCs w:val="26"/>
        </w:rPr>
      </w:pPr>
      <w:r w:rsidRPr="00157CF5">
        <w:rPr>
          <w:rFonts w:ascii="Calibri Light" w:eastAsia="Calibri" w:hAnsi="Calibri Light" w:cs="Calibri Light"/>
          <w:bCs/>
          <w:sz w:val="26"/>
          <w:szCs w:val="26"/>
        </w:rPr>
        <w:tab/>
      </w:r>
      <w:r w:rsidR="0016574F" w:rsidRPr="00157CF5">
        <w:rPr>
          <w:rFonts w:ascii="Calibri Light" w:eastAsia="Calibri" w:hAnsi="Calibri Light" w:cs="Calibri Light"/>
          <w:bCs/>
          <w:sz w:val="26"/>
          <w:szCs w:val="26"/>
        </w:rPr>
        <w:t>f)</w:t>
      </w:r>
      <w:r w:rsidR="0016574F" w:rsidRPr="00157CF5">
        <w:rPr>
          <w:rFonts w:ascii="Calibri Light" w:eastAsia="Calibri" w:hAnsi="Calibri Light" w:cs="Calibri Light"/>
          <w:bCs/>
          <w:sz w:val="26"/>
          <w:szCs w:val="26"/>
        </w:rPr>
        <w:tab/>
      </w:r>
      <w:r w:rsidR="00127075" w:rsidRPr="00157CF5">
        <w:rPr>
          <w:rFonts w:ascii="Calibri Light" w:eastAsia="Calibri" w:hAnsi="Calibri Light" w:cs="Calibri Light"/>
          <w:sz w:val="26"/>
          <w:szCs w:val="26"/>
          <w:lang w:val="es-ES_tradnl"/>
        </w:rPr>
        <w:t xml:space="preserve">El que fuera de los casos previstos en las letras anteriores proporcionare información falsa al mercado por cuenta de una sociedad sujeta a la fiscalización de </w:t>
      </w:r>
      <w:r w:rsidR="00A50D55">
        <w:rPr>
          <w:rFonts w:ascii="Calibri Light" w:eastAsia="Calibri" w:hAnsi="Calibri Light" w:cs="Calibri Light"/>
          <w:sz w:val="26"/>
          <w:szCs w:val="26"/>
          <w:lang w:val="es-ES_tradnl"/>
        </w:rPr>
        <w:t xml:space="preserve">  </w:t>
      </w:r>
      <w:r w:rsidR="00127075" w:rsidRPr="00157CF5">
        <w:rPr>
          <w:rFonts w:ascii="Calibri Light" w:eastAsia="Calibri" w:hAnsi="Calibri Light" w:cs="Calibri Light"/>
          <w:sz w:val="26"/>
          <w:szCs w:val="26"/>
          <w:lang w:val="es-ES_tradnl"/>
        </w:rPr>
        <w:t>la Comisión para el Mercado Financiero, en registros, prospectos, declaraciones o informes exigidos por ley o por la referida autoridad con carácter general,</w:t>
      </w:r>
      <w:r w:rsidR="00D45E9F" w:rsidRPr="00157CF5">
        <w:rPr>
          <w:rFonts w:ascii="Calibri Light" w:eastAsia="Calibri" w:hAnsi="Calibri Light" w:cs="Calibri Light"/>
          <w:sz w:val="26"/>
          <w:szCs w:val="26"/>
          <w:lang w:val="es-ES_tradnl"/>
        </w:rPr>
        <w:t xml:space="preserve"> de un modo idóneo para afectar la confianza de los inversionistas. </w:t>
      </w:r>
    </w:p>
    <w:p w:rsidR="00127075" w:rsidRPr="00157CF5" w:rsidRDefault="00127075" w:rsidP="00E723BE">
      <w:pPr>
        <w:pStyle w:val="AAN"/>
        <w:spacing w:line="360" w:lineRule="auto"/>
        <w:ind w:right="-234"/>
        <w:rPr>
          <w:rFonts w:ascii="Calibri Light" w:eastAsia="Calibri" w:hAnsi="Calibri Light" w:cs="Calibri Light"/>
          <w:iCs/>
          <w:sz w:val="26"/>
          <w:szCs w:val="26"/>
          <w:lang w:val="es-ES_tradnl"/>
        </w:rPr>
      </w:pPr>
    </w:p>
    <w:p w:rsidR="00127075" w:rsidRPr="00157CF5" w:rsidRDefault="00127075"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 xml:space="preserve"> </w:t>
      </w:r>
      <w:r w:rsidR="00211DA1" w:rsidRPr="00157CF5">
        <w:rPr>
          <w:rFonts w:ascii="Calibri Light" w:eastAsia="Calibri" w:hAnsi="Calibri Light" w:cs="Calibri Light"/>
          <w:sz w:val="26"/>
          <w:szCs w:val="26"/>
        </w:rPr>
        <w:tab/>
        <w:t xml:space="preserve">Art. </w:t>
      </w:r>
      <w:r w:rsidRPr="00157CF5">
        <w:rPr>
          <w:rFonts w:ascii="Calibri Light" w:eastAsia="Calibri" w:hAnsi="Calibri Light" w:cs="Calibri Light"/>
          <w:sz w:val="26"/>
          <w:szCs w:val="26"/>
        </w:rPr>
        <w:t xml:space="preserve">60. El que realizare una operación usando información privilegiada, ya sea adquiriendo, transmitiendo o cediendo, por cuenta propia o de otro, directa o indirectamente, los valores a los que esa información se refiere, o bien cancelando o modificando una orden relativa a esos valores, será sancionado: </w:t>
      </w:r>
    </w:p>
    <w:p w:rsidR="00127075" w:rsidRPr="00157CF5" w:rsidRDefault="00127075" w:rsidP="00E723BE">
      <w:pPr>
        <w:pStyle w:val="AAN"/>
        <w:spacing w:line="360" w:lineRule="auto"/>
        <w:ind w:right="-234"/>
        <w:rPr>
          <w:rFonts w:ascii="Calibri Light" w:eastAsia="Calibri" w:hAnsi="Calibri Light" w:cs="Calibri Light"/>
          <w:sz w:val="26"/>
          <w:szCs w:val="26"/>
        </w:rPr>
      </w:pPr>
    </w:p>
    <w:p w:rsidR="00127075" w:rsidRPr="00157CF5" w:rsidRDefault="00211DA1"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127075" w:rsidRPr="00157CF5">
        <w:rPr>
          <w:rFonts w:ascii="Calibri Light" w:eastAsia="Calibri" w:hAnsi="Calibri Light" w:cs="Calibri Light"/>
          <w:sz w:val="26"/>
          <w:szCs w:val="26"/>
        </w:rPr>
        <w:t>1°</w:t>
      </w:r>
      <w:r w:rsidR="00127075" w:rsidRPr="00157CF5">
        <w:rPr>
          <w:rFonts w:ascii="Calibri Light" w:eastAsia="Calibri" w:hAnsi="Calibri Light" w:cs="Calibri Light"/>
          <w:sz w:val="26"/>
          <w:szCs w:val="26"/>
        </w:rPr>
        <w:tab/>
        <w:t>con pena de presidio menor en su grado máximo a presidio mayor en</w:t>
      </w:r>
      <w:r w:rsidR="00A50D55">
        <w:rPr>
          <w:rFonts w:ascii="Calibri Light" w:eastAsia="Calibri" w:hAnsi="Calibri Light" w:cs="Calibri Light"/>
          <w:sz w:val="26"/>
          <w:szCs w:val="26"/>
        </w:rPr>
        <w:t xml:space="preserve">   </w:t>
      </w:r>
      <w:r w:rsidR="00127075" w:rsidRPr="00157CF5">
        <w:rPr>
          <w:rFonts w:ascii="Calibri Light" w:eastAsia="Calibri" w:hAnsi="Calibri Light" w:cs="Calibri Light"/>
          <w:sz w:val="26"/>
          <w:szCs w:val="26"/>
        </w:rPr>
        <w:t xml:space="preserve"> su grado mínimo, en caso de poseer la información privilegiada en alguna de las circunstancias señaladas en el artículo 166;</w:t>
      </w:r>
    </w:p>
    <w:p w:rsidR="00127075" w:rsidRPr="00157CF5" w:rsidRDefault="00211DA1"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127075" w:rsidRPr="00157CF5">
        <w:rPr>
          <w:rFonts w:ascii="Calibri Light" w:eastAsia="Calibri" w:hAnsi="Calibri Light" w:cs="Calibri Light"/>
          <w:sz w:val="26"/>
          <w:szCs w:val="26"/>
        </w:rPr>
        <w:t>2°</w:t>
      </w:r>
      <w:r w:rsidR="00127075" w:rsidRPr="00157CF5">
        <w:rPr>
          <w:rFonts w:ascii="Calibri Light" w:eastAsia="Calibri" w:hAnsi="Calibri Light" w:cs="Calibri Light"/>
          <w:sz w:val="26"/>
          <w:szCs w:val="26"/>
        </w:rPr>
        <w:tab/>
        <w:t>con pena de presidio menor en su grado medio a máximo en los demás casos.</w:t>
      </w:r>
    </w:p>
    <w:p w:rsidR="00127075" w:rsidRPr="00157CF5" w:rsidRDefault="00211DA1"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127075" w:rsidRPr="00157CF5">
        <w:rPr>
          <w:rFonts w:ascii="Calibri Light" w:eastAsia="Calibri" w:hAnsi="Calibri Light" w:cs="Calibri Light"/>
          <w:sz w:val="26"/>
          <w:szCs w:val="26"/>
        </w:rPr>
        <w:t>Con las mismas penas será sancionado, respectivamente, el que revelare indebidamente información privilegiada.</w:t>
      </w:r>
    </w:p>
    <w:p w:rsidR="00127075" w:rsidRPr="00157CF5" w:rsidRDefault="00211DA1"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lastRenderedPageBreak/>
        <w:tab/>
      </w:r>
      <w:r w:rsidR="00127075" w:rsidRPr="00157CF5">
        <w:rPr>
          <w:rFonts w:ascii="Calibri Light" w:eastAsia="Calibri" w:hAnsi="Calibri Light" w:cs="Calibri Light"/>
          <w:sz w:val="26"/>
          <w:szCs w:val="26"/>
        </w:rPr>
        <w:t>El que poseyendo información privilegiada en alguna de las circunstancias señaladas en el artículo 166 recomendare a otro la realización de las operaciones a que se refiere el inciso primero de este artículo, será sancionado con pena de presidio menor en su grado medio a máximo.</w:t>
      </w:r>
    </w:p>
    <w:p w:rsidR="00127075" w:rsidRPr="00157CF5" w:rsidRDefault="00127075" w:rsidP="00E723BE">
      <w:pPr>
        <w:pStyle w:val="AAN"/>
        <w:spacing w:line="360" w:lineRule="auto"/>
        <w:ind w:right="-234"/>
        <w:rPr>
          <w:rFonts w:ascii="Calibri Light" w:eastAsia="Calibri" w:hAnsi="Calibri Light" w:cs="Calibri Light"/>
          <w:sz w:val="26"/>
          <w:szCs w:val="26"/>
        </w:rPr>
      </w:pPr>
    </w:p>
    <w:p w:rsidR="00127075" w:rsidRPr="00157CF5" w:rsidRDefault="00127075"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 xml:space="preserve"> </w:t>
      </w:r>
      <w:r w:rsidR="00211DA1" w:rsidRPr="00157CF5">
        <w:rPr>
          <w:rFonts w:ascii="Calibri Light" w:eastAsia="Calibri" w:hAnsi="Calibri Light" w:cs="Calibri Light"/>
          <w:sz w:val="26"/>
          <w:szCs w:val="26"/>
        </w:rPr>
        <w:tab/>
        <w:t xml:space="preserve">Art. </w:t>
      </w:r>
      <w:r w:rsidRPr="00157CF5">
        <w:rPr>
          <w:rFonts w:ascii="Calibri Light" w:eastAsia="Calibri" w:hAnsi="Calibri Light" w:cs="Calibri Light"/>
          <w:sz w:val="26"/>
          <w:szCs w:val="26"/>
        </w:rPr>
        <w:t>61. Con pena de presidio menor en su grado medio a máximo será sancionado:</w:t>
      </w:r>
    </w:p>
    <w:p w:rsidR="00127075" w:rsidRPr="00157CF5" w:rsidRDefault="00211DA1"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16574F" w:rsidRPr="00157CF5">
        <w:rPr>
          <w:rFonts w:ascii="Calibri Light" w:eastAsia="Calibri" w:hAnsi="Calibri Light" w:cs="Calibri Light"/>
          <w:sz w:val="26"/>
          <w:szCs w:val="26"/>
        </w:rPr>
        <w:t>a)</w:t>
      </w:r>
      <w:r w:rsidR="0016574F" w:rsidRPr="00157CF5">
        <w:rPr>
          <w:rFonts w:ascii="Calibri Light" w:eastAsia="Calibri" w:hAnsi="Calibri Light" w:cs="Calibri Light"/>
          <w:sz w:val="26"/>
          <w:szCs w:val="26"/>
        </w:rPr>
        <w:tab/>
      </w:r>
      <w:r w:rsidR="00127075" w:rsidRPr="00157CF5">
        <w:rPr>
          <w:rFonts w:ascii="Calibri Light" w:eastAsia="Calibri" w:hAnsi="Calibri Light" w:cs="Calibri Light"/>
          <w:sz w:val="26"/>
          <w:szCs w:val="26"/>
          <w:lang w:val="es-ES_tradnl"/>
        </w:rPr>
        <w:t>El que defraudare a otro adquiriendo acciones de una sociedad anónima abierta, sin efectuar una oferta pública de adquisición de acciones en los casos que ordena la ley.</w:t>
      </w:r>
    </w:p>
    <w:p w:rsidR="00127075" w:rsidRPr="00157CF5" w:rsidRDefault="00211DA1" w:rsidP="00E723BE">
      <w:pPr>
        <w:pStyle w:val="AAN"/>
        <w:spacing w:line="360" w:lineRule="auto"/>
        <w:ind w:right="-234"/>
        <w:rPr>
          <w:rFonts w:ascii="Calibri Light" w:eastAsia="Calibri" w:hAnsi="Calibri Light" w:cs="Calibri Light"/>
          <w:sz w:val="26"/>
          <w:szCs w:val="26"/>
        </w:rPr>
      </w:pPr>
      <w:r w:rsidRPr="00157CF5">
        <w:rPr>
          <w:rFonts w:ascii="Calibri Light" w:eastAsia="Calibri" w:hAnsi="Calibri Light" w:cs="Calibri Light"/>
          <w:sz w:val="26"/>
          <w:szCs w:val="26"/>
        </w:rPr>
        <w:tab/>
      </w:r>
      <w:r w:rsidR="0016574F" w:rsidRPr="00157CF5">
        <w:rPr>
          <w:rFonts w:ascii="Calibri Light" w:eastAsia="Calibri" w:hAnsi="Calibri Light" w:cs="Calibri Light"/>
          <w:sz w:val="26"/>
          <w:szCs w:val="26"/>
        </w:rPr>
        <w:t>b)</w:t>
      </w:r>
      <w:r w:rsidR="0016574F" w:rsidRPr="00157CF5">
        <w:rPr>
          <w:rFonts w:ascii="Calibri Light" w:eastAsia="Calibri" w:hAnsi="Calibri Light" w:cs="Calibri Light"/>
          <w:sz w:val="26"/>
          <w:szCs w:val="26"/>
        </w:rPr>
        <w:tab/>
      </w:r>
      <w:r w:rsidR="00127075" w:rsidRPr="00157CF5">
        <w:rPr>
          <w:rFonts w:ascii="Calibri Light" w:eastAsia="Calibri" w:hAnsi="Calibri Light" w:cs="Calibri Light"/>
          <w:bCs/>
          <w:sz w:val="26"/>
          <w:szCs w:val="26"/>
          <w:lang w:val="es-ES_tradnl"/>
        </w:rPr>
        <w:t>El que indebidamente utilizare en beneficio propio o de otro</w:t>
      </w:r>
      <w:r w:rsidR="007C1AD6" w:rsidRPr="00157CF5">
        <w:rPr>
          <w:rFonts w:ascii="Calibri Light" w:eastAsia="Calibri" w:hAnsi="Calibri Light" w:cs="Calibri Light"/>
          <w:bCs/>
          <w:sz w:val="26"/>
          <w:szCs w:val="26"/>
          <w:lang w:val="es-ES_tradnl"/>
        </w:rPr>
        <w:t>s</w:t>
      </w:r>
      <w:r w:rsidR="00636B10" w:rsidRPr="00157CF5">
        <w:rPr>
          <w:rFonts w:ascii="Calibri Light" w:eastAsia="Calibri" w:hAnsi="Calibri Light" w:cs="Calibri Light"/>
          <w:bCs/>
          <w:sz w:val="26"/>
          <w:szCs w:val="26"/>
          <w:lang w:val="es-ES_tradnl"/>
        </w:rPr>
        <w:t xml:space="preserve"> </w:t>
      </w:r>
      <w:r w:rsidR="00127075" w:rsidRPr="00157CF5">
        <w:rPr>
          <w:rFonts w:ascii="Calibri Light" w:eastAsia="Calibri" w:hAnsi="Calibri Light" w:cs="Calibri Light"/>
          <w:bCs/>
          <w:sz w:val="26"/>
          <w:szCs w:val="26"/>
          <w:lang w:val="es-ES_tradnl"/>
        </w:rPr>
        <w:t>valores entregados en custodia o su producto.</w:t>
      </w:r>
    </w:p>
    <w:p w:rsidR="00127075" w:rsidRPr="00157CF5" w:rsidRDefault="00211DA1" w:rsidP="00E723BE">
      <w:pPr>
        <w:pStyle w:val="AAN"/>
        <w:spacing w:line="360" w:lineRule="auto"/>
        <w:ind w:right="-234"/>
        <w:rPr>
          <w:rFonts w:ascii="Calibri Light" w:eastAsia="Calibri" w:hAnsi="Calibri Light" w:cs="Calibri Light"/>
          <w:bCs/>
          <w:sz w:val="26"/>
          <w:szCs w:val="26"/>
        </w:rPr>
      </w:pPr>
      <w:r w:rsidRPr="00157CF5">
        <w:rPr>
          <w:rFonts w:ascii="Calibri Light" w:eastAsia="Calibri" w:hAnsi="Calibri Light" w:cs="Calibri Light"/>
          <w:bCs/>
          <w:sz w:val="26"/>
          <w:szCs w:val="26"/>
        </w:rPr>
        <w:tab/>
      </w:r>
      <w:r w:rsidR="0016574F" w:rsidRPr="00157CF5">
        <w:rPr>
          <w:rFonts w:ascii="Calibri Light" w:eastAsia="Calibri" w:hAnsi="Calibri Light" w:cs="Calibri Light"/>
          <w:bCs/>
          <w:sz w:val="26"/>
          <w:szCs w:val="26"/>
        </w:rPr>
        <w:t>c)</w:t>
      </w:r>
      <w:r w:rsidR="0016574F" w:rsidRPr="00157CF5">
        <w:rPr>
          <w:rFonts w:ascii="Calibri Light" w:eastAsia="Calibri" w:hAnsi="Calibri Light" w:cs="Calibri Light"/>
          <w:bCs/>
          <w:sz w:val="26"/>
          <w:szCs w:val="26"/>
        </w:rPr>
        <w:tab/>
      </w:r>
      <w:r w:rsidR="00127075" w:rsidRPr="00157CF5">
        <w:rPr>
          <w:rFonts w:ascii="Calibri Light" w:eastAsia="Calibri" w:hAnsi="Calibri Light" w:cs="Calibri Light"/>
          <w:sz w:val="26"/>
          <w:szCs w:val="26"/>
          <w:lang w:val="es-ES_tradnl"/>
        </w:rPr>
        <w:t>El que, conociendo o debiendo conocer el estado de insolvencia en que se encuentra la sociedad que administra, acordare, decidiere o permitiere que ésta hiciere oferta pública de valores o continuare intermediando valores en los términos del</w:t>
      </w:r>
      <w:r w:rsidR="00896E7F" w:rsidRPr="00157CF5">
        <w:rPr>
          <w:rFonts w:ascii="Calibri Light" w:eastAsia="Calibri" w:hAnsi="Calibri Light" w:cs="Calibri Light"/>
          <w:sz w:val="26"/>
          <w:szCs w:val="26"/>
          <w:lang w:val="es-ES_tradnl"/>
        </w:rPr>
        <w:t xml:space="preserve"> </w:t>
      </w:r>
      <w:r w:rsidR="00127075" w:rsidRPr="00157CF5">
        <w:rPr>
          <w:rFonts w:ascii="Calibri Light" w:eastAsia="Calibri" w:hAnsi="Calibri Light" w:cs="Calibri Light"/>
          <w:sz w:val="26"/>
          <w:szCs w:val="26"/>
          <w:lang w:val="es-ES_tradnl"/>
        </w:rPr>
        <w:t xml:space="preserve">24 de la presente ley. </w:t>
      </w:r>
    </w:p>
    <w:p w:rsidR="00127075" w:rsidRPr="00157CF5" w:rsidRDefault="00127075" w:rsidP="00E723BE">
      <w:pPr>
        <w:pStyle w:val="AAN"/>
        <w:spacing w:line="360" w:lineRule="auto"/>
        <w:ind w:right="-234"/>
        <w:rPr>
          <w:rFonts w:ascii="Calibri Light" w:eastAsia="Calibri" w:hAnsi="Calibri Light" w:cs="Calibri Light"/>
          <w:bCs/>
          <w:sz w:val="26"/>
          <w:szCs w:val="26"/>
        </w:rPr>
      </w:pPr>
    </w:p>
    <w:p w:rsidR="00127075" w:rsidRPr="00157CF5" w:rsidRDefault="00211DA1" w:rsidP="00E723BE">
      <w:pPr>
        <w:pStyle w:val="AAN"/>
        <w:spacing w:line="360" w:lineRule="auto"/>
        <w:ind w:right="-234"/>
        <w:rPr>
          <w:rFonts w:ascii="Calibri Light" w:eastAsia="Calibri" w:hAnsi="Calibri Light" w:cs="Calibri Light"/>
          <w:bCs/>
          <w:sz w:val="26"/>
          <w:szCs w:val="26"/>
        </w:rPr>
      </w:pPr>
      <w:r w:rsidRPr="00157CF5">
        <w:rPr>
          <w:rFonts w:ascii="Calibri Light" w:eastAsia="Calibri" w:hAnsi="Calibri Light" w:cs="Calibri Light"/>
          <w:bCs/>
          <w:sz w:val="26"/>
          <w:szCs w:val="26"/>
        </w:rPr>
        <w:tab/>
        <w:t>Art.</w:t>
      </w:r>
      <w:r w:rsidR="00127075" w:rsidRPr="00157CF5">
        <w:rPr>
          <w:rFonts w:ascii="Calibri Light" w:eastAsia="Calibri" w:hAnsi="Calibri Light" w:cs="Calibri Light"/>
          <w:bCs/>
          <w:sz w:val="26"/>
          <w:szCs w:val="26"/>
        </w:rPr>
        <w:t xml:space="preserve"> 62. Con pena de presidio menor en cualquier de sus grados será sancionado:</w:t>
      </w:r>
    </w:p>
    <w:p w:rsidR="00127075" w:rsidRPr="00157CF5" w:rsidRDefault="00211DA1" w:rsidP="00E723BE">
      <w:pPr>
        <w:pStyle w:val="AAN"/>
        <w:spacing w:line="360" w:lineRule="auto"/>
        <w:ind w:right="-234"/>
        <w:rPr>
          <w:rFonts w:ascii="Calibri Light" w:eastAsia="Calibri" w:hAnsi="Calibri Light" w:cs="Calibri Light"/>
          <w:bCs/>
          <w:sz w:val="26"/>
          <w:szCs w:val="26"/>
        </w:rPr>
      </w:pPr>
      <w:r w:rsidRPr="00157CF5">
        <w:rPr>
          <w:rFonts w:ascii="Calibri Light" w:eastAsia="Calibri" w:hAnsi="Calibri Light" w:cs="Calibri Light"/>
          <w:bCs/>
          <w:sz w:val="26"/>
          <w:szCs w:val="26"/>
        </w:rPr>
        <w:tab/>
      </w:r>
      <w:r w:rsidR="0016574F" w:rsidRPr="00157CF5">
        <w:rPr>
          <w:rFonts w:ascii="Calibri Light" w:eastAsia="Calibri" w:hAnsi="Calibri Light" w:cs="Calibri Light"/>
          <w:bCs/>
          <w:sz w:val="26"/>
          <w:szCs w:val="26"/>
        </w:rPr>
        <w:t>a)</w:t>
      </w:r>
      <w:r w:rsidR="0016574F" w:rsidRPr="00157CF5">
        <w:rPr>
          <w:rFonts w:ascii="Calibri Light" w:eastAsia="Calibri" w:hAnsi="Calibri Light" w:cs="Calibri Light"/>
          <w:bCs/>
          <w:sz w:val="26"/>
          <w:szCs w:val="26"/>
        </w:rPr>
        <w:tab/>
      </w:r>
      <w:r w:rsidR="00127075" w:rsidRPr="00157CF5">
        <w:rPr>
          <w:rFonts w:ascii="Calibri Light" w:eastAsia="Calibri" w:hAnsi="Calibri Light" w:cs="Calibri Light"/>
          <w:sz w:val="26"/>
          <w:szCs w:val="26"/>
          <w:lang w:val="es-ES_tradnl"/>
        </w:rPr>
        <w:t>El que sin la correspondiente autorización o registro realizare oferta pública de valores o actuare como corredor de bolsa, agente de valores o calificadora de riesgos.</w:t>
      </w:r>
    </w:p>
    <w:p w:rsidR="00127075" w:rsidRPr="00157CF5" w:rsidRDefault="00211DA1" w:rsidP="00E723BE">
      <w:pPr>
        <w:pStyle w:val="AAN"/>
        <w:spacing w:line="360" w:lineRule="auto"/>
        <w:ind w:right="-234"/>
        <w:rPr>
          <w:rFonts w:ascii="Calibri Light" w:eastAsia="Calibri" w:hAnsi="Calibri Light" w:cs="Calibri Light"/>
          <w:bCs/>
          <w:sz w:val="26"/>
          <w:szCs w:val="26"/>
        </w:rPr>
      </w:pPr>
      <w:r w:rsidRPr="00157CF5">
        <w:rPr>
          <w:rFonts w:ascii="Calibri Light" w:eastAsia="Calibri" w:hAnsi="Calibri Light" w:cs="Calibri Light"/>
          <w:bCs/>
          <w:sz w:val="26"/>
          <w:szCs w:val="26"/>
        </w:rPr>
        <w:tab/>
      </w:r>
      <w:r w:rsidR="0016574F" w:rsidRPr="00157CF5">
        <w:rPr>
          <w:rFonts w:ascii="Calibri Light" w:eastAsia="Calibri" w:hAnsi="Calibri Light" w:cs="Calibri Light"/>
          <w:bCs/>
          <w:sz w:val="26"/>
          <w:szCs w:val="26"/>
        </w:rPr>
        <w:t>b)</w:t>
      </w:r>
      <w:r w:rsidR="0016574F" w:rsidRPr="00157CF5">
        <w:rPr>
          <w:rFonts w:ascii="Calibri Light" w:eastAsia="Calibri" w:hAnsi="Calibri Light" w:cs="Calibri Light"/>
          <w:bCs/>
          <w:sz w:val="26"/>
          <w:szCs w:val="26"/>
        </w:rPr>
        <w:tab/>
      </w:r>
      <w:r w:rsidR="00127075" w:rsidRPr="00157CF5">
        <w:rPr>
          <w:rFonts w:ascii="Calibri Light" w:eastAsia="Calibri" w:hAnsi="Calibri Light" w:cs="Calibri Light"/>
          <w:sz w:val="26"/>
          <w:szCs w:val="26"/>
          <w:lang w:val="es-ES_tradnl"/>
        </w:rPr>
        <w:t>El que sin la correspondiente autorización o registro usare las denominaciones de corredor de bolsa, agentes de valores o calificadora de riesgos, o que de cualquier otro modo se atribuya la calidad de aquellas entidades.</w:t>
      </w:r>
    </w:p>
    <w:p w:rsidR="00127075" w:rsidRPr="00157CF5" w:rsidRDefault="00211DA1" w:rsidP="00E723BE">
      <w:pPr>
        <w:pStyle w:val="AAN"/>
        <w:spacing w:line="360" w:lineRule="auto"/>
        <w:ind w:right="-234"/>
        <w:rPr>
          <w:rFonts w:ascii="Calibri Light" w:eastAsia="Calibri" w:hAnsi="Calibri Light" w:cs="Calibri Light"/>
          <w:bCs/>
          <w:sz w:val="26"/>
          <w:szCs w:val="26"/>
        </w:rPr>
      </w:pPr>
      <w:r w:rsidRPr="00157CF5">
        <w:rPr>
          <w:rFonts w:ascii="Calibri Light" w:eastAsia="Calibri" w:hAnsi="Calibri Light" w:cs="Calibri Light"/>
          <w:bCs/>
          <w:sz w:val="26"/>
          <w:szCs w:val="26"/>
        </w:rPr>
        <w:tab/>
      </w:r>
      <w:r w:rsidR="0016574F" w:rsidRPr="00157CF5">
        <w:rPr>
          <w:rFonts w:ascii="Calibri Light" w:eastAsia="Calibri" w:hAnsi="Calibri Light" w:cs="Calibri Light"/>
          <w:bCs/>
          <w:sz w:val="26"/>
          <w:szCs w:val="26"/>
        </w:rPr>
        <w:t>c)</w:t>
      </w:r>
      <w:r w:rsidR="0016574F" w:rsidRPr="00157CF5">
        <w:rPr>
          <w:rFonts w:ascii="Calibri Light" w:eastAsia="Calibri" w:hAnsi="Calibri Light" w:cs="Calibri Light"/>
          <w:bCs/>
          <w:sz w:val="26"/>
          <w:szCs w:val="26"/>
        </w:rPr>
        <w:tab/>
      </w:r>
      <w:r w:rsidR="00127075" w:rsidRPr="00157CF5">
        <w:rPr>
          <w:rFonts w:ascii="Calibri Light" w:eastAsia="Calibri" w:hAnsi="Calibri Light" w:cs="Calibri Light"/>
          <w:sz w:val="26"/>
          <w:szCs w:val="26"/>
          <w:lang w:val="es-ES_tradnl"/>
        </w:rPr>
        <w:t>El que eliminare, alterare, modificare, ocultare o destruyere registros, documentos, soportes tecnológicos o antecedentes de cualquier naturaleza, impidiendo o dificultando con ello las posibilidades de fiscalización de la Comisión</w:t>
      </w:r>
      <w:r w:rsidR="00A50D55">
        <w:rPr>
          <w:rFonts w:ascii="Calibri Light" w:eastAsia="Calibri" w:hAnsi="Calibri Light" w:cs="Calibri Light"/>
          <w:sz w:val="26"/>
          <w:szCs w:val="26"/>
          <w:lang w:val="es-ES_tradnl"/>
        </w:rPr>
        <w:t xml:space="preserve"> </w:t>
      </w:r>
      <w:r w:rsidR="00127075" w:rsidRPr="00157CF5">
        <w:rPr>
          <w:rFonts w:ascii="Calibri Light" w:eastAsia="Calibri" w:hAnsi="Calibri Light" w:cs="Calibri Light"/>
          <w:sz w:val="26"/>
          <w:szCs w:val="26"/>
          <w:lang w:val="es-ES_tradnl"/>
        </w:rPr>
        <w:t xml:space="preserve"> para el Mercado Financiero. </w:t>
      </w:r>
    </w:p>
    <w:p w:rsidR="00127075" w:rsidRPr="00157CF5" w:rsidRDefault="00211DA1" w:rsidP="00E723BE">
      <w:pPr>
        <w:pStyle w:val="AAN"/>
        <w:spacing w:line="360" w:lineRule="auto"/>
        <w:ind w:right="-234"/>
        <w:rPr>
          <w:rFonts w:ascii="Calibri Light" w:eastAsia="Calibri" w:hAnsi="Calibri Light" w:cs="Calibri Light"/>
          <w:bCs/>
          <w:sz w:val="26"/>
          <w:szCs w:val="26"/>
        </w:rPr>
      </w:pPr>
      <w:r w:rsidRPr="00157CF5">
        <w:rPr>
          <w:rFonts w:ascii="Calibri Light" w:eastAsia="Calibri" w:hAnsi="Calibri Light" w:cs="Calibri Light"/>
          <w:bCs/>
          <w:sz w:val="26"/>
          <w:szCs w:val="26"/>
        </w:rPr>
        <w:tab/>
      </w:r>
      <w:r w:rsidR="0016574F" w:rsidRPr="00157CF5">
        <w:rPr>
          <w:rFonts w:ascii="Calibri Light" w:eastAsia="Calibri" w:hAnsi="Calibri Light" w:cs="Calibri Light"/>
          <w:bCs/>
          <w:sz w:val="26"/>
          <w:szCs w:val="26"/>
        </w:rPr>
        <w:t>d)</w:t>
      </w:r>
      <w:r w:rsidR="0016574F" w:rsidRPr="00157CF5">
        <w:rPr>
          <w:rFonts w:ascii="Calibri Light" w:eastAsia="Calibri" w:hAnsi="Calibri Light" w:cs="Calibri Light"/>
          <w:bCs/>
          <w:sz w:val="26"/>
          <w:szCs w:val="26"/>
        </w:rPr>
        <w:tab/>
      </w:r>
      <w:r w:rsidR="00127075" w:rsidRPr="00157CF5">
        <w:rPr>
          <w:rFonts w:ascii="Calibri Light" w:eastAsia="Calibri" w:hAnsi="Calibri Light" w:cs="Calibri Light"/>
          <w:sz w:val="26"/>
          <w:szCs w:val="26"/>
          <w:lang w:val="es-ES_tradnl"/>
        </w:rPr>
        <w:t>El que fuera de los casos previstos en el artículo 59 proporcionare información falsa a la Comisión para el Mercado Financiero, por cuenta de una sociedad sujeta a su fiscalización.</w:t>
      </w:r>
      <w:r w:rsidR="00241DE9" w:rsidRPr="00157CF5">
        <w:rPr>
          <w:rFonts w:ascii="Calibri Light" w:eastAsia="Calibri" w:hAnsi="Calibri Light" w:cs="Calibri Light"/>
          <w:sz w:val="26"/>
          <w:szCs w:val="26"/>
          <w:lang w:val="es-ES_tradnl"/>
        </w:rPr>
        <w:t>”</w:t>
      </w:r>
    </w:p>
    <w:p w:rsidR="00F41798" w:rsidRPr="00157CF5" w:rsidRDefault="00F41798" w:rsidP="00E723BE">
      <w:pPr>
        <w:pStyle w:val="AAN"/>
        <w:spacing w:line="360" w:lineRule="auto"/>
        <w:ind w:right="-234"/>
        <w:rPr>
          <w:rFonts w:ascii="Calibri Light" w:eastAsiaTheme="minorHAnsi" w:hAnsi="Calibri Light" w:cs="Calibri Light"/>
          <w:sz w:val="26"/>
          <w:szCs w:val="26"/>
        </w:rPr>
      </w:pPr>
    </w:p>
    <w:p w:rsidR="00127075" w:rsidRPr="00157CF5" w:rsidRDefault="0016574F" w:rsidP="00E723BE">
      <w:pPr>
        <w:pStyle w:val="AAN"/>
        <w:spacing w:line="360" w:lineRule="auto"/>
        <w:ind w:right="-234"/>
        <w:rPr>
          <w:rFonts w:ascii="Calibri Light" w:eastAsia="Calibri" w:hAnsi="Calibri Light" w:cs="Calibri Light"/>
          <w:bCs/>
          <w:sz w:val="26"/>
          <w:szCs w:val="26"/>
        </w:rPr>
      </w:pPr>
      <w:r w:rsidRPr="00157CF5">
        <w:rPr>
          <w:rFonts w:ascii="Calibri Light" w:eastAsia="Calibri" w:hAnsi="Calibri Light" w:cs="Calibri Light"/>
          <w:bCs/>
          <w:sz w:val="26"/>
          <w:szCs w:val="26"/>
        </w:rPr>
        <w:t>2.</w:t>
      </w:r>
      <w:r w:rsidRPr="00157CF5">
        <w:rPr>
          <w:rFonts w:ascii="Calibri Light" w:eastAsia="Calibri" w:hAnsi="Calibri Light" w:cs="Calibri Light"/>
          <w:bCs/>
          <w:sz w:val="26"/>
          <w:szCs w:val="26"/>
        </w:rPr>
        <w:tab/>
      </w:r>
      <w:r w:rsidR="00127075" w:rsidRPr="00157CF5">
        <w:rPr>
          <w:rFonts w:ascii="Calibri Light" w:eastAsia="Calibri" w:hAnsi="Calibri Light" w:cs="Calibri Light"/>
          <w:bCs/>
          <w:sz w:val="26"/>
          <w:szCs w:val="26"/>
        </w:rPr>
        <w:t>Deróg</w:t>
      </w:r>
      <w:r w:rsidR="00211DA1" w:rsidRPr="00157CF5">
        <w:rPr>
          <w:rFonts w:ascii="Calibri Light" w:eastAsia="Calibri" w:hAnsi="Calibri Light" w:cs="Calibri Light"/>
          <w:bCs/>
          <w:sz w:val="26"/>
          <w:szCs w:val="26"/>
        </w:rPr>
        <w:t>ase</w:t>
      </w:r>
      <w:r w:rsidR="00127075" w:rsidRPr="00157CF5">
        <w:rPr>
          <w:rFonts w:ascii="Calibri Light" w:eastAsia="Calibri" w:hAnsi="Calibri Light" w:cs="Calibri Light"/>
          <w:bCs/>
          <w:sz w:val="26"/>
          <w:szCs w:val="26"/>
        </w:rPr>
        <w:t xml:space="preserve"> los incisos segundo y tercero del artículo 63.</w:t>
      </w:r>
    </w:p>
    <w:p w:rsidR="00F41798" w:rsidRPr="00157CF5" w:rsidRDefault="00F41798" w:rsidP="00E723BE">
      <w:pPr>
        <w:pStyle w:val="AAN"/>
        <w:spacing w:line="360" w:lineRule="auto"/>
        <w:ind w:right="-234"/>
        <w:rPr>
          <w:rFonts w:ascii="Calibri Light" w:eastAsiaTheme="minorHAnsi" w:hAnsi="Calibri Light" w:cs="Calibri Light"/>
          <w:sz w:val="26"/>
          <w:szCs w:val="26"/>
        </w:rPr>
      </w:pPr>
    </w:p>
    <w:p w:rsidR="00F41798" w:rsidRPr="00157CF5" w:rsidRDefault="0016574F"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lastRenderedPageBreak/>
        <w:t>3.</w:t>
      </w:r>
      <w:r w:rsidRPr="00157CF5">
        <w:rPr>
          <w:rFonts w:ascii="Calibri Light" w:eastAsiaTheme="minorHAnsi" w:hAnsi="Calibri Light" w:cs="Calibri Light"/>
          <w:sz w:val="26"/>
          <w:szCs w:val="26"/>
        </w:rPr>
        <w:tab/>
      </w:r>
      <w:r w:rsidR="00211DA1" w:rsidRPr="00157CF5">
        <w:rPr>
          <w:rFonts w:ascii="Calibri Light" w:eastAsiaTheme="minorHAnsi" w:hAnsi="Calibri Light" w:cs="Calibri Light"/>
          <w:sz w:val="26"/>
          <w:szCs w:val="26"/>
        </w:rPr>
        <w:t>En su</w:t>
      </w:r>
      <w:r w:rsidR="00F41798" w:rsidRPr="00157CF5">
        <w:rPr>
          <w:rFonts w:ascii="Calibri Light" w:eastAsiaTheme="minorHAnsi" w:hAnsi="Calibri Light" w:cs="Calibri Light"/>
          <w:sz w:val="26"/>
          <w:szCs w:val="26"/>
        </w:rPr>
        <w:t xml:space="preserve"> artículo 165:</w:t>
      </w:r>
    </w:p>
    <w:p w:rsidR="00F41798" w:rsidRPr="00157CF5" w:rsidRDefault="00F41798" w:rsidP="00E723BE">
      <w:pPr>
        <w:pStyle w:val="AAN"/>
        <w:spacing w:line="360" w:lineRule="auto"/>
        <w:ind w:right="-234"/>
        <w:rPr>
          <w:rFonts w:ascii="Calibri Light" w:eastAsiaTheme="minorHAnsi" w:hAnsi="Calibri Light" w:cs="Calibri Light"/>
          <w:sz w:val="26"/>
          <w:szCs w:val="26"/>
        </w:rPr>
      </w:pPr>
    </w:p>
    <w:p w:rsidR="00127075" w:rsidRPr="00157CF5" w:rsidRDefault="0016574F" w:rsidP="00E723BE">
      <w:pPr>
        <w:pStyle w:val="AAN"/>
        <w:spacing w:line="360" w:lineRule="auto"/>
        <w:ind w:right="-234"/>
        <w:rPr>
          <w:rFonts w:ascii="Calibri Light" w:eastAsiaTheme="minorHAnsi" w:hAnsi="Calibri Light" w:cs="Calibri Light"/>
          <w:bCs/>
          <w:sz w:val="26"/>
          <w:szCs w:val="26"/>
        </w:rPr>
      </w:pPr>
      <w:r w:rsidRPr="00157CF5">
        <w:rPr>
          <w:rFonts w:ascii="Calibri Light" w:eastAsiaTheme="minorHAnsi" w:hAnsi="Calibri Light" w:cs="Calibri Light"/>
          <w:bCs/>
          <w:sz w:val="26"/>
          <w:szCs w:val="26"/>
        </w:rPr>
        <w:t>a.</w:t>
      </w:r>
      <w:r w:rsidRPr="00157CF5">
        <w:rPr>
          <w:rFonts w:ascii="Calibri Light" w:eastAsiaTheme="minorHAnsi" w:hAnsi="Calibri Light" w:cs="Calibri Light"/>
          <w:bCs/>
          <w:sz w:val="26"/>
          <w:szCs w:val="26"/>
        </w:rPr>
        <w:tab/>
      </w:r>
      <w:proofErr w:type="spellStart"/>
      <w:r w:rsidR="00211DA1" w:rsidRPr="00157CF5">
        <w:rPr>
          <w:rFonts w:ascii="Calibri Light" w:eastAsiaTheme="minorHAnsi" w:hAnsi="Calibri Light" w:cs="Calibri Light"/>
          <w:bCs/>
          <w:sz w:val="26"/>
          <w:szCs w:val="26"/>
        </w:rPr>
        <w:t>Elíminase</w:t>
      </w:r>
      <w:proofErr w:type="spellEnd"/>
      <w:r w:rsidR="00211DA1" w:rsidRPr="00157CF5">
        <w:rPr>
          <w:rFonts w:ascii="Calibri Light" w:eastAsiaTheme="minorHAnsi" w:hAnsi="Calibri Light" w:cs="Calibri Light"/>
          <w:bCs/>
          <w:sz w:val="26"/>
          <w:szCs w:val="26"/>
        </w:rPr>
        <w:t xml:space="preserve"> e</w:t>
      </w:r>
      <w:r w:rsidR="00127075" w:rsidRPr="00157CF5">
        <w:rPr>
          <w:rFonts w:ascii="Calibri Light" w:eastAsiaTheme="minorHAnsi" w:hAnsi="Calibri Light" w:cs="Calibri Light"/>
          <w:sz w:val="26"/>
          <w:szCs w:val="26"/>
          <w:lang w:val="es-ES_tradnl"/>
        </w:rPr>
        <w:t>n su inciso primer</w:t>
      </w:r>
      <w:r w:rsidR="00211DA1" w:rsidRPr="00157CF5">
        <w:rPr>
          <w:rFonts w:ascii="Calibri Light" w:eastAsiaTheme="minorHAnsi" w:hAnsi="Calibri Light" w:cs="Calibri Light"/>
          <w:sz w:val="26"/>
          <w:szCs w:val="26"/>
          <w:lang w:val="es-ES_tradnl"/>
        </w:rPr>
        <w:t>o</w:t>
      </w:r>
      <w:r w:rsidR="00127075" w:rsidRPr="00157CF5">
        <w:rPr>
          <w:rFonts w:ascii="Calibri Light" w:eastAsiaTheme="minorHAnsi" w:hAnsi="Calibri Light" w:cs="Calibri Light"/>
          <w:sz w:val="26"/>
          <w:szCs w:val="26"/>
          <w:lang w:val="es-ES_tradnl"/>
        </w:rPr>
        <w:t xml:space="preserve"> la siguiente frase: “en razón de su cargo, posición, actividad o relación con el respectivo emisor de valores o con las personas señaladas en el artículo siguiente”.</w:t>
      </w:r>
    </w:p>
    <w:p w:rsidR="00127075" w:rsidRPr="00157CF5" w:rsidRDefault="00127075" w:rsidP="00E723BE">
      <w:pPr>
        <w:pStyle w:val="AAN"/>
        <w:spacing w:line="360" w:lineRule="auto"/>
        <w:ind w:right="-234"/>
        <w:rPr>
          <w:rFonts w:ascii="Calibri Light" w:eastAsiaTheme="minorHAnsi" w:hAnsi="Calibri Light" w:cs="Calibri Light"/>
          <w:bCs/>
          <w:sz w:val="26"/>
          <w:szCs w:val="26"/>
        </w:rPr>
      </w:pPr>
    </w:p>
    <w:p w:rsidR="00211DA1" w:rsidRPr="00157CF5" w:rsidRDefault="0016574F" w:rsidP="00E723BE">
      <w:pPr>
        <w:pStyle w:val="AAN"/>
        <w:spacing w:line="360" w:lineRule="auto"/>
        <w:ind w:right="-234"/>
        <w:rPr>
          <w:rFonts w:ascii="Calibri Light" w:eastAsiaTheme="minorHAnsi" w:hAnsi="Calibri Light" w:cs="Calibri Light"/>
          <w:sz w:val="26"/>
          <w:szCs w:val="26"/>
          <w:lang w:val="es-ES_tradnl"/>
        </w:rPr>
      </w:pPr>
      <w:r w:rsidRPr="00157CF5">
        <w:rPr>
          <w:rFonts w:ascii="Calibri Light" w:eastAsiaTheme="minorHAnsi" w:hAnsi="Calibri Light" w:cs="Calibri Light"/>
          <w:bCs/>
          <w:sz w:val="26"/>
          <w:szCs w:val="26"/>
        </w:rPr>
        <w:t>b.</w:t>
      </w:r>
      <w:r w:rsidRPr="00157CF5">
        <w:rPr>
          <w:rFonts w:ascii="Calibri Light" w:eastAsiaTheme="minorHAnsi" w:hAnsi="Calibri Light" w:cs="Calibri Light"/>
          <w:bCs/>
          <w:sz w:val="26"/>
          <w:szCs w:val="26"/>
        </w:rPr>
        <w:tab/>
      </w:r>
      <w:r w:rsidR="00127075" w:rsidRPr="00157CF5">
        <w:rPr>
          <w:rFonts w:ascii="Calibri Light" w:eastAsiaTheme="minorHAnsi" w:hAnsi="Calibri Light" w:cs="Calibri Light"/>
          <w:sz w:val="26"/>
          <w:szCs w:val="26"/>
          <w:lang w:val="es-ES_tradnl"/>
        </w:rPr>
        <w:t xml:space="preserve">Sustitúyese su inciso segundo por el siguiente: </w:t>
      </w:r>
    </w:p>
    <w:p w:rsidR="00127075" w:rsidRPr="00157CF5" w:rsidRDefault="00211DA1" w:rsidP="00E723BE">
      <w:pPr>
        <w:pStyle w:val="AAN"/>
        <w:spacing w:line="360" w:lineRule="auto"/>
        <w:ind w:right="-234"/>
        <w:rPr>
          <w:rFonts w:ascii="Calibri Light" w:eastAsiaTheme="minorHAnsi" w:hAnsi="Calibri Light" w:cs="Calibri Light"/>
          <w:bCs/>
          <w:sz w:val="26"/>
          <w:szCs w:val="26"/>
        </w:rPr>
      </w:pPr>
      <w:r w:rsidRPr="00157CF5">
        <w:rPr>
          <w:rFonts w:ascii="Calibri Light" w:eastAsiaTheme="minorHAnsi" w:hAnsi="Calibri Light" w:cs="Calibri Light"/>
          <w:sz w:val="26"/>
          <w:szCs w:val="26"/>
          <w:lang w:val="es-ES_tradnl"/>
        </w:rPr>
        <w:tab/>
      </w:r>
      <w:r w:rsidR="00127075" w:rsidRPr="00157CF5">
        <w:rPr>
          <w:rFonts w:ascii="Calibri Light" w:eastAsiaTheme="minorHAnsi" w:hAnsi="Calibri Light" w:cs="Calibri Light"/>
          <w:sz w:val="26"/>
          <w:szCs w:val="26"/>
          <w:lang w:val="es-ES_tradnl"/>
        </w:rPr>
        <w:t>“Asimismo, se le prohíbe realizar una operación usando información privilegiada, ya sea adquiriendo, transmitiendo o cediendo, por cuenta propia o de otro, directa o indirectamente, los valores a los que esa información se refiere, o bien cancelando o modificando una orden relativa al valor al que se refiere la información. Igualmente, se abstendrá de comunicar indebidamente dicha información terceros o de recomendar la realización de operaciones con esos valores. Del mismo modo, velará para que los hechos previstos en este inciso no ocurran a través de subordinados o terceros de su confianza.”</w:t>
      </w:r>
    </w:p>
    <w:p w:rsidR="00127075" w:rsidRPr="00157CF5" w:rsidRDefault="00127075" w:rsidP="00E723BE">
      <w:pPr>
        <w:pStyle w:val="AAN"/>
        <w:spacing w:line="360" w:lineRule="auto"/>
        <w:ind w:right="-234"/>
        <w:rPr>
          <w:rFonts w:ascii="Calibri Light" w:eastAsiaTheme="minorHAnsi" w:hAnsi="Calibri Light" w:cs="Calibri Light"/>
          <w:bCs/>
          <w:sz w:val="26"/>
          <w:szCs w:val="26"/>
        </w:rPr>
      </w:pPr>
    </w:p>
    <w:p w:rsidR="00211DA1" w:rsidRPr="00157CF5" w:rsidRDefault="0016574F"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c.</w:t>
      </w:r>
      <w:r w:rsidRPr="00157CF5">
        <w:rPr>
          <w:rFonts w:ascii="Calibri Light" w:eastAsiaTheme="minorHAnsi" w:hAnsi="Calibri Light" w:cs="Calibri Light"/>
          <w:sz w:val="26"/>
          <w:szCs w:val="26"/>
        </w:rPr>
        <w:tab/>
      </w:r>
      <w:r w:rsidR="00127075" w:rsidRPr="00157CF5">
        <w:rPr>
          <w:rFonts w:ascii="Calibri Light" w:eastAsiaTheme="minorHAnsi" w:hAnsi="Calibri Light" w:cs="Calibri Light"/>
          <w:sz w:val="26"/>
          <w:szCs w:val="26"/>
        </w:rPr>
        <w:t>Introdúcese el siguiente</w:t>
      </w:r>
      <w:r w:rsidR="00211DA1" w:rsidRPr="00157CF5">
        <w:rPr>
          <w:rFonts w:ascii="Calibri Light" w:eastAsiaTheme="minorHAnsi" w:hAnsi="Calibri Light" w:cs="Calibri Light"/>
          <w:sz w:val="26"/>
          <w:szCs w:val="26"/>
        </w:rPr>
        <w:t xml:space="preserve"> nuevo</w:t>
      </w:r>
      <w:r w:rsidR="00127075" w:rsidRPr="00157CF5">
        <w:rPr>
          <w:rFonts w:ascii="Calibri Light" w:eastAsiaTheme="minorHAnsi" w:hAnsi="Calibri Light" w:cs="Calibri Light"/>
          <w:sz w:val="26"/>
          <w:szCs w:val="26"/>
        </w:rPr>
        <w:t xml:space="preserve"> inciso cuarto: </w:t>
      </w:r>
    </w:p>
    <w:p w:rsidR="00127075" w:rsidRPr="00157CF5" w:rsidRDefault="00211DA1"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r>
      <w:r w:rsidR="00127075" w:rsidRPr="00157CF5">
        <w:rPr>
          <w:rFonts w:ascii="Calibri Light" w:eastAsiaTheme="minorHAnsi" w:hAnsi="Calibri Light" w:cs="Calibri Light"/>
          <w:sz w:val="26"/>
          <w:szCs w:val="26"/>
        </w:rPr>
        <w:t>“También podrá realizar las operaciones a que se refieren el inciso primero y segundo de este artículo el que opere en cumplimiento de una obligación, ya vencida, de adquirir o ceder valores, cuando dicha obligación haya estado contemplada en un acuerdo celebrado antes de que la persona de que se trate hubiere poseído la información privilegiada.”</w:t>
      </w:r>
    </w:p>
    <w:p w:rsidR="00241DE9" w:rsidRPr="00157CF5" w:rsidRDefault="00241DE9" w:rsidP="00E723BE">
      <w:pPr>
        <w:pStyle w:val="AAN"/>
        <w:spacing w:line="360" w:lineRule="auto"/>
        <w:ind w:right="-234"/>
        <w:rPr>
          <w:rFonts w:ascii="Calibri Light" w:eastAsiaTheme="minorHAnsi" w:hAnsi="Calibri Light" w:cs="Calibri Light"/>
          <w:sz w:val="26"/>
          <w:szCs w:val="26"/>
        </w:rPr>
      </w:pPr>
    </w:p>
    <w:p w:rsidR="005D58CF" w:rsidRPr="00157CF5" w:rsidRDefault="005D58C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 xml:space="preserve">Art. 54. </w:t>
      </w:r>
      <w:r w:rsidRPr="00157CF5">
        <w:rPr>
          <w:rFonts w:ascii="Calibri Light" w:hAnsi="Calibri Light" w:cs="Calibri Light"/>
          <w:i/>
          <w:sz w:val="26"/>
          <w:szCs w:val="26"/>
        </w:rPr>
        <w:t>Modificaciones al Decreto Ley 3.500.</w:t>
      </w:r>
      <w:r w:rsidRPr="00157CF5">
        <w:rPr>
          <w:rFonts w:ascii="Calibri Light" w:hAnsi="Calibri Light" w:cs="Calibri Light"/>
          <w:sz w:val="26"/>
          <w:szCs w:val="26"/>
        </w:rPr>
        <w:t xml:space="preserve"> Introdúcese las siguientes modificaciones al Decreto Ley 3.500, que </w:t>
      </w:r>
      <w:r w:rsidR="00702C8E" w:rsidRPr="00157CF5">
        <w:rPr>
          <w:rFonts w:ascii="Calibri Light" w:hAnsi="Calibri Light" w:cs="Calibri Light"/>
          <w:sz w:val="26"/>
          <w:szCs w:val="26"/>
        </w:rPr>
        <w:t>e</w:t>
      </w:r>
      <w:r w:rsidRPr="00157CF5">
        <w:rPr>
          <w:rFonts w:ascii="Calibri Light" w:hAnsi="Calibri Light" w:cs="Calibri Light"/>
          <w:sz w:val="26"/>
          <w:szCs w:val="26"/>
        </w:rPr>
        <w:t>stablece un sistema de pensiones de vejez, de invalidez y sobrevivencia derivado de la capitalización individual obligatoria en una administradora de fondos de pensiones:</w:t>
      </w:r>
    </w:p>
    <w:p w:rsidR="005D58CF" w:rsidRPr="00157CF5" w:rsidRDefault="005D58CF" w:rsidP="00E723BE">
      <w:pPr>
        <w:pStyle w:val="AAN"/>
        <w:spacing w:line="360" w:lineRule="auto"/>
        <w:ind w:right="-234"/>
        <w:rPr>
          <w:rFonts w:ascii="Calibri Light" w:hAnsi="Calibri Light" w:cs="Calibri Light"/>
          <w:sz w:val="26"/>
          <w:szCs w:val="26"/>
        </w:rPr>
      </w:pPr>
    </w:p>
    <w:p w:rsidR="005D58CF" w:rsidRPr="00157CF5" w:rsidRDefault="005D58C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 xml:space="preserve">1. </w:t>
      </w:r>
      <w:r w:rsidRPr="00157CF5">
        <w:rPr>
          <w:rFonts w:ascii="Calibri Light" w:hAnsi="Calibri Light" w:cs="Calibri Light"/>
          <w:sz w:val="26"/>
          <w:szCs w:val="26"/>
        </w:rPr>
        <w:tab/>
        <w:t>Sustitúyese los actuales incisos primero y segundo de su artículo 103 por los siguientes:</w:t>
      </w:r>
    </w:p>
    <w:p w:rsidR="005D58CF" w:rsidRPr="00157CF5" w:rsidRDefault="005D58C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“Art. 103. El que posea información privilegiada en el sentido del artículo 164 de la Ley 18.045 relativa a los documentos y antecedentes de los emisores e instrumentos sometidos a clasificación, así como a su clasificación, se sujetará a los deberes y prohibiciones establecidos en el Título XXI de la Ley 18.045, así como en las normas penales respectivas.”</w:t>
      </w:r>
    </w:p>
    <w:p w:rsidR="005D58CF" w:rsidRPr="00157CF5" w:rsidRDefault="005D58CF" w:rsidP="00E723BE">
      <w:pPr>
        <w:pStyle w:val="AAN"/>
        <w:spacing w:line="360" w:lineRule="auto"/>
        <w:ind w:right="-234"/>
        <w:rPr>
          <w:rFonts w:ascii="Calibri Light" w:hAnsi="Calibri Light" w:cs="Calibri Light"/>
          <w:sz w:val="26"/>
          <w:szCs w:val="26"/>
        </w:rPr>
      </w:pPr>
    </w:p>
    <w:p w:rsidR="005D58CF" w:rsidRPr="00157CF5" w:rsidRDefault="005D58C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2.</w:t>
      </w:r>
      <w:r w:rsidRPr="00157CF5">
        <w:rPr>
          <w:rFonts w:ascii="Calibri Light" w:hAnsi="Calibri Light" w:cs="Calibri Light"/>
          <w:sz w:val="26"/>
          <w:szCs w:val="26"/>
        </w:rPr>
        <w:tab/>
        <w:t>Sustitúyese su actual artículo 151 por el siguiente:</w:t>
      </w:r>
    </w:p>
    <w:p w:rsidR="005D58CF" w:rsidRPr="00157CF5" w:rsidRDefault="005D58C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“Art. 151. El que posea información privilegiada en el sentido del artículo 164 de la Ley 18.045 relativa a las inversiones de los recursos de un Fondo se sujetará a</w:t>
      </w:r>
      <w:r w:rsidR="003A6325">
        <w:rPr>
          <w:rFonts w:ascii="Calibri Light" w:hAnsi="Calibri Light" w:cs="Calibri Light"/>
          <w:sz w:val="26"/>
          <w:szCs w:val="26"/>
        </w:rPr>
        <w:t xml:space="preserve">   </w:t>
      </w:r>
      <w:r w:rsidRPr="00157CF5">
        <w:rPr>
          <w:rFonts w:ascii="Calibri Light" w:hAnsi="Calibri Light" w:cs="Calibri Light"/>
          <w:sz w:val="26"/>
          <w:szCs w:val="26"/>
        </w:rPr>
        <w:t>los deberes y prohibiciones establecidos en el Título XXI de la Ley 18.045, así como en las normas penales respectivas.”</w:t>
      </w:r>
    </w:p>
    <w:p w:rsidR="005D58CF" w:rsidRPr="00157CF5" w:rsidRDefault="005D58CF" w:rsidP="00E723BE">
      <w:pPr>
        <w:pStyle w:val="AAN"/>
        <w:spacing w:line="360" w:lineRule="auto"/>
        <w:ind w:right="-234"/>
        <w:rPr>
          <w:rFonts w:ascii="Calibri Light" w:hAnsi="Calibri Light" w:cs="Calibri Light"/>
          <w:sz w:val="26"/>
          <w:szCs w:val="26"/>
        </w:rPr>
      </w:pPr>
    </w:p>
    <w:p w:rsidR="005D58CF" w:rsidRPr="00157CF5" w:rsidRDefault="005D58C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3.</w:t>
      </w:r>
      <w:r w:rsidRPr="00157CF5">
        <w:rPr>
          <w:rFonts w:ascii="Calibri Light" w:hAnsi="Calibri Light" w:cs="Calibri Light"/>
          <w:sz w:val="26"/>
          <w:szCs w:val="26"/>
        </w:rPr>
        <w:tab/>
        <w:t>En el inciso primero de su artículo 152:</w:t>
      </w:r>
    </w:p>
    <w:p w:rsidR="005D58CF" w:rsidRPr="00157CF5" w:rsidRDefault="005D58C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p>
    <w:p w:rsidR="005D58CF" w:rsidRPr="00157CF5" w:rsidRDefault="005D58C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w:t>
      </w:r>
      <w:r w:rsidRPr="00157CF5">
        <w:rPr>
          <w:rFonts w:ascii="Calibri Light" w:hAnsi="Calibri Light" w:cs="Calibri Light"/>
          <w:sz w:val="26"/>
          <w:szCs w:val="26"/>
        </w:rPr>
        <w:tab/>
        <w:t>Sustitúyese la frase “y a las personas que, en razón de su cargo o posición, están informadas respecto de las transacciones de los Fondos” por la frase “y a las personas que poseen información relativa a las operaciones de los Fondos”.</w:t>
      </w:r>
    </w:p>
    <w:p w:rsidR="005D58CF" w:rsidRPr="00157CF5" w:rsidRDefault="005D58CF" w:rsidP="00E723BE">
      <w:pPr>
        <w:pStyle w:val="AAN"/>
        <w:spacing w:line="360" w:lineRule="auto"/>
        <w:ind w:right="-234"/>
        <w:rPr>
          <w:rFonts w:ascii="Calibri Light" w:hAnsi="Calibri Light" w:cs="Calibri Light"/>
          <w:sz w:val="26"/>
          <w:szCs w:val="26"/>
        </w:rPr>
      </w:pPr>
    </w:p>
    <w:p w:rsidR="005D58CF" w:rsidRPr="00157CF5" w:rsidRDefault="005D58C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b.</w:t>
      </w:r>
      <w:r w:rsidRPr="00157CF5">
        <w:rPr>
          <w:rFonts w:ascii="Calibri Light" w:hAnsi="Calibri Light" w:cs="Calibri Light"/>
          <w:sz w:val="26"/>
          <w:szCs w:val="26"/>
        </w:rPr>
        <w:tab/>
        <w:t>Sustitúyese la frase “162 de la ley N° 18.045” por la frase “22 de la ley N° 20.712”.</w:t>
      </w:r>
    </w:p>
    <w:p w:rsidR="005D58CF" w:rsidRPr="00157CF5" w:rsidRDefault="005D58CF" w:rsidP="00E723BE">
      <w:pPr>
        <w:pStyle w:val="AAN"/>
        <w:spacing w:line="360" w:lineRule="auto"/>
        <w:ind w:right="-234"/>
        <w:rPr>
          <w:rFonts w:ascii="Calibri Light" w:hAnsi="Calibri Light" w:cs="Calibri Light"/>
          <w:sz w:val="26"/>
          <w:szCs w:val="26"/>
        </w:rPr>
      </w:pPr>
    </w:p>
    <w:p w:rsidR="005D58CF" w:rsidRPr="00157CF5" w:rsidRDefault="005D58C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4.</w:t>
      </w:r>
      <w:r w:rsidRPr="00157CF5">
        <w:rPr>
          <w:rFonts w:ascii="Calibri Light" w:hAnsi="Calibri Light" w:cs="Calibri Light"/>
          <w:sz w:val="26"/>
          <w:szCs w:val="26"/>
        </w:rPr>
        <w:tab/>
        <w:t>Introdúcese las siguientes modificaciones en el artículo 154:</w:t>
      </w:r>
    </w:p>
    <w:p w:rsidR="005D58CF" w:rsidRPr="00157CF5" w:rsidRDefault="005D58CF" w:rsidP="00E723BE">
      <w:pPr>
        <w:pStyle w:val="AAN"/>
        <w:spacing w:line="360" w:lineRule="auto"/>
        <w:ind w:right="-234"/>
        <w:rPr>
          <w:rFonts w:ascii="Calibri Light" w:hAnsi="Calibri Light" w:cs="Calibri Light"/>
          <w:sz w:val="26"/>
          <w:szCs w:val="26"/>
        </w:rPr>
      </w:pPr>
    </w:p>
    <w:p w:rsidR="005D58CF" w:rsidRPr="00157CF5" w:rsidRDefault="005D58C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w:t>
      </w:r>
      <w:r w:rsidRPr="00157CF5">
        <w:rPr>
          <w:rFonts w:ascii="Calibri Light" w:hAnsi="Calibri Light" w:cs="Calibri Light"/>
          <w:sz w:val="26"/>
          <w:szCs w:val="26"/>
        </w:rPr>
        <w:tab/>
        <w:t>Sustitúyese su actual letra c) por la siguiente:</w:t>
      </w:r>
    </w:p>
    <w:p w:rsidR="005D58CF" w:rsidRPr="00157CF5" w:rsidRDefault="005D58C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“c)</w:t>
      </w:r>
      <w:r w:rsidRPr="00157CF5">
        <w:rPr>
          <w:rFonts w:ascii="Calibri Light" w:hAnsi="Calibri Light" w:cs="Calibri Light"/>
          <w:sz w:val="26"/>
          <w:szCs w:val="26"/>
        </w:rPr>
        <w:tab/>
        <w:t>infringir los deberes y prohibiciones establecidos en el Título XXI de la Ley 18.045;”</w:t>
      </w:r>
    </w:p>
    <w:p w:rsidR="005D58CF" w:rsidRPr="00157CF5" w:rsidRDefault="005D58CF" w:rsidP="00E723BE">
      <w:pPr>
        <w:pStyle w:val="AAN"/>
        <w:spacing w:line="360" w:lineRule="auto"/>
        <w:ind w:right="-234"/>
        <w:rPr>
          <w:rFonts w:ascii="Calibri Light" w:hAnsi="Calibri Light" w:cs="Calibri Light"/>
          <w:sz w:val="26"/>
          <w:szCs w:val="26"/>
        </w:rPr>
      </w:pPr>
    </w:p>
    <w:p w:rsidR="005D58CF" w:rsidRPr="00157CF5" w:rsidRDefault="005D58C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b.</w:t>
      </w:r>
      <w:r w:rsidRPr="00157CF5">
        <w:rPr>
          <w:rFonts w:ascii="Calibri Light" w:hAnsi="Calibri Light" w:cs="Calibri Light"/>
          <w:sz w:val="26"/>
          <w:szCs w:val="26"/>
        </w:rPr>
        <w:tab/>
        <w:t>Derógase su letra d).</w:t>
      </w:r>
    </w:p>
    <w:p w:rsidR="005D58CF" w:rsidRPr="00157CF5" w:rsidRDefault="005D58CF" w:rsidP="00E723BE">
      <w:pPr>
        <w:pStyle w:val="AAN"/>
        <w:spacing w:line="360" w:lineRule="auto"/>
        <w:ind w:right="-234"/>
        <w:rPr>
          <w:rFonts w:ascii="Calibri Light" w:hAnsi="Calibri Light" w:cs="Calibri Light"/>
          <w:sz w:val="26"/>
          <w:szCs w:val="26"/>
        </w:rPr>
      </w:pPr>
    </w:p>
    <w:p w:rsidR="0047339E" w:rsidRPr="00157CF5" w:rsidRDefault="0047339E" w:rsidP="00E723BE">
      <w:pPr>
        <w:pStyle w:val="AAN"/>
        <w:spacing w:line="360" w:lineRule="auto"/>
        <w:ind w:right="-234"/>
        <w:rPr>
          <w:rFonts w:ascii="Calibri Light" w:hAnsi="Calibri Light" w:cs="Calibri Light"/>
          <w:sz w:val="26"/>
          <w:szCs w:val="26"/>
        </w:rPr>
      </w:pPr>
    </w:p>
    <w:p w:rsidR="005D58CF" w:rsidRPr="00157CF5" w:rsidRDefault="005D58C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5.</w:t>
      </w:r>
      <w:r w:rsidRPr="00157CF5">
        <w:rPr>
          <w:rFonts w:ascii="Calibri Light" w:hAnsi="Calibri Light" w:cs="Calibri Light"/>
          <w:sz w:val="26"/>
          <w:szCs w:val="26"/>
        </w:rPr>
        <w:tab/>
        <w:t>Introdúcese el siguiente inciso segundo en su artículo 158:</w:t>
      </w:r>
    </w:p>
    <w:p w:rsidR="005D58CF" w:rsidRPr="00157CF5" w:rsidRDefault="005D58C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“La Superintendencia de Administradoras de Fondos de Pensiones aplicará a</w:t>
      </w:r>
      <w:r w:rsidR="003A6325">
        <w:rPr>
          <w:rFonts w:ascii="Calibri Light" w:hAnsi="Calibri Light" w:cs="Calibri Light"/>
          <w:sz w:val="26"/>
          <w:szCs w:val="26"/>
        </w:rPr>
        <w:t xml:space="preserve"> </w:t>
      </w:r>
      <w:r w:rsidRPr="00157CF5">
        <w:rPr>
          <w:rFonts w:ascii="Calibri Light" w:hAnsi="Calibri Light" w:cs="Calibri Light"/>
          <w:sz w:val="26"/>
          <w:szCs w:val="26"/>
        </w:rPr>
        <w:t xml:space="preserve"> los infractores de los deberes y prohibiciones establecidos en el Título XXI de la Ley 18.045 las sanciones que corresponda conforme a lo dispuesto en el inciso precedente. Lo anterior se entiende sin perjuicio de las responsabilidades civiles y penales de los infractores, que serán determinadas conforme a la Ley 18.045.” </w:t>
      </w:r>
    </w:p>
    <w:p w:rsidR="005D58CF" w:rsidRPr="00157CF5" w:rsidRDefault="005D58CF" w:rsidP="00E723BE">
      <w:pPr>
        <w:pStyle w:val="AAN"/>
        <w:spacing w:line="360" w:lineRule="auto"/>
        <w:ind w:right="-234"/>
        <w:rPr>
          <w:rFonts w:ascii="Calibri Light" w:hAnsi="Calibri Light" w:cs="Calibri Light"/>
          <w:sz w:val="26"/>
          <w:szCs w:val="26"/>
        </w:rPr>
      </w:pPr>
    </w:p>
    <w:p w:rsidR="0047339E" w:rsidRPr="00157CF5" w:rsidRDefault="0047339E" w:rsidP="00E723BE">
      <w:pPr>
        <w:pStyle w:val="AAN"/>
        <w:spacing w:line="360" w:lineRule="auto"/>
        <w:ind w:right="-234"/>
        <w:rPr>
          <w:rFonts w:ascii="Calibri Light" w:hAnsi="Calibri Light" w:cs="Calibri Light"/>
          <w:sz w:val="26"/>
          <w:szCs w:val="26"/>
        </w:rPr>
      </w:pPr>
    </w:p>
    <w:p w:rsidR="005D58CF" w:rsidRPr="00157CF5" w:rsidRDefault="005D58C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6.</w:t>
      </w:r>
      <w:r w:rsidRPr="00157CF5">
        <w:rPr>
          <w:rFonts w:ascii="Calibri Light" w:hAnsi="Calibri Light" w:cs="Calibri Light"/>
          <w:sz w:val="26"/>
          <w:szCs w:val="26"/>
        </w:rPr>
        <w:tab/>
        <w:t>Sustitúyese su actual artículo 159 por el siguiente:</w:t>
      </w:r>
    </w:p>
    <w:p w:rsidR="005D58CF" w:rsidRPr="00157CF5" w:rsidRDefault="005D58C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lastRenderedPageBreak/>
        <w:tab/>
        <w:t>“Artículo 159. Sufrirán las penas de presidio menor en su grado medio a máximo, los trabajadores de una Administradora de Fondos de Pensiones que, estando encargados de la administración de la cartera y, en especial, de las decisiones de adquisición, mantención o enajenación de instrumentos para cualquiera de los Fondos y la Administradora respectiva, ejerzan por sí o a través de otras personas, simultáneamente la función de administración de otra cartera de inversiones, o infrinjan cualquiera de las prohibiciones consignadas en las letras a) y h) del artículo 154.”</w:t>
      </w:r>
    </w:p>
    <w:p w:rsidR="005D58CF" w:rsidRPr="00157CF5" w:rsidRDefault="005D58CF" w:rsidP="00E723BE">
      <w:pPr>
        <w:pStyle w:val="AAN"/>
        <w:spacing w:line="360" w:lineRule="auto"/>
        <w:ind w:right="-234"/>
        <w:rPr>
          <w:rFonts w:ascii="Calibri Light" w:hAnsi="Calibri Light" w:cs="Calibri Light"/>
          <w:sz w:val="26"/>
          <w:szCs w:val="26"/>
        </w:rPr>
      </w:pPr>
    </w:p>
    <w:p w:rsidR="005D58CF" w:rsidRPr="00157CF5" w:rsidRDefault="005D58C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7.</w:t>
      </w:r>
      <w:r w:rsidRPr="00157CF5">
        <w:rPr>
          <w:rFonts w:ascii="Calibri Light" w:hAnsi="Calibri Light" w:cs="Calibri Light"/>
          <w:sz w:val="26"/>
          <w:szCs w:val="26"/>
        </w:rPr>
        <w:tab/>
        <w:t xml:space="preserve">Sustitúyese los actuales incisos octavo y noveno </w:t>
      </w:r>
      <w:r w:rsidR="00D41E28" w:rsidRPr="00157CF5">
        <w:rPr>
          <w:rFonts w:ascii="Calibri Light" w:hAnsi="Calibri Light" w:cs="Calibri Light"/>
          <w:sz w:val="26"/>
          <w:szCs w:val="26"/>
        </w:rPr>
        <w:t xml:space="preserve">de su artículo 168 </w:t>
      </w:r>
      <w:r w:rsidRPr="00157CF5">
        <w:rPr>
          <w:rFonts w:ascii="Calibri Light" w:hAnsi="Calibri Light" w:cs="Calibri Light"/>
          <w:sz w:val="26"/>
          <w:szCs w:val="26"/>
        </w:rPr>
        <w:t>por el siguiente nuevo inciso octavo y penúltimo:</w:t>
      </w:r>
    </w:p>
    <w:p w:rsidR="005D58CF" w:rsidRPr="00157CF5" w:rsidRDefault="005D58C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“Las personas indicadas en el inciso precedente se sujetarán a los deberes y prohibiciones establecidos en el Título XXI de la Ley 18.045, así como en las normas penales respectivas.”</w:t>
      </w:r>
    </w:p>
    <w:p w:rsidR="005D58CF" w:rsidRPr="00157CF5" w:rsidRDefault="005D58CF" w:rsidP="00E723BE">
      <w:pPr>
        <w:pStyle w:val="AAN"/>
        <w:spacing w:line="360" w:lineRule="auto"/>
        <w:ind w:right="-234"/>
        <w:rPr>
          <w:rFonts w:ascii="Calibri Light" w:hAnsi="Calibri Light" w:cs="Calibri Light"/>
          <w:sz w:val="26"/>
          <w:szCs w:val="26"/>
        </w:rPr>
      </w:pPr>
    </w:p>
    <w:p w:rsidR="005D58CF" w:rsidRPr="00157CF5" w:rsidRDefault="005D58CF" w:rsidP="00E723BE">
      <w:pPr>
        <w:pStyle w:val="AAN"/>
        <w:spacing w:line="360" w:lineRule="auto"/>
        <w:ind w:right="-234"/>
        <w:rPr>
          <w:rFonts w:ascii="Calibri Light" w:hAnsi="Calibri Light" w:cs="Calibri Light"/>
          <w:sz w:val="26"/>
          <w:szCs w:val="26"/>
        </w:rPr>
      </w:pPr>
    </w:p>
    <w:p w:rsidR="005D58CF" w:rsidRPr="00157CF5" w:rsidRDefault="005D58C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 xml:space="preserve">Art. 55. </w:t>
      </w:r>
      <w:r w:rsidRPr="00157CF5">
        <w:rPr>
          <w:rFonts w:ascii="Calibri Light" w:hAnsi="Calibri Light" w:cs="Calibri Light"/>
          <w:i/>
          <w:sz w:val="26"/>
          <w:szCs w:val="26"/>
        </w:rPr>
        <w:t>Modificaciones a la Ley 20.712.</w:t>
      </w:r>
      <w:r w:rsidRPr="00157CF5">
        <w:rPr>
          <w:rFonts w:ascii="Calibri Light" w:hAnsi="Calibri Light" w:cs="Calibri Light"/>
          <w:sz w:val="26"/>
          <w:szCs w:val="26"/>
        </w:rPr>
        <w:t xml:space="preserve"> Introdúcese las siguientes modificaciones en la Ley 20.712, sobre administración de fondos de terceros y carteras individuales:</w:t>
      </w:r>
    </w:p>
    <w:p w:rsidR="005D58CF" w:rsidRPr="00157CF5" w:rsidRDefault="005D58CF" w:rsidP="00E723BE">
      <w:pPr>
        <w:pStyle w:val="AAN"/>
        <w:spacing w:line="360" w:lineRule="auto"/>
        <w:ind w:right="-234"/>
        <w:rPr>
          <w:rFonts w:ascii="Calibri Light" w:hAnsi="Calibri Light" w:cs="Calibri Light"/>
          <w:sz w:val="26"/>
          <w:szCs w:val="26"/>
        </w:rPr>
      </w:pPr>
    </w:p>
    <w:p w:rsidR="005D58CF" w:rsidRPr="00157CF5" w:rsidRDefault="005D58C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1.</w:t>
      </w:r>
      <w:r w:rsidRPr="00157CF5">
        <w:rPr>
          <w:rFonts w:ascii="Calibri Light" w:hAnsi="Calibri Light" w:cs="Calibri Light"/>
          <w:sz w:val="26"/>
          <w:szCs w:val="26"/>
        </w:rPr>
        <w:tab/>
        <w:t>Sustitúyese la actual letra d) de su artículo 22 por la siguiente:</w:t>
      </w:r>
    </w:p>
    <w:p w:rsidR="005D58CF" w:rsidRPr="00157CF5" w:rsidRDefault="005D58C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“d) la infracción a lo dispuesto en el Título XXI de la Ley 18.045”.</w:t>
      </w:r>
    </w:p>
    <w:p w:rsidR="005D58CF" w:rsidRPr="00157CF5" w:rsidRDefault="005D58CF" w:rsidP="00E723BE">
      <w:pPr>
        <w:pStyle w:val="AAN"/>
        <w:spacing w:line="360" w:lineRule="auto"/>
        <w:ind w:right="-234"/>
        <w:rPr>
          <w:rFonts w:ascii="Calibri Light" w:hAnsi="Calibri Light" w:cs="Calibri Light"/>
          <w:sz w:val="26"/>
          <w:szCs w:val="26"/>
        </w:rPr>
      </w:pPr>
    </w:p>
    <w:p w:rsidR="005D58CF" w:rsidRPr="00157CF5" w:rsidRDefault="005D58C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2.</w:t>
      </w:r>
      <w:r w:rsidRPr="00157CF5">
        <w:rPr>
          <w:rFonts w:ascii="Calibri Light" w:hAnsi="Calibri Light" w:cs="Calibri Light"/>
          <w:sz w:val="26"/>
          <w:szCs w:val="26"/>
        </w:rPr>
        <w:tab/>
        <w:t>Introdúcese en su artículo 22 el siguiente nuevo  inciso final:</w:t>
      </w:r>
    </w:p>
    <w:p w:rsidR="005D58CF" w:rsidRPr="00157CF5" w:rsidRDefault="005D58C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 xml:space="preserve">“En todo caso, la infracción señalada en la letra d) de este artículo originará las responsabilidades previstas en la Ley 18.045”. </w:t>
      </w:r>
    </w:p>
    <w:p w:rsidR="005D58CF" w:rsidRPr="00157CF5" w:rsidRDefault="005D58CF" w:rsidP="00E723BE">
      <w:pPr>
        <w:pStyle w:val="AAN"/>
        <w:spacing w:line="360" w:lineRule="auto"/>
        <w:ind w:right="-234"/>
        <w:rPr>
          <w:rFonts w:ascii="Calibri Light" w:eastAsiaTheme="minorHAnsi" w:hAnsi="Calibri Light" w:cs="Calibri Light"/>
          <w:sz w:val="26"/>
          <w:szCs w:val="26"/>
        </w:rPr>
      </w:pPr>
    </w:p>
    <w:p w:rsidR="00B738B1" w:rsidRPr="00157CF5" w:rsidRDefault="00B738B1" w:rsidP="00E723BE">
      <w:pPr>
        <w:pStyle w:val="AAN"/>
        <w:spacing w:line="360" w:lineRule="auto"/>
        <w:ind w:right="-234"/>
        <w:rPr>
          <w:rFonts w:ascii="Calibri Light" w:hAnsi="Calibri Light" w:cs="Calibri Light"/>
          <w:sz w:val="26"/>
          <w:szCs w:val="26"/>
        </w:rPr>
      </w:pPr>
    </w:p>
    <w:p w:rsidR="00F41798" w:rsidRPr="00157CF5" w:rsidRDefault="00B738B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16574F" w:rsidRPr="00157CF5">
        <w:rPr>
          <w:rFonts w:ascii="Calibri Light" w:hAnsi="Calibri Light" w:cs="Calibri Light"/>
          <w:sz w:val="26"/>
          <w:szCs w:val="26"/>
        </w:rPr>
        <w:t>Art. 5</w:t>
      </w:r>
      <w:r w:rsidR="005D58CF" w:rsidRPr="00157CF5">
        <w:rPr>
          <w:rFonts w:ascii="Calibri Light" w:hAnsi="Calibri Light" w:cs="Calibri Light"/>
          <w:sz w:val="26"/>
          <w:szCs w:val="26"/>
        </w:rPr>
        <w:t>6</w:t>
      </w:r>
      <w:r w:rsidR="0016574F" w:rsidRPr="00157CF5">
        <w:rPr>
          <w:rFonts w:ascii="Calibri Light" w:hAnsi="Calibri Light" w:cs="Calibri Light"/>
          <w:sz w:val="26"/>
          <w:szCs w:val="26"/>
        </w:rPr>
        <w:t>.</w:t>
      </w:r>
      <w:r w:rsidRPr="00157CF5">
        <w:rPr>
          <w:rFonts w:ascii="Calibri Light" w:hAnsi="Calibri Light" w:cs="Calibri Light"/>
          <w:sz w:val="26"/>
          <w:szCs w:val="26"/>
        </w:rPr>
        <w:t xml:space="preserve"> </w:t>
      </w:r>
      <w:r w:rsidRPr="00157CF5">
        <w:rPr>
          <w:rFonts w:ascii="Calibri Light" w:hAnsi="Calibri Light" w:cs="Calibri Light"/>
          <w:i/>
          <w:sz w:val="26"/>
          <w:szCs w:val="26"/>
        </w:rPr>
        <w:t>M</w:t>
      </w:r>
      <w:r w:rsidR="003D70A3" w:rsidRPr="00157CF5">
        <w:rPr>
          <w:rFonts w:ascii="Calibri Light" w:hAnsi="Calibri Light" w:cs="Calibri Light"/>
          <w:i/>
          <w:sz w:val="26"/>
          <w:szCs w:val="26"/>
        </w:rPr>
        <w:t>odificaciones a la Ley 17.32</w:t>
      </w:r>
      <w:r w:rsidRPr="00157CF5">
        <w:rPr>
          <w:rFonts w:ascii="Calibri Light" w:hAnsi="Calibri Light" w:cs="Calibri Light"/>
          <w:i/>
          <w:sz w:val="26"/>
          <w:szCs w:val="26"/>
        </w:rPr>
        <w:t>2.</w:t>
      </w:r>
      <w:r w:rsidRPr="00157CF5">
        <w:rPr>
          <w:rFonts w:ascii="Calibri Light" w:hAnsi="Calibri Light" w:cs="Calibri Light"/>
          <w:sz w:val="26"/>
          <w:szCs w:val="26"/>
        </w:rPr>
        <w:t xml:space="preserve"> I</w:t>
      </w:r>
      <w:r w:rsidR="00F41798" w:rsidRPr="00157CF5">
        <w:rPr>
          <w:rFonts w:ascii="Calibri Light" w:hAnsi="Calibri Light" w:cs="Calibri Light"/>
          <w:sz w:val="26"/>
          <w:szCs w:val="26"/>
        </w:rPr>
        <w:t xml:space="preserve">ntrodúcese </w:t>
      </w:r>
      <w:r w:rsidR="00581DB7" w:rsidRPr="00157CF5">
        <w:rPr>
          <w:rFonts w:ascii="Calibri Light" w:hAnsi="Calibri Light" w:cs="Calibri Light"/>
          <w:sz w:val="26"/>
          <w:szCs w:val="26"/>
        </w:rPr>
        <w:t>el siguiente nuevo artículo 13</w:t>
      </w:r>
      <w:r w:rsidRPr="00157CF5">
        <w:rPr>
          <w:rFonts w:ascii="Calibri Light" w:hAnsi="Calibri Light" w:cs="Calibri Light"/>
          <w:sz w:val="26"/>
          <w:szCs w:val="26"/>
        </w:rPr>
        <w:t xml:space="preserve"> bis en</w:t>
      </w:r>
      <w:r w:rsidR="00F41798" w:rsidRPr="00157CF5">
        <w:rPr>
          <w:rFonts w:ascii="Calibri Light" w:hAnsi="Calibri Light" w:cs="Calibri Light"/>
          <w:sz w:val="26"/>
          <w:szCs w:val="26"/>
        </w:rPr>
        <w:t xml:space="preserve"> la Ley</w:t>
      </w:r>
      <w:r w:rsidRPr="00157CF5">
        <w:rPr>
          <w:rFonts w:ascii="Calibri Light" w:hAnsi="Calibri Light" w:cs="Calibri Light"/>
          <w:sz w:val="26"/>
          <w:szCs w:val="26"/>
        </w:rPr>
        <w:t xml:space="preserve"> </w:t>
      </w:r>
      <w:r w:rsidR="00F41798" w:rsidRPr="00157CF5">
        <w:rPr>
          <w:rFonts w:ascii="Calibri Light" w:hAnsi="Calibri Light" w:cs="Calibri Light"/>
          <w:sz w:val="26"/>
          <w:szCs w:val="26"/>
        </w:rPr>
        <w:t>17.3</w:t>
      </w:r>
      <w:r w:rsidR="00421C5C" w:rsidRPr="00157CF5">
        <w:rPr>
          <w:rFonts w:ascii="Calibri Light" w:hAnsi="Calibri Light" w:cs="Calibri Light"/>
          <w:sz w:val="26"/>
          <w:szCs w:val="26"/>
        </w:rPr>
        <w:t>2</w:t>
      </w:r>
      <w:r w:rsidR="00F41798" w:rsidRPr="00157CF5">
        <w:rPr>
          <w:rFonts w:ascii="Calibri Light" w:hAnsi="Calibri Light" w:cs="Calibri Light"/>
          <w:sz w:val="26"/>
          <w:szCs w:val="26"/>
        </w:rPr>
        <w:t>2, sobre</w:t>
      </w:r>
      <w:r w:rsidR="00896E7F" w:rsidRPr="00157CF5">
        <w:rPr>
          <w:rFonts w:ascii="Calibri Light" w:hAnsi="Calibri Light" w:cs="Calibri Light"/>
          <w:sz w:val="26"/>
          <w:szCs w:val="26"/>
        </w:rPr>
        <w:t xml:space="preserve"> </w:t>
      </w:r>
      <w:r w:rsidR="00F41798" w:rsidRPr="00157CF5">
        <w:rPr>
          <w:rFonts w:ascii="Calibri Light" w:hAnsi="Calibri Light" w:cs="Calibri Light"/>
          <w:sz w:val="26"/>
          <w:szCs w:val="26"/>
        </w:rPr>
        <w:t>normas para la cobranza judicial de cotizaciones, aportes y multas de las instituciones de seguridad social:</w:t>
      </w:r>
    </w:p>
    <w:p w:rsidR="00B738B1" w:rsidRPr="00157CF5" w:rsidRDefault="00B738B1" w:rsidP="00E723BE">
      <w:pPr>
        <w:pStyle w:val="AAN"/>
        <w:spacing w:line="360" w:lineRule="auto"/>
        <w:ind w:right="-234"/>
        <w:rPr>
          <w:rFonts w:ascii="Calibri Light" w:hAnsi="Calibri Light" w:cs="Calibri Light"/>
          <w:sz w:val="26"/>
          <w:szCs w:val="26"/>
        </w:rPr>
      </w:pPr>
    </w:p>
    <w:p w:rsidR="00F41798" w:rsidRPr="00157CF5" w:rsidRDefault="00B738B1"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r>
      <w:r w:rsidR="00F41798" w:rsidRPr="00157CF5">
        <w:rPr>
          <w:rFonts w:ascii="Calibri Light" w:eastAsiaTheme="minorHAnsi" w:hAnsi="Calibri Light" w:cs="Calibri Light"/>
          <w:sz w:val="26"/>
          <w:szCs w:val="26"/>
        </w:rPr>
        <w:t>“</w:t>
      </w:r>
      <w:r w:rsidR="00581DB7" w:rsidRPr="00157CF5">
        <w:rPr>
          <w:rFonts w:ascii="Calibri Light" w:eastAsiaTheme="minorHAnsi" w:hAnsi="Calibri Light" w:cs="Calibri Light"/>
          <w:sz w:val="26"/>
          <w:szCs w:val="26"/>
        </w:rPr>
        <w:t>Art. 13</w:t>
      </w:r>
      <w:r w:rsidRPr="00157CF5">
        <w:rPr>
          <w:rFonts w:ascii="Calibri Light" w:eastAsiaTheme="minorHAnsi" w:hAnsi="Calibri Light" w:cs="Calibri Light"/>
          <w:sz w:val="26"/>
          <w:szCs w:val="26"/>
        </w:rPr>
        <w:t xml:space="preserve"> bis. </w:t>
      </w:r>
      <w:r w:rsidR="00F41798" w:rsidRPr="00157CF5">
        <w:rPr>
          <w:rFonts w:ascii="Calibri Light" w:eastAsiaTheme="minorHAnsi" w:hAnsi="Calibri Light" w:cs="Calibri Light"/>
          <w:sz w:val="26"/>
          <w:szCs w:val="26"/>
        </w:rPr>
        <w:t xml:space="preserve">Con la misma pena establecida en el artículo anterior se sancionará al empleador que, sin el consentimiento del trabajador, declare ante las instituciones de seguridad social, pagarle una renta imponible o bruta menor a la real, </w:t>
      </w:r>
      <w:r w:rsidR="00F41798" w:rsidRPr="00157CF5">
        <w:rPr>
          <w:rFonts w:ascii="Calibri Light" w:eastAsiaTheme="minorHAnsi" w:hAnsi="Calibri Light" w:cs="Calibri Light"/>
          <w:sz w:val="26"/>
          <w:szCs w:val="26"/>
        </w:rPr>
        <w:lastRenderedPageBreak/>
        <w:t>disminuyendo el monto de las cotizaciones que debe descontar y enterar. La</w:t>
      </w:r>
      <w:r w:rsidR="003A6325">
        <w:rPr>
          <w:rFonts w:ascii="Calibri Light" w:eastAsiaTheme="minorHAnsi" w:hAnsi="Calibri Light" w:cs="Calibri Light"/>
          <w:sz w:val="26"/>
          <w:szCs w:val="26"/>
        </w:rPr>
        <w:t xml:space="preserve"> </w:t>
      </w:r>
      <w:r w:rsidR="00F41798" w:rsidRPr="00157CF5">
        <w:rPr>
          <w:rFonts w:ascii="Calibri Light" w:eastAsiaTheme="minorHAnsi" w:hAnsi="Calibri Light" w:cs="Calibri Light"/>
          <w:sz w:val="26"/>
          <w:szCs w:val="26"/>
        </w:rPr>
        <w:t xml:space="preserve"> conducta será sancionada igualmente, si el consentimiento del trabajador ha sido obtenido por el empleador con abuso grave de su situación de necesidad, inexperiencia o incapacidad de discernimiento.</w:t>
      </w:r>
    </w:p>
    <w:p w:rsidR="00F41798" w:rsidRPr="00157CF5" w:rsidRDefault="00B738B1" w:rsidP="00E723BE">
      <w:pPr>
        <w:pStyle w:val="AAN"/>
        <w:spacing w:line="360" w:lineRule="auto"/>
        <w:ind w:right="-234"/>
        <w:rPr>
          <w:rFonts w:ascii="Calibri Light" w:eastAsiaTheme="minorHAnsi" w:hAnsi="Calibri Light" w:cs="Calibri Light"/>
          <w:sz w:val="26"/>
          <w:szCs w:val="26"/>
        </w:rPr>
      </w:pPr>
      <w:r w:rsidRPr="00157CF5">
        <w:rPr>
          <w:rFonts w:ascii="Calibri Light" w:eastAsiaTheme="minorHAnsi" w:hAnsi="Calibri Light" w:cs="Calibri Light"/>
          <w:sz w:val="26"/>
          <w:szCs w:val="26"/>
        </w:rPr>
        <w:tab/>
      </w:r>
      <w:r w:rsidR="00F41798" w:rsidRPr="00157CF5">
        <w:rPr>
          <w:rFonts w:ascii="Calibri Light" w:eastAsiaTheme="minorHAnsi" w:hAnsi="Calibri Light" w:cs="Calibri Light"/>
          <w:sz w:val="26"/>
          <w:szCs w:val="26"/>
        </w:rPr>
        <w:t xml:space="preserve">En caso que el empleador omita retener o enterar las cotizaciones </w:t>
      </w:r>
      <w:r w:rsidR="003A6325">
        <w:rPr>
          <w:rFonts w:ascii="Calibri Light" w:eastAsiaTheme="minorHAnsi" w:hAnsi="Calibri Light" w:cs="Calibri Light"/>
          <w:sz w:val="26"/>
          <w:szCs w:val="26"/>
        </w:rPr>
        <w:t xml:space="preserve"> </w:t>
      </w:r>
      <w:r w:rsidR="00F41798" w:rsidRPr="00157CF5">
        <w:rPr>
          <w:rFonts w:ascii="Calibri Light" w:eastAsiaTheme="minorHAnsi" w:hAnsi="Calibri Light" w:cs="Calibri Light"/>
          <w:sz w:val="26"/>
          <w:szCs w:val="26"/>
        </w:rPr>
        <w:t xml:space="preserve">previsionales de uno o más trabajadores que prestan servicios remunerados para él, </w:t>
      </w:r>
      <w:r w:rsidR="003A6325">
        <w:rPr>
          <w:rFonts w:ascii="Calibri Light" w:eastAsiaTheme="minorHAnsi" w:hAnsi="Calibri Light" w:cs="Calibri Light"/>
          <w:sz w:val="26"/>
          <w:szCs w:val="26"/>
        </w:rPr>
        <w:t xml:space="preserve"> </w:t>
      </w:r>
      <w:r w:rsidR="00F41798" w:rsidRPr="00157CF5">
        <w:rPr>
          <w:rFonts w:ascii="Calibri Light" w:eastAsiaTheme="minorHAnsi" w:hAnsi="Calibri Light" w:cs="Calibri Light"/>
          <w:sz w:val="26"/>
          <w:szCs w:val="26"/>
        </w:rPr>
        <w:t>la conducta se castigará con la pena de presidio o reclusión menores en su grado medio.”</w:t>
      </w:r>
    </w:p>
    <w:p w:rsidR="00B738B1" w:rsidRPr="00157CF5" w:rsidRDefault="00B738B1" w:rsidP="00E723BE">
      <w:pPr>
        <w:pStyle w:val="AAN"/>
        <w:spacing w:line="360" w:lineRule="auto"/>
        <w:ind w:right="-234"/>
        <w:rPr>
          <w:rFonts w:ascii="Calibri Light" w:eastAsiaTheme="minorHAnsi" w:hAnsi="Calibri Light" w:cs="Calibri Light"/>
          <w:sz w:val="26"/>
          <w:szCs w:val="26"/>
        </w:rPr>
      </w:pPr>
    </w:p>
    <w:p w:rsidR="00140A9F" w:rsidRPr="00157CF5" w:rsidRDefault="00140A9F" w:rsidP="00E723BE">
      <w:pPr>
        <w:pStyle w:val="AAN"/>
        <w:spacing w:line="360" w:lineRule="auto"/>
        <w:ind w:right="-234"/>
        <w:rPr>
          <w:rFonts w:ascii="Calibri Light" w:eastAsiaTheme="minorHAnsi" w:hAnsi="Calibri Light" w:cs="Calibri Light"/>
          <w:sz w:val="26"/>
          <w:szCs w:val="26"/>
        </w:rPr>
      </w:pPr>
    </w:p>
    <w:p w:rsidR="00100902" w:rsidRPr="00157CF5" w:rsidRDefault="00B738B1"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r w:rsidR="0016574F" w:rsidRPr="00157CF5">
        <w:rPr>
          <w:rFonts w:ascii="Calibri Light" w:hAnsi="Calibri Light" w:cs="Calibri Light"/>
          <w:sz w:val="26"/>
          <w:szCs w:val="26"/>
        </w:rPr>
        <w:t>Art. 5</w:t>
      </w:r>
      <w:r w:rsidR="005D58CF" w:rsidRPr="00157CF5">
        <w:rPr>
          <w:rFonts w:ascii="Calibri Light" w:hAnsi="Calibri Light" w:cs="Calibri Light"/>
          <w:sz w:val="26"/>
          <w:szCs w:val="26"/>
        </w:rPr>
        <w:t>7</w:t>
      </w:r>
      <w:r w:rsidR="0016574F" w:rsidRPr="00157CF5">
        <w:rPr>
          <w:rFonts w:ascii="Calibri Light" w:hAnsi="Calibri Light" w:cs="Calibri Light"/>
          <w:sz w:val="26"/>
          <w:szCs w:val="26"/>
        </w:rPr>
        <w:t>.</w:t>
      </w:r>
      <w:r w:rsidRPr="00157CF5">
        <w:rPr>
          <w:rFonts w:ascii="Calibri Light" w:hAnsi="Calibri Light" w:cs="Calibri Light"/>
          <w:sz w:val="26"/>
          <w:szCs w:val="26"/>
        </w:rPr>
        <w:t xml:space="preserve"> </w:t>
      </w:r>
      <w:r w:rsidRPr="00157CF5">
        <w:rPr>
          <w:rFonts w:ascii="Calibri Light" w:hAnsi="Calibri Light" w:cs="Calibri Light"/>
          <w:i/>
          <w:sz w:val="26"/>
          <w:szCs w:val="26"/>
        </w:rPr>
        <w:t>Modificaciones a la Ley 19.496.</w:t>
      </w:r>
      <w:r w:rsidRPr="00157CF5">
        <w:rPr>
          <w:rFonts w:ascii="Calibri Light" w:hAnsi="Calibri Light" w:cs="Calibri Light"/>
          <w:sz w:val="26"/>
          <w:szCs w:val="26"/>
        </w:rPr>
        <w:t xml:space="preserve"> </w:t>
      </w:r>
      <w:r w:rsidR="00100902" w:rsidRPr="00157CF5">
        <w:rPr>
          <w:rFonts w:ascii="Calibri Light" w:hAnsi="Calibri Light" w:cs="Calibri Light"/>
          <w:sz w:val="26"/>
          <w:szCs w:val="26"/>
        </w:rPr>
        <w:t xml:space="preserve">Introdúcese las siguientes modificaciones a </w:t>
      </w:r>
      <w:r w:rsidR="00F41798" w:rsidRPr="00157CF5">
        <w:rPr>
          <w:rFonts w:ascii="Calibri Light" w:hAnsi="Calibri Light" w:cs="Calibri Light"/>
          <w:sz w:val="26"/>
          <w:szCs w:val="26"/>
        </w:rPr>
        <w:t>la Ley</w:t>
      </w:r>
      <w:r w:rsidRPr="00157CF5">
        <w:rPr>
          <w:rFonts w:ascii="Calibri Light" w:hAnsi="Calibri Light" w:cs="Calibri Light"/>
          <w:sz w:val="26"/>
          <w:szCs w:val="26"/>
        </w:rPr>
        <w:t xml:space="preserve"> </w:t>
      </w:r>
      <w:r w:rsidR="00F41798" w:rsidRPr="00157CF5">
        <w:rPr>
          <w:rFonts w:ascii="Calibri Light" w:hAnsi="Calibri Light" w:cs="Calibri Light"/>
          <w:sz w:val="26"/>
          <w:szCs w:val="26"/>
        </w:rPr>
        <w:t>19.496, que establece normas sobre protección de los derechos de los consumidores</w:t>
      </w:r>
      <w:r w:rsidR="00100902" w:rsidRPr="00157CF5">
        <w:rPr>
          <w:rFonts w:ascii="Calibri Light" w:hAnsi="Calibri Light" w:cs="Calibri Light"/>
          <w:sz w:val="26"/>
          <w:szCs w:val="26"/>
        </w:rPr>
        <w:t>:</w:t>
      </w:r>
    </w:p>
    <w:p w:rsidR="00100902" w:rsidRPr="00157CF5" w:rsidRDefault="00100902" w:rsidP="00E723BE">
      <w:pPr>
        <w:pStyle w:val="AAN"/>
        <w:spacing w:line="360" w:lineRule="auto"/>
        <w:ind w:right="-234"/>
        <w:rPr>
          <w:rFonts w:ascii="Calibri Light" w:hAnsi="Calibri Light" w:cs="Calibri Light"/>
          <w:sz w:val="26"/>
          <w:szCs w:val="26"/>
        </w:rPr>
      </w:pPr>
    </w:p>
    <w:p w:rsidR="00100902" w:rsidRPr="00157CF5" w:rsidRDefault="00100902"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1.</w:t>
      </w:r>
      <w:r w:rsidRPr="00157CF5">
        <w:rPr>
          <w:rFonts w:ascii="Calibri Light" w:hAnsi="Calibri Light" w:cs="Calibri Light"/>
          <w:sz w:val="26"/>
          <w:szCs w:val="26"/>
        </w:rPr>
        <w:tab/>
        <w:t>Derógase el artículo 17 L.</w:t>
      </w:r>
    </w:p>
    <w:p w:rsidR="00100902" w:rsidRPr="00157CF5" w:rsidRDefault="00100902" w:rsidP="00E723BE">
      <w:pPr>
        <w:pStyle w:val="AAN"/>
        <w:spacing w:line="360" w:lineRule="auto"/>
        <w:ind w:right="-234"/>
        <w:rPr>
          <w:rFonts w:ascii="Calibri Light" w:hAnsi="Calibri Light" w:cs="Calibri Light"/>
          <w:sz w:val="26"/>
          <w:szCs w:val="26"/>
        </w:rPr>
      </w:pPr>
    </w:p>
    <w:p w:rsidR="00140A9F" w:rsidRPr="00157CF5" w:rsidRDefault="00100902"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2.</w:t>
      </w:r>
      <w:r w:rsidRPr="00157CF5">
        <w:rPr>
          <w:rFonts w:ascii="Calibri Light" w:hAnsi="Calibri Light" w:cs="Calibri Light"/>
          <w:sz w:val="26"/>
          <w:szCs w:val="26"/>
        </w:rPr>
        <w:tab/>
        <w:t>Sustitúyese el inciso s</w:t>
      </w:r>
      <w:r w:rsidR="007C1AD6" w:rsidRPr="00157CF5">
        <w:rPr>
          <w:rFonts w:ascii="Calibri Light" w:hAnsi="Calibri Light" w:cs="Calibri Light"/>
          <w:sz w:val="26"/>
          <w:szCs w:val="26"/>
        </w:rPr>
        <w:t xml:space="preserve">egundo de su artículo 24 </w:t>
      </w:r>
      <w:r w:rsidR="00F41798" w:rsidRPr="00157CF5">
        <w:rPr>
          <w:rFonts w:ascii="Calibri Light" w:hAnsi="Calibri Light" w:cs="Calibri Light"/>
          <w:sz w:val="26"/>
          <w:szCs w:val="26"/>
        </w:rPr>
        <w:t>por el siguient</w:t>
      </w:r>
      <w:r w:rsidRPr="00157CF5">
        <w:rPr>
          <w:rFonts w:ascii="Calibri Light" w:hAnsi="Calibri Light" w:cs="Calibri Light"/>
          <w:sz w:val="26"/>
          <w:szCs w:val="26"/>
        </w:rPr>
        <w:t>e:</w:t>
      </w:r>
    </w:p>
    <w:p w:rsidR="00140A9F" w:rsidRPr="00157CF5" w:rsidRDefault="00140A9F" w:rsidP="00E723BE">
      <w:pPr>
        <w:pStyle w:val="AAN"/>
        <w:spacing w:line="360" w:lineRule="auto"/>
        <w:ind w:right="-234"/>
        <w:rPr>
          <w:rFonts w:ascii="Calibri Light" w:hAnsi="Calibri Light" w:cs="Calibri Light"/>
          <w:strike/>
          <w:sz w:val="26"/>
          <w:szCs w:val="26"/>
        </w:rPr>
      </w:pPr>
      <w:r w:rsidRPr="00157CF5">
        <w:rPr>
          <w:rFonts w:ascii="Calibri Light" w:eastAsiaTheme="minorHAnsi" w:hAnsi="Calibri Light" w:cs="Calibri Light"/>
          <w:sz w:val="26"/>
          <w:szCs w:val="26"/>
        </w:rPr>
        <w:tab/>
        <w:t>“La publicidad falsa o engañosa difundida por medios de comunicación social, en relación a cualquiera de los elementos indicados en el artículo 28, hará incurrir al infractor en una multa de hasta 1500 unidades tributarias mensuales. En caso de que incida en las cualidades de productos o servicios financieros, o que afecten la salud o la seguridad de la población o el medio ambiente, la conducta se sancionará además con la pena de presidio o reclusión menores en su grado mínimo a medio, sin perjuicio de las indemnizaciones que pueda determinar el juez competente de acuerdo a la presente ley.”</w:t>
      </w:r>
    </w:p>
    <w:p w:rsidR="00F41798" w:rsidRPr="00157CF5" w:rsidRDefault="00F41798" w:rsidP="00E723BE">
      <w:pPr>
        <w:pStyle w:val="AAN"/>
        <w:spacing w:line="360" w:lineRule="auto"/>
        <w:ind w:right="-234"/>
        <w:rPr>
          <w:rFonts w:ascii="Calibri Light" w:hAnsi="Calibri Light" w:cs="Calibri Light"/>
          <w:sz w:val="26"/>
          <w:szCs w:val="26"/>
        </w:rPr>
      </w:pPr>
    </w:p>
    <w:p w:rsidR="00100902" w:rsidRPr="00157CF5" w:rsidRDefault="00100902" w:rsidP="00E723BE">
      <w:pPr>
        <w:pStyle w:val="AAN"/>
        <w:spacing w:line="360" w:lineRule="auto"/>
        <w:ind w:right="-234"/>
        <w:rPr>
          <w:rFonts w:ascii="Calibri Light" w:hAnsi="Calibri Light" w:cs="Calibri Light"/>
          <w:sz w:val="26"/>
          <w:szCs w:val="26"/>
        </w:rPr>
      </w:pPr>
    </w:p>
    <w:p w:rsidR="00D43FDF" w:rsidRPr="00157CF5" w:rsidRDefault="00D43FDF" w:rsidP="00E723BE">
      <w:pPr>
        <w:pStyle w:val="AAN"/>
        <w:spacing w:line="360" w:lineRule="auto"/>
        <w:ind w:right="-234"/>
        <w:rPr>
          <w:rFonts w:ascii="Calibri Light" w:hAnsi="Calibri Light" w:cs="Calibri Light"/>
          <w:sz w:val="26"/>
          <w:szCs w:val="26"/>
        </w:rPr>
      </w:pPr>
    </w:p>
    <w:p w:rsidR="00D43FDF" w:rsidRPr="00157CF5" w:rsidRDefault="00D43FDF" w:rsidP="00E723BE">
      <w:pPr>
        <w:pStyle w:val="AAN"/>
        <w:spacing w:line="360" w:lineRule="auto"/>
        <w:ind w:right="-234"/>
        <w:jc w:val="center"/>
        <w:rPr>
          <w:rFonts w:ascii="Calibri Light" w:hAnsi="Calibri Light" w:cs="Calibri Light"/>
          <w:smallCaps/>
          <w:sz w:val="26"/>
          <w:szCs w:val="26"/>
        </w:rPr>
      </w:pPr>
      <w:r w:rsidRPr="00157CF5">
        <w:rPr>
          <w:rFonts w:ascii="Calibri Light" w:hAnsi="Calibri Light" w:cs="Calibri Light"/>
          <w:smallCaps/>
          <w:sz w:val="26"/>
          <w:szCs w:val="26"/>
        </w:rPr>
        <w:t>Título Final</w:t>
      </w:r>
    </w:p>
    <w:p w:rsidR="005D58CF" w:rsidRPr="00157CF5" w:rsidRDefault="005D58CF" w:rsidP="00E723BE">
      <w:pPr>
        <w:pStyle w:val="AAN"/>
        <w:spacing w:line="360" w:lineRule="auto"/>
        <w:ind w:right="-234"/>
        <w:rPr>
          <w:rFonts w:ascii="Calibri Light" w:hAnsi="Calibri Light" w:cs="Calibri Light"/>
          <w:sz w:val="26"/>
          <w:szCs w:val="26"/>
        </w:rPr>
      </w:pPr>
    </w:p>
    <w:p w:rsidR="00D43FDF" w:rsidRPr="00157CF5" w:rsidRDefault="00D43FD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 xml:space="preserve">Art. 58. </w:t>
      </w:r>
      <w:r w:rsidRPr="00157CF5">
        <w:rPr>
          <w:rFonts w:ascii="Calibri Light" w:hAnsi="Calibri Light" w:cs="Calibri Light"/>
          <w:i/>
          <w:sz w:val="26"/>
          <w:szCs w:val="26"/>
        </w:rPr>
        <w:t>Aplicación temporal.</w:t>
      </w:r>
      <w:r w:rsidRPr="00157CF5">
        <w:rPr>
          <w:rFonts w:ascii="Calibri Light" w:hAnsi="Calibri Light" w:cs="Calibri Light"/>
          <w:sz w:val="26"/>
          <w:szCs w:val="26"/>
        </w:rPr>
        <w:t xml:space="preserve"> Los hechos perpetrados con anterioridad a la entrada en vigor de la presente ley, las penas y las demás consecuencias que correspondiere imponer por ellos, serán determinados conforme a la ley vigente al momento de su perpetración.</w:t>
      </w:r>
    </w:p>
    <w:p w:rsidR="00D43FDF" w:rsidRPr="00157CF5" w:rsidRDefault="00D43FD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lastRenderedPageBreak/>
        <w:tab/>
        <w:t xml:space="preserve">Si la presente ley entrare en vigor durante la perpetración del hecho se estará </w:t>
      </w:r>
      <w:r w:rsidR="003A6325">
        <w:rPr>
          <w:rFonts w:ascii="Calibri Light" w:hAnsi="Calibri Light" w:cs="Calibri Light"/>
          <w:sz w:val="26"/>
          <w:szCs w:val="26"/>
        </w:rPr>
        <w:t xml:space="preserve">  </w:t>
      </w:r>
      <w:r w:rsidRPr="00157CF5">
        <w:rPr>
          <w:rFonts w:ascii="Calibri Light" w:hAnsi="Calibri Light" w:cs="Calibri Light"/>
          <w:sz w:val="26"/>
          <w:szCs w:val="26"/>
        </w:rPr>
        <w:t>a lo dispuesto en ella, siempre que en la fase de perpetración posterior se realizare íntegramente la nueva descripción legal del hecho.</w:t>
      </w:r>
    </w:p>
    <w:p w:rsidR="00D43FDF" w:rsidRPr="00157CF5" w:rsidRDefault="00D43FD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Si la aplicación de la presente ley resultare más favorable al imputado o acusado por un hecho perpetrado con anterioridad a su entrada en vigor, se estará a lo dispuesto en ella.</w:t>
      </w:r>
    </w:p>
    <w:p w:rsidR="00EC3ECC" w:rsidRPr="00157CF5" w:rsidRDefault="00D43FDF"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r>
    </w:p>
    <w:p w:rsidR="00D43FDF" w:rsidRPr="00157CF5" w:rsidRDefault="00EC3ECC"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 xml:space="preserve">Art. 59. </w:t>
      </w:r>
      <w:r w:rsidRPr="00157CF5">
        <w:rPr>
          <w:rFonts w:ascii="Calibri Light" w:hAnsi="Calibri Light" w:cs="Calibri Light"/>
          <w:i/>
          <w:sz w:val="26"/>
          <w:szCs w:val="26"/>
        </w:rPr>
        <w:t xml:space="preserve">Estricta </w:t>
      </w:r>
      <w:proofErr w:type="spellStart"/>
      <w:r w:rsidRPr="00157CF5">
        <w:rPr>
          <w:rFonts w:ascii="Calibri Light" w:hAnsi="Calibri Light" w:cs="Calibri Light"/>
          <w:i/>
          <w:sz w:val="26"/>
          <w:szCs w:val="26"/>
        </w:rPr>
        <w:t>alternatividad</w:t>
      </w:r>
      <w:proofErr w:type="spellEnd"/>
      <w:r w:rsidRPr="00157CF5">
        <w:rPr>
          <w:rFonts w:ascii="Calibri Light" w:hAnsi="Calibri Light" w:cs="Calibri Light"/>
          <w:sz w:val="26"/>
          <w:szCs w:val="26"/>
        </w:rPr>
        <w:t>. Para</w:t>
      </w:r>
      <w:r w:rsidR="00D43FDF" w:rsidRPr="00157CF5">
        <w:rPr>
          <w:rFonts w:ascii="Calibri Light" w:hAnsi="Calibri Light" w:cs="Calibri Light"/>
          <w:sz w:val="26"/>
          <w:szCs w:val="26"/>
        </w:rPr>
        <w:t xml:space="preserve"> determinar si la aplicación de la presente ley </w:t>
      </w:r>
      <w:r w:rsidRPr="00157CF5">
        <w:rPr>
          <w:rFonts w:ascii="Calibri Light" w:hAnsi="Calibri Light" w:cs="Calibri Light"/>
          <w:sz w:val="26"/>
          <w:szCs w:val="26"/>
        </w:rPr>
        <w:t xml:space="preserve">resulta más favorable se deberá </w:t>
      </w:r>
      <w:r w:rsidR="00D43FDF" w:rsidRPr="00157CF5">
        <w:rPr>
          <w:rFonts w:ascii="Calibri Light" w:hAnsi="Calibri Light" w:cs="Calibri Light"/>
          <w:sz w:val="26"/>
          <w:szCs w:val="26"/>
        </w:rPr>
        <w:t xml:space="preserve">tomar en consideración todas </w:t>
      </w:r>
      <w:r w:rsidRPr="00157CF5">
        <w:rPr>
          <w:rFonts w:ascii="Calibri Light" w:hAnsi="Calibri Light" w:cs="Calibri Light"/>
          <w:sz w:val="26"/>
          <w:szCs w:val="26"/>
        </w:rPr>
        <w:t xml:space="preserve">las normas en ella previstas </w:t>
      </w:r>
      <w:r w:rsidR="00D43FDF" w:rsidRPr="00157CF5">
        <w:rPr>
          <w:rFonts w:ascii="Calibri Light" w:hAnsi="Calibri Light" w:cs="Calibri Light"/>
          <w:sz w:val="26"/>
          <w:szCs w:val="26"/>
        </w:rPr>
        <w:t>que fueren pertinentes al juzgamiento del hecho.</w:t>
      </w:r>
    </w:p>
    <w:p w:rsidR="00D43FDF" w:rsidRPr="00157CF5" w:rsidRDefault="00D43FDF" w:rsidP="00E723BE">
      <w:pPr>
        <w:pStyle w:val="AAN"/>
        <w:spacing w:line="360" w:lineRule="auto"/>
        <w:ind w:right="-234"/>
        <w:rPr>
          <w:rFonts w:ascii="Calibri Light" w:hAnsi="Calibri Light" w:cs="Calibri Light"/>
          <w:sz w:val="26"/>
          <w:szCs w:val="26"/>
        </w:rPr>
      </w:pPr>
    </w:p>
    <w:p w:rsidR="00D43FDF" w:rsidRPr="00157CF5" w:rsidRDefault="00EC3ECC" w:rsidP="00E723BE">
      <w:pPr>
        <w:pStyle w:val="AAN"/>
        <w:spacing w:line="360" w:lineRule="auto"/>
        <w:ind w:right="-234"/>
        <w:rPr>
          <w:rFonts w:ascii="Calibri Light" w:hAnsi="Calibri Light" w:cs="Calibri Light"/>
          <w:sz w:val="26"/>
          <w:szCs w:val="26"/>
        </w:rPr>
      </w:pPr>
      <w:r w:rsidRPr="00157CF5">
        <w:rPr>
          <w:rFonts w:ascii="Calibri Light" w:hAnsi="Calibri Light" w:cs="Calibri Light"/>
          <w:sz w:val="26"/>
          <w:szCs w:val="26"/>
        </w:rPr>
        <w:tab/>
        <w:t>Art. 60</w:t>
      </w:r>
      <w:r w:rsidR="00D43FDF" w:rsidRPr="00157CF5">
        <w:rPr>
          <w:rFonts w:ascii="Calibri Light" w:hAnsi="Calibri Light" w:cs="Calibri Light"/>
          <w:sz w:val="26"/>
          <w:szCs w:val="26"/>
        </w:rPr>
        <w:t xml:space="preserve">. </w:t>
      </w:r>
      <w:r w:rsidR="00D43FDF" w:rsidRPr="00157CF5">
        <w:rPr>
          <w:rFonts w:ascii="Calibri Light" w:hAnsi="Calibri Light" w:cs="Calibri Light"/>
          <w:i/>
          <w:sz w:val="26"/>
          <w:szCs w:val="26"/>
        </w:rPr>
        <w:t>Tiempo del hecho.</w:t>
      </w:r>
      <w:r w:rsidR="00D43FDF" w:rsidRPr="00157CF5">
        <w:rPr>
          <w:rFonts w:ascii="Calibri Light" w:hAnsi="Calibri Light" w:cs="Calibri Light"/>
          <w:sz w:val="26"/>
          <w:szCs w:val="26"/>
        </w:rPr>
        <w:t xml:space="preserve"> Para efectos de lo dis</w:t>
      </w:r>
      <w:r w:rsidRPr="00157CF5">
        <w:rPr>
          <w:rFonts w:ascii="Calibri Light" w:hAnsi="Calibri Light" w:cs="Calibri Light"/>
          <w:sz w:val="26"/>
          <w:szCs w:val="26"/>
        </w:rPr>
        <w:t>puesto en el artículo 58</w:t>
      </w:r>
      <w:r w:rsidR="00D43FDF" w:rsidRPr="00157CF5">
        <w:rPr>
          <w:rFonts w:ascii="Calibri Light" w:hAnsi="Calibri Light" w:cs="Calibri Light"/>
          <w:sz w:val="26"/>
          <w:szCs w:val="26"/>
        </w:rPr>
        <w:t>, el delito se entiende perpetrado en el momento o durante el lapso en el cual se ejecuta la acción punible o se incurre en la omisión punible.</w:t>
      </w:r>
    </w:p>
    <w:p w:rsidR="00D43FDF" w:rsidRPr="00157CF5" w:rsidRDefault="00D43FDF" w:rsidP="00E723BE">
      <w:pPr>
        <w:pStyle w:val="AAN"/>
        <w:spacing w:line="360" w:lineRule="auto"/>
        <w:ind w:right="-234"/>
        <w:rPr>
          <w:rFonts w:ascii="Calibri Light" w:hAnsi="Calibri Light" w:cs="Calibri Light"/>
          <w:sz w:val="26"/>
          <w:szCs w:val="26"/>
        </w:rPr>
      </w:pPr>
    </w:p>
    <w:p w:rsidR="005D58CF" w:rsidRPr="00157CF5" w:rsidRDefault="005D58CF" w:rsidP="00E723BE">
      <w:pPr>
        <w:pStyle w:val="AAN"/>
        <w:spacing w:line="360" w:lineRule="auto"/>
        <w:ind w:right="-234"/>
        <w:rPr>
          <w:rFonts w:ascii="Calibri Light" w:hAnsi="Calibri Light" w:cs="Calibri Light"/>
          <w:sz w:val="26"/>
          <w:szCs w:val="26"/>
        </w:rPr>
      </w:pPr>
    </w:p>
    <w:p w:rsidR="00100902" w:rsidRPr="00157CF5" w:rsidRDefault="00100902" w:rsidP="00E723BE">
      <w:pPr>
        <w:pStyle w:val="AAN"/>
        <w:spacing w:line="360" w:lineRule="auto"/>
        <w:ind w:right="-234"/>
        <w:rPr>
          <w:rFonts w:ascii="Calibri Light" w:hAnsi="Calibri Light" w:cs="Calibri Light"/>
          <w:sz w:val="26"/>
          <w:szCs w:val="26"/>
        </w:rPr>
      </w:pPr>
    </w:p>
    <w:p w:rsidR="00100902" w:rsidRPr="00157CF5" w:rsidRDefault="00100902" w:rsidP="00E723BE">
      <w:pPr>
        <w:pStyle w:val="AAN"/>
        <w:spacing w:line="360" w:lineRule="auto"/>
        <w:ind w:right="-234"/>
        <w:rPr>
          <w:rFonts w:ascii="Calibri Light" w:hAnsi="Calibri Light" w:cs="Calibri Light"/>
          <w:sz w:val="26"/>
          <w:szCs w:val="26"/>
        </w:rPr>
      </w:pPr>
      <w:bookmarkStart w:id="76" w:name="_GoBack"/>
      <w:bookmarkEnd w:id="76"/>
    </w:p>
    <w:sectPr w:rsidR="00100902" w:rsidRPr="00157CF5" w:rsidSect="00157CF5">
      <w:footerReference w:type="default" r:id="rId8"/>
      <w:pgSz w:w="12240" w:h="20160" w:code="5"/>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B5A" w:rsidRDefault="00AB5B5A" w:rsidP="004C5421">
      <w:pPr>
        <w:spacing w:after="0" w:line="240" w:lineRule="auto"/>
      </w:pPr>
      <w:r>
        <w:separator/>
      </w:r>
    </w:p>
    <w:p w:rsidR="00AB5B5A" w:rsidRDefault="00AB5B5A"/>
    <w:p w:rsidR="00AB5B5A" w:rsidRDefault="00AB5B5A" w:rsidP="008873F0"/>
  </w:endnote>
  <w:endnote w:type="continuationSeparator" w:id="0">
    <w:p w:rsidR="00AB5B5A" w:rsidRDefault="00AB5B5A" w:rsidP="004C5421">
      <w:pPr>
        <w:spacing w:after="0" w:line="240" w:lineRule="auto"/>
      </w:pPr>
      <w:r>
        <w:continuationSeparator/>
      </w:r>
    </w:p>
    <w:p w:rsidR="00AB5B5A" w:rsidRDefault="00AB5B5A"/>
    <w:p w:rsidR="00AB5B5A" w:rsidRDefault="00AB5B5A" w:rsidP="008873F0"/>
  </w:endnote>
</w:endnotes>
</file>

<file path=word/fontTable.xml><?xml version="1.0" encoding="utf-8"?>
<w:fonts xmlns:r="http://schemas.openxmlformats.org/officeDocument/2006/relationships" xmlns:w="http://schemas.openxmlformats.org/wordprocessingml/2006/main">
  <w:font w:name="Bell MT">
    <w:panose1 w:val="0202050306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599527"/>
      <w:docPartObj>
        <w:docPartGallery w:val="Page Numbers (Bottom of Page)"/>
        <w:docPartUnique/>
      </w:docPartObj>
    </w:sdtPr>
    <w:sdtEndPr>
      <w:rPr>
        <w:rFonts w:ascii="Bell MT" w:hAnsi="Bell MT"/>
        <w:sz w:val="20"/>
        <w:szCs w:val="20"/>
      </w:rPr>
    </w:sdtEndPr>
    <w:sdtContent>
      <w:p w:rsidR="00E723BE" w:rsidRPr="00E501FA" w:rsidRDefault="00E723BE" w:rsidP="005C4F29">
        <w:pPr>
          <w:pStyle w:val="Piedepgina"/>
          <w:ind w:firstLine="0"/>
          <w:jc w:val="center"/>
          <w:rPr>
            <w:rFonts w:ascii="Bell MT" w:hAnsi="Bell MT"/>
            <w:sz w:val="20"/>
            <w:szCs w:val="20"/>
          </w:rPr>
        </w:pPr>
        <w:r w:rsidRPr="00E501FA">
          <w:rPr>
            <w:rFonts w:ascii="Bell MT" w:hAnsi="Bell MT"/>
            <w:sz w:val="20"/>
            <w:szCs w:val="20"/>
          </w:rPr>
          <w:fldChar w:fldCharType="begin"/>
        </w:r>
        <w:r w:rsidRPr="00E501FA">
          <w:rPr>
            <w:rFonts w:ascii="Bell MT" w:hAnsi="Bell MT"/>
            <w:sz w:val="20"/>
            <w:szCs w:val="20"/>
          </w:rPr>
          <w:instrText>PAGE   \* MERGEFORMAT</w:instrText>
        </w:r>
        <w:r w:rsidRPr="00E501FA">
          <w:rPr>
            <w:rFonts w:ascii="Bell MT" w:hAnsi="Bell MT"/>
            <w:sz w:val="20"/>
            <w:szCs w:val="20"/>
          </w:rPr>
          <w:fldChar w:fldCharType="separate"/>
        </w:r>
        <w:r w:rsidR="003A6325" w:rsidRPr="003A6325">
          <w:rPr>
            <w:rFonts w:ascii="Bell MT" w:hAnsi="Bell MT"/>
            <w:noProof/>
            <w:sz w:val="20"/>
            <w:szCs w:val="20"/>
            <w:lang w:val="es-ES"/>
          </w:rPr>
          <w:t>45</w:t>
        </w:r>
        <w:r w:rsidRPr="00E501FA">
          <w:rPr>
            <w:rFonts w:ascii="Bell MT" w:hAnsi="Bell MT"/>
            <w:sz w:val="20"/>
            <w:szCs w:val="20"/>
          </w:rPr>
          <w:fldChar w:fldCharType="end"/>
        </w:r>
      </w:p>
    </w:sdtContent>
  </w:sdt>
  <w:p w:rsidR="00E723BE" w:rsidRDefault="00E723BE">
    <w:pPr>
      <w:pStyle w:val="Piedepgina"/>
    </w:pPr>
  </w:p>
  <w:p w:rsidR="00E723BE" w:rsidRDefault="00E723BE"/>
  <w:p w:rsidR="00E723BE" w:rsidRDefault="00E723BE" w:rsidP="008873F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B5A" w:rsidRDefault="00AB5B5A" w:rsidP="004C5421">
      <w:pPr>
        <w:spacing w:after="0" w:line="240" w:lineRule="auto"/>
      </w:pPr>
      <w:r>
        <w:separator/>
      </w:r>
    </w:p>
    <w:p w:rsidR="00AB5B5A" w:rsidRDefault="00AB5B5A"/>
    <w:p w:rsidR="00AB5B5A" w:rsidRDefault="00AB5B5A" w:rsidP="008873F0"/>
  </w:footnote>
  <w:footnote w:type="continuationSeparator" w:id="0">
    <w:p w:rsidR="00AB5B5A" w:rsidRDefault="00AB5B5A" w:rsidP="004C5421">
      <w:pPr>
        <w:spacing w:after="0" w:line="240" w:lineRule="auto"/>
      </w:pPr>
      <w:r>
        <w:continuationSeparator/>
      </w:r>
    </w:p>
    <w:p w:rsidR="00AB5B5A" w:rsidRDefault="00AB5B5A"/>
    <w:p w:rsidR="00AB5B5A" w:rsidRDefault="00AB5B5A" w:rsidP="008873F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458F"/>
    <w:multiLevelType w:val="hybridMultilevel"/>
    <w:tmpl w:val="F2C4EF86"/>
    <w:lvl w:ilvl="0" w:tplc="A38830E2">
      <w:start w:val="1"/>
      <w:numFmt w:val="decimal"/>
      <w:pStyle w:val="Ttulo4"/>
      <w:lvlText w:val="Art. %1."/>
      <w:lvlJc w:val="left"/>
      <w:pPr>
        <w:ind w:left="568" w:firstLine="567"/>
      </w:pPr>
      <w:rPr>
        <w:rFonts w:ascii="Bell MT" w:hAnsi="Bell MT" w:cs="Times New Roman" w:hint="default"/>
        <w:b w:val="0"/>
        <w:i w:val="0"/>
        <w:color w:val="auto"/>
        <w:sz w:val="24"/>
        <w:szCs w:val="24"/>
      </w:rPr>
    </w:lvl>
    <w:lvl w:ilvl="1" w:tplc="340A0019">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
    <w:nsid w:val="03B733F7"/>
    <w:multiLevelType w:val="hybridMultilevel"/>
    <w:tmpl w:val="C4D6BBA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90E1EA8"/>
    <w:multiLevelType w:val="hybridMultilevel"/>
    <w:tmpl w:val="63D208E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10F23462"/>
    <w:multiLevelType w:val="hybridMultilevel"/>
    <w:tmpl w:val="81A285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20B5741"/>
    <w:multiLevelType w:val="hybridMultilevel"/>
    <w:tmpl w:val="44B66BCE"/>
    <w:lvl w:ilvl="0" w:tplc="77149DD8">
      <w:start w:val="1"/>
      <w:numFmt w:val="decimal"/>
      <w:lvlText w:val="Art. %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3222660"/>
    <w:multiLevelType w:val="multilevel"/>
    <w:tmpl w:val="F7E0F8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DC736C"/>
    <w:multiLevelType w:val="hybridMultilevel"/>
    <w:tmpl w:val="8590520A"/>
    <w:lvl w:ilvl="0" w:tplc="E6421EE6">
      <w:start w:val="1"/>
      <w:numFmt w:val="upperRoman"/>
      <w:lvlText w:val="Título %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6840B5D"/>
    <w:multiLevelType w:val="hybridMultilevel"/>
    <w:tmpl w:val="35708DCC"/>
    <w:lvl w:ilvl="0" w:tplc="898644B2">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8">
    <w:nsid w:val="19783861"/>
    <w:multiLevelType w:val="hybridMultilevel"/>
    <w:tmpl w:val="57B07C1C"/>
    <w:lvl w:ilvl="0" w:tplc="E6421EE6">
      <w:start w:val="1"/>
      <w:numFmt w:val="upperRoman"/>
      <w:lvlText w:val="Título %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DB2676E"/>
    <w:multiLevelType w:val="hybridMultilevel"/>
    <w:tmpl w:val="002CF440"/>
    <w:lvl w:ilvl="0" w:tplc="1D989A1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E0A174C"/>
    <w:multiLevelType w:val="hybridMultilevel"/>
    <w:tmpl w:val="A1C6AC6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5C4076E"/>
    <w:multiLevelType w:val="hybridMultilevel"/>
    <w:tmpl w:val="4EAC7A6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91F3DC7"/>
    <w:multiLevelType w:val="hybridMultilevel"/>
    <w:tmpl w:val="C4D6BBA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C917FE5"/>
    <w:multiLevelType w:val="hybridMultilevel"/>
    <w:tmpl w:val="8DD0017A"/>
    <w:lvl w:ilvl="0" w:tplc="5C4E952E">
      <w:start w:val="1"/>
      <w:numFmt w:val="decimal"/>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4">
    <w:nsid w:val="398F6E33"/>
    <w:multiLevelType w:val="hybridMultilevel"/>
    <w:tmpl w:val="7FC8B950"/>
    <w:lvl w:ilvl="0" w:tplc="898644B2">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5">
    <w:nsid w:val="3B31783C"/>
    <w:multiLevelType w:val="hybridMultilevel"/>
    <w:tmpl w:val="F04AF12C"/>
    <w:lvl w:ilvl="0" w:tplc="77149DD8">
      <w:start w:val="1"/>
      <w:numFmt w:val="decimal"/>
      <w:lvlText w:val="Art. %1."/>
      <w:lvlJc w:val="left"/>
      <w:pPr>
        <w:ind w:left="1287" w:hanging="360"/>
      </w:pPr>
      <w:rPr>
        <w:rFonts w:hint="default"/>
      </w:r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16">
    <w:nsid w:val="3E59249B"/>
    <w:multiLevelType w:val="multilevel"/>
    <w:tmpl w:val="42C611BA"/>
    <w:lvl w:ilvl="0">
      <w:start w:val="1"/>
      <w:numFmt w:val="upperRoman"/>
      <w:pStyle w:val="Ttulo2"/>
      <w:suff w:val="space"/>
      <w:lvlText w:val="Título %1"/>
      <w:lvlJc w:val="center"/>
      <w:pPr>
        <w:ind w:left="1985" w:firstLine="567"/>
      </w:pPr>
      <w:rPr>
        <w:rFonts w:hint="default"/>
        <w:b w:val="0"/>
        <w:caps/>
        <w:smallCaps/>
        <w:color w:val="auto"/>
      </w:rPr>
    </w:lvl>
    <w:lvl w:ilvl="1">
      <w:start w:val="1"/>
      <w:numFmt w:val="lowerLetter"/>
      <w:lvlText w:val="%2."/>
      <w:lvlJc w:val="left"/>
      <w:pPr>
        <w:ind w:left="7740" w:hanging="360"/>
      </w:pPr>
      <w:rPr>
        <w:rFonts w:hint="default"/>
      </w:rPr>
    </w:lvl>
    <w:lvl w:ilvl="2">
      <w:start w:val="1"/>
      <w:numFmt w:val="lowerRoman"/>
      <w:lvlText w:val="%3."/>
      <w:lvlJc w:val="right"/>
      <w:pPr>
        <w:ind w:left="8460" w:hanging="180"/>
      </w:pPr>
      <w:rPr>
        <w:rFonts w:hint="default"/>
      </w:rPr>
    </w:lvl>
    <w:lvl w:ilvl="3">
      <w:start w:val="1"/>
      <w:numFmt w:val="decimal"/>
      <w:lvlText w:val="%4."/>
      <w:lvlJc w:val="left"/>
      <w:pPr>
        <w:ind w:left="9180" w:hanging="360"/>
      </w:pPr>
      <w:rPr>
        <w:rFonts w:hint="default"/>
      </w:rPr>
    </w:lvl>
    <w:lvl w:ilvl="4">
      <w:start w:val="1"/>
      <w:numFmt w:val="lowerLetter"/>
      <w:lvlText w:val="%5."/>
      <w:lvlJc w:val="left"/>
      <w:pPr>
        <w:ind w:left="9900" w:hanging="360"/>
      </w:pPr>
      <w:rPr>
        <w:rFonts w:hint="default"/>
      </w:rPr>
    </w:lvl>
    <w:lvl w:ilvl="5">
      <w:start w:val="1"/>
      <w:numFmt w:val="lowerRoman"/>
      <w:lvlText w:val="%6."/>
      <w:lvlJc w:val="right"/>
      <w:pPr>
        <w:ind w:left="10620" w:hanging="180"/>
      </w:pPr>
      <w:rPr>
        <w:rFonts w:hint="default"/>
      </w:rPr>
    </w:lvl>
    <w:lvl w:ilvl="6">
      <w:start w:val="1"/>
      <w:numFmt w:val="decimal"/>
      <w:lvlText w:val="%7."/>
      <w:lvlJc w:val="left"/>
      <w:pPr>
        <w:ind w:left="11340" w:hanging="360"/>
      </w:pPr>
      <w:rPr>
        <w:rFonts w:hint="default"/>
      </w:rPr>
    </w:lvl>
    <w:lvl w:ilvl="7">
      <w:start w:val="1"/>
      <w:numFmt w:val="lowerLetter"/>
      <w:lvlText w:val="%8."/>
      <w:lvlJc w:val="left"/>
      <w:pPr>
        <w:ind w:left="12060" w:hanging="360"/>
      </w:pPr>
      <w:rPr>
        <w:rFonts w:hint="default"/>
      </w:rPr>
    </w:lvl>
    <w:lvl w:ilvl="8">
      <w:start w:val="1"/>
      <w:numFmt w:val="lowerRoman"/>
      <w:lvlText w:val="%9."/>
      <w:lvlJc w:val="right"/>
      <w:pPr>
        <w:ind w:left="12780" w:hanging="180"/>
      </w:pPr>
      <w:rPr>
        <w:rFonts w:hint="default"/>
      </w:rPr>
    </w:lvl>
  </w:abstractNum>
  <w:abstractNum w:abstractNumId="17">
    <w:nsid w:val="3EE76E08"/>
    <w:multiLevelType w:val="hybridMultilevel"/>
    <w:tmpl w:val="C808879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3F2361AF"/>
    <w:multiLevelType w:val="hybridMultilevel"/>
    <w:tmpl w:val="88500AFC"/>
    <w:lvl w:ilvl="0" w:tplc="340A000F">
      <w:start w:val="1"/>
      <w:numFmt w:val="decimal"/>
      <w:lvlText w:val="%1."/>
      <w:lvlJc w:val="left"/>
      <w:pPr>
        <w:ind w:left="1287" w:hanging="360"/>
      </w:p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19">
    <w:nsid w:val="41C26FA1"/>
    <w:multiLevelType w:val="hybridMultilevel"/>
    <w:tmpl w:val="598A8DE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2FD1F1B"/>
    <w:multiLevelType w:val="hybridMultilevel"/>
    <w:tmpl w:val="F368642A"/>
    <w:lvl w:ilvl="0" w:tplc="340A000F">
      <w:start w:val="1"/>
      <w:numFmt w:val="decimal"/>
      <w:lvlText w:val="%1."/>
      <w:lvlJc w:val="left"/>
      <w:pPr>
        <w:ind w:left="1287" w:hanging="360"/>
      </w:p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21">
    <w:nsid w:val="43FF47A5"/>
    <w:multiLevelType w:val="hybridMultilevel"/>
    <w:tmpl w:val="39FCC5BC"/>
    <w:lvl w:ilvl="0" w:tplc="D014058C">
      <w:start w:val="1"/>
      <w:numFmt w:val="decimal"/>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22">
    <w:nsid w:val="4D271DF4"/>
    <w:multiLevelType w:val="hybridMultilevel"/>
    <w:tmpl w:val="04CC3DC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515159A6"/>
    <w:multiLevelType w:val="hybridMultilevel"/>
    <w:tmpl w:val="A648BBCA"/>
    <w:lvl w:ilvl="0" w:tplc="CE06644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nsid w:val="5B66174C"/>
    <w:multiLevelType w:val="hybridMultilevel"/>
    <w:tmpl w:val="D272F69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5B6A3FB8"/>
    <w:multiLevelType w:val="hybridMultilevel"/>
    <w:tmpl w:val="8AF2E99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620F2B8C"/>
    <w:multiLevelType w:val="hybridMultilevel"/>
    <w:tmpl w:val="A7A61766"/>
    <w:lvl w:ilvl="0" w:tplc="340A000F">
      <w:start w:val="1"/>
      <w:numFmt w:val="decimal"/>
      <w:lvlText w:val="%1."/>
      <w:lvlJc w:val="left"/>
      <w:pPr>
        <w:ind w:left="1287" w:hanging="360"/>
      </w:p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27">
    <w:nsid w:val="648E5CCF"/>
    <w:multiLevelType w:val="hybridMultilevel"/>
    <w:tmpl w:val="5D9E04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66D66B18"/>
    <w:multiLevelType w:val="hybridMultilevel"/>
    <w:tmpl w:val="22C086CA"/>
    <w:lvl w:ilvl="0" w:tplc="BCDA865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9">
    <w:nsid w:val="69220367"/>
    <w:multiLevelType w:val="hybridMultilevel"/>
    <w:tmpl w:val="881AAD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E200BDD"/>
    <w:multiLevelType w:val="hybridMultilevel"/>
    <w:tmpl w:val="79E4BBA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6FDC2B01"/>
    <w:multiLevelType w:val="hybridMultilevel"/>
    <w:tmpl w:val="C6AEBA62"/>
    <w:lvl w:ilvl="0" w:tplc="F5764282">
      <w:start w:val="1"/>
      <w:numFmt w:val="lowerLetter"/>
      <w:lvlText w:val="%1)"/>
      <w:lvlJc w:val="left"/>
      <w:pPr>
        <w:ind w:left="1227" w:hanging="360"/>
      </w:pPr>
      <w:rPr>
        <w:rFonts w:hint="default"/>
      </w:rPr>
    </w:lvl>
    <w:lvl w:ilvl="1" w:tplc="340A0019" w:tentative="1">
      <w:start w:val="1"/>
      <w:numFmt w:val="lowerLetter"/>
      <w:lvlText w:val="%2."/>
      <w:lvlJc w:val="left"/>
      <w:pPr>
        <w:ind w:left="1947" w:hanging="360"/>
      </w:pPr>
    </w:lvl>
    <w:lvl w:ilvl="2" w:tplc="340A001B" w:tentative="1">
      <w:start w:val="1"/>
      <w:numFmt w:val="lowerRoman"/>
      <w:lvlText w:val="%3."/>
      <w:lvlJc w:val="right"/>
      <w:pPr>
        <w:ind w:left="2667" w:hanging="180"/>
      </w:pPr>
    </w:lvl>
    <w:lvl w:ilvl="3" w:tplc="340A000F" w:tentative="1">
      <w:start w:val="1"/>
      <w:numFmt w:val="decimal"/>
      <w:lvlText w:val="%4."/>
      <w:lvlJc w:val="left"/>
      <w:pPr>
        <w:ind w:left="3387" w:hanging="360"/>
      </w:pPr>
    </w:lvl>
    <w:lvl w:ilvl="4" w:tplc="340A0019" w:tentative="1">
      <w:start w:val="1"/>
      <w:numFmt w:val="lowerLetter"/>
      <w:lvlText w:val="%5."/>
      <w:lvlJc w:val="left"/>
      <w:pPr>
        <w:ind w:left="4107" w:hanging="360"/>
      </w:pPr>
    </w:lvl>
    <w:lvl w:ilvl="5" w:tplc="340A001B" w:tentative="1">
      <w:start w:val="1"/>
      <w:numFmt w:val="lowerRoman"/>
      <w:lvlText w:val="%6."/>
      <w:lvlJc w:val="right"/>
      <w:pPr>
        <w:ind w:left="4827" w:hanging="180"/>
      </w:pPr>
    </w:lvl>
    <w:lvl w:ilvl="6" w:tplc="340A000F" w:tentative="1">
      <w:start w:val="1"/>
      <w:numFmt w:val="decimal"/>
      <w:lvlText w:val="%7."/>
      <w:lvlJc w:val="left"/>
      <w:pPr>
        <w:ind w:left="5547" w:hanging="360"/>
      </w:pPr>
    </w:lvl>
    <w:lvl w:ilvl="7" w:tplc="340A0019" w:tentative="1">
      <w:start w:val="1"/>
      <w:numFmt w:val="lowerLetter"/>
      <w:lvlText w:val="%8."/>
      <w:lvlJc w:val="left"/>
      <w:pPr>
        <w:ind w:left="6267" w:hanging="360"/>
      </w:pPr>
    </w:lvl>
    <w:lvl w:ilvl="8" w:tplc="340A001B" w:tentative="1">
      <w:start w:val="1"/>
      <w:numFmt w:val="lowerRoman"/>
      <w:lvlText w:val="%9."/>
      <w:lvlJc w:val="right"/>
      <w:pPr>
        <w:ind w:left="6987" w:hanging="180"/>
      </w:pPr>
    </w:lvl>
  </w:abstractNum>
  <w:abstractNum w:abstractNumId="32">
    <w:nsid w:val="71714708"/>
    <w:multiLevelType w:val="hybridMultilevel"/>
    <w:tmpl w:val="92D47B36"/>
    <w:lvl w:ilvl="0" w:tplc="898644B2">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33">
    <w:nsid w:val="72451A95"/>
    <w:multiLevelType w:val="hybridMultilevel"/>
    <w:tmpl w:val="F0C09F2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nsid w:val="735C5015"/>
    <w:multiLevelType w:val="hybridMultilevel"/>
    <w:tmpl w:val="D034EE22"/>
    <w:lvl w:ilvl="0" w:tplc="898644B2">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35">
    <w:nsid w:val="77CC0F1A"/>
    <w:multiLevelType w:val="hybridMultilevel"/>
    <w:tmpl w:val="2E027BD4"/>
    <w:lvl w:ilvl="0" w:tplc="E8C67D3E">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6">
    <w:nsid w:val="7A5B4DDD"/>
    <w:multiLevelType w:val="hybridMultilevel"/>
    <w:tmpl w:val="9946ABE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7D021C49"/>
    <w:multiLevelType w:val="hybridMultilevel"/>
    <w:tmpl w:val="6316A55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7FE71D5D"/>
    <w:multiLevelType w:val="hybridMultilevel"/>
    <w:tmpl w:val="3F52A860"/>
    <w:lvl w:ilvl="0" w:tplc="9D7ACB28">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num w:numId="1">
    <w:abstractNumId w:val="0"/>
  </w:num>
  <w:num w:numId="2">
    <w:abstractNumId w:val="16"/>
  </w:num>
  <w:num w:numId="3">
    <w:abstractNumId w:val="31"/>
  </w:num>
  <w:num w:numId="4">
    <w:abstractNumId w:val="13"/>
  </w:num>
  <w:num w:numId="5">
    <w:abstractNumId w:val="34"/>
  </w:num>
  <w:num w:numId="6">
    <w:abstractNumId w:val="7"/>
  </w:num>
  <w:num w:numId="7">
    <w:abstractNumId w:val="32"/>
  </w:num>
  <w:num w:numId="8">
    <w:abstractNumId w:val="14"/>
  </w:num>
  <w:num w:numId="9">
    <w:abstractNumId w:val="23"/>
  </w:num>
  <w:num w:numId="10">
    <w:abstractNumId w:val="28"/>
  </w:num>
  <w:num w:numId="11">
    <w:abstractNumId w:val="8"/>
  </w:num>
  <w:num w:numId="12">
    <w:abstractNumId w:val="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0"/>
  </w:num>
  <w:num w:numId="16">
    <w:abstractNumId w:val="5"/>
  </w:num>
  <w:num w:numId="17">
    <w:abstractNumId w:val="30"/>
  </w:num>
  <w:num w:numId="18">
    <w:abstractNumId w:val="25"/>
  </w:num>
  <w:num w:numId="19">
    <w:abstractNumId w:val="27"/>
  </w:num>
  <w:num w:numId="20">
    <w:abstractNumId w:val="29"/>
  </w:num>
  <w:num w:numId="21">
    <w:abstractNumId w:val="36"/>
  </w:num>
  <w:num w:numId="22">
    <w:abstractNumId w:val="3"/>
  </w:num>
  <w:num w:numId="23">
    <w:abstractNumId w:val="11"/>
  </w:num>
  <w:num w:numId="24">
    <w:abstractNumId w:val="15"/>
  </w:num>
  <w:num w:numId="25">
    <w:abstractNumId w:val="0"/>
    <w:lvlOverride w:ilvl="0">
      <w:startOverride w:val="1"/>
    </w:lvlOverride>
  </w:num>
  <w:num w:numId="26">
    <w:abstractNumId w:val="19"/>
  </w:num>
  <w:num w:numId="27">
    <w:abstractNumId w:val="0"/>
    <w:lvlOverride w:ilvl="0">
      <w:startOverride w:val="1"/>
    </w:lvlOverride>
  </w:num>
  <w:num w:numId="28">
    <w:abstractNumId w:val="1"/>
  </w:num>
  <w:num w:numId="29">
    <w:abstractNumId w:val="0"/>
    <w:lvlOverride w:ilvl="0">
      <w:startOverride w:val="1"/>
    </w:lvlOverride>
  </w:num>
  <w:num w:numId="30">
    <w:abstractNumId w:val="12"/>
  </w:num>
  <w:num w:numId="31">
    <w:abstractNumId w:val="35"/>
  </w:num>
  <w:num w:numId="32">
    <w:abstractNumId w:val="38"/>
  </w:num>
  <w:num w:numId="33">
    <w:abstractNumId w:val="21"/>
  </w:num>
  <w:num w:numId="34">
    <w:abstractNumId w:val="17"/>
  </w:num>
  <w:num w:numId="35">
    <w:abstractNumId w:val="26"/>
  </w:num>
  <w:num w:numId="36">
    <w:abstractNumId w:val="18"/>
  </w:num>
  <w:num w:numId="37">
    <w:abstractNumId w:val="20"/>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24"/>
  </w:num>
  <w:num w:numId="44">
    <w:abstractNumId w:val="33"/>
  </w:num>
  <w:num w:numId="45">
    <w:abstractNumId w:val="2"/>
  </w:num>
  <w:num w:numId="46">
    <w:abstractNumId w:val="22"/>
  </w:num>
  <w:num w:numId="47">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21"/>
  <w:defaultTabStop w:val="708"/>
  <w:hyphenationZone w:val="425"/>
  <w:characterSpacingControl w:val="doNotCompress"/>
  <w:footnotePr>
    <w:footnote w:id="-1"/>
    <w:footnote w:id="0"/>
  </w:footnotePr>
  <w:endnotePr>
    <w:endnote w:id="-1"/>
    <w:endnote w:id="0"/>
  </w:endnotePr>
  <w:compat>
    <w:useFELayout/>
  </w:compat>
  <w:rsids>
    <w:rsidRoot w:val="00552616"/>
    <w:rsid w:val="000002BF"/>
    <w:rsid w:val="0000048B"/>
    <w:rsid w:val="000013C5"/>
    <w:rsid w:val="000029CD"/>
    <w:rsid w:val="00002E20"/>
    <w:rsid w:val="000051A0"/>
    <w:rsid w:val="000054DB"/>
    <w:rsid w:val="00005602"/>
    <w:rsid w:val="00005978"/>
    <w:rsid w:val="00006670"/>
    <w:rsid w:val="0000679C"/>
    <w:rsid w:val="00007007"/>
    <w:rsid w:val="0001090E"/>
    <w:rsid w:val="00011E73"/>
    <w:rsid w:val="00013544"/>
    <w:rsid w:val="000142A1"/>
    <w:rsid w:val="00014CB9"/>
    <w:rsid w:val="00016876"/>
    <w:rsid w:val="00016A22"/>
    <w:rsid w:val="00017F5C"/>
    <w:rsid w:val="0002012F"/>
    <w:rsid w:val="00020280"/>
    <w:rsid w:val="00021351"/>
    <w:rsid w:val="00023878"/>
    <w:rsid w:val="000246B4"/>
    <w:rsid w:val="00025B5C"/>
    <w:rsid w:val="00030511"/>
    <w:rsid w:val="00030B94"/>
    <w:rsid w:val="00032FB6"/>
    <w:rsid w:val="0003439F"/>
    <w:rsid w:val="00035909"/>
    <w:rsid w:val="00037A5E"/>
    <w:rsid w:val="0004106C"/>
    <w:rsid w:val="0004136E"/>
    <w:rsid w:val="00041527"/>
    <w:rsid w:val="000417B3"/>
    <w:rsid w:val="000429B9"/>
    <w:rsid w:val="00042C4F"/>
    <w:rsid w:val="00042EE9"/>
    <w:rsid w:val="00043CA9"/>
    <w:rsid w:val="0004401B"/>
    <w:rsid w:val="000447B4"/>
    <w:rsid w:val="00044BB2"/>
    <w:rsid w:val="00045B87"/>
    <w:rsid w:val="000462FC"/>
    <w:rsid w:val="00046599"/>
    <w:rsid w:val="00047278"/>
    <w:rsid w:val="000503B1"/>
    <w:rsid w:val="000508C3"/>
    <w:rsid w:val="00051FCA"/>
    <w:rsid w:val="00052C84"/>
    <w:rsid w:val="0005353F"/>
    <w:rsid w:val="000558DC"/>
    <w:rsid w:val="00055918"/>
    <w:rsid w:val="00055B1C"/>
    <w:rsid w:val="0005649F"/>
    <w:rsid w:val="000601AE"/>
    <w:rsid w:val="00060D4C"/>
    <w:rsid w:val="000619D8"/>
    <w:rsid w:val="00061E7E"/>
    <w:rsid w:val="00062267"/>
    <w:rsid w:val="00064ADC"/>
    <w:rsid w:val="000653E3"/>
    <w:rsid w:val="00067052"/>
    <w:rsid w:val="0006708C"/>
    <w:rsid w:val="0006766C"/>
    <w:rsid w:val="000677F0"/>
    <w:rsid w:val="000717DA"/>
    <w:rsid w:val="00071E47"/>
    <w:rsid w:val="00071ED1"/>
    <w:rsid w:val="000745C6"/>
    <w:rsid w:val="00074B33"/>
    <w:rsid w:val="0007546E"/>
    <w:rsid w:val="00075AAF"/>
    <w:rsid w:val="00076029"/>
    <w:rsid w:val="00083BD2"/>
    <w:rsid w:val="00083C63"/>
    <w:rsid w:val="00084061"/>
    <w:rsid w:val="000851C0"/>
    <w:rsid w:val="00086E4D"/>
    <w:rsid w:val="000878C1"/>
    <w:rsid w:val="00091FF9"/>
    <w:rsid w:val="0009227E"/>
    <w:rsid w:val="00092E59"/>
    <w:rsid w:val="000955AB"/>
    <w:rsid w:val="00095C50"/>
    <w:rsid w:val="00095D64"/>
    <w:rsid w:val="000965F8"/>
    <w:rsid w:val="000975B4"/>
    <w:rsid w:val="000A1014"/>
    <w:rsid w:val="000A1291"/>
    <w:rsid w:val="000A1F0D"/>
    <w:rsid w:val="000A2044"/>
    <w:rsid w:val="000A22B4"/>
    <w:rsid w:val="000A36BE"/>
    <w:rsid w:val="000A479E"/>
    <w:rsid w:val="000A5F11"/>
    <w:rsid w:val="000A616A"/>
    <w:rsid w:val="000A66AC"/>
    <w:rsid w:val="000A6A17"/>
    <w:rsid w:val="000A6C6B"/>
    <w:rsid w:val="000A7311"/>
    <w:rsid w:val="000B05D5"/>
    <w:rsid w:val="000B0D9D"/>
    <w:rsid w:val="000B27D8"/>
    <w:rsid w:val="000B3A27"/>
    <w:rsid w:val="000B3C91"/>
    <w:rsid w:val="000B45BA"/>
    <w:rsid w:val="000B5799"/>
    <w:rsid w:val="000B683A"/>
    <w:rsid w:val="000B7683"/>
    <w:rsid w:val="000B7A5A"/>
    <w:rsid w:val="000B7B83"/>
    <w:rsid w:val="000C031A"/>
    <w:rsid w:val="000C0C4E"/>
    <w:rsid w:val="000C143B"/>
    <w:rsid w:val="000C1C5F"/>
    <w:rsid w:val="000C2DCB"/>
    <w:rsid w:val="000C4277"/>
    <w:rsid w:val="000C69F4"/>
    <w:rsid w:val="000D1440"/>
    <w:rsid w:val="000D1D39"/>
    <w:rsid w:val="000D1D64"/>
    <w:rsid w:val="000D2BD7"/>
    <w:rsid w:val="000D2DBA"/>
    <w:rsid w:val="000D3B97"/>
    <w:rsid w:val="000D4201"/>
    <w:rsid w:val="000D4FA6"/>
    <w:rsid w:val="000D6152"/>
    <w:rsid w:val="000E1123"/>
    <w:rsid w:val="000E170F"/>
    <w:rsid w:val="000E1EA3"/>
    <w:rsid w:val="000E37D4"/>
    <w:rsid w:val="000E3CF3"/>
    <w:rsid w:val="000E42FD"/>
    <w:rsid w:val="000E5F89"/>
    <w:rsid w:val="000E633A"/>
    <w:rsid w:val="000E7195"/>
    <w:rsid w:val="000E7EF6"/>
    <w:rsid w:val="000F1D3B"/>
    <w:rsid w:val="000F1FF9"/>
    <w:rsid w:val="000F2F04"/>
    <w:rsid w:val="000F5CD9"/>
    <w:rsid w:val="000F68C7"/>
    <w:rsid w:val="000F7107"/>
    <w:rsid w:val="00100902"/>
    <w:rsid w:val="00100CC7"/>
    <w:rsid w:val="00101180"/>
    <w:rsid w:val="00101B0D"/>
    <w:rsid w:val="001060F0"/>
    <w:rsid w:val="001060F5"/>
    <w:rsid w:val="0010638B"/>
    <w:rsid w:val="001063DE"/>
    <w:rsid w:val="00107280"/>
    <w:rsid w:val="001076F6"/>
    <w:rsid w:val="001078C1"/>
    <w:rsid w:val="00110623"/>
    <w:rsid w:val="00110B8C"/>
    <w:rsid w:val="001117C2"/>
    <w:rsid w:val="00112003"/>
    <w:rsid w:val="00112871"/>
    <w:rsid w:val="001137AF"/>
    <w:rsid w:val="00114048"/>
    <w:rsid w:val="00114126"/>
    <w:rsid w:val="00114B1E"/>
    <w:rsid w:val="00114F3D"/>
    <w:rsid w:val="00115995"/>
    <w:rsid w:val="00115ADC"/>
    <w:rsid w:val="00115C93"/>
    <w:rsid w:val="00117113"/>
    <w:rsid w:val="00117A70"/>
    <w:rsid w:val="00117C38"/>
    <w:rsid w:val="001218A7"/>
    <w:rsid w:val="00122D84"/>
    <w:rsid w:val="001232FE"/>
    <w:rsid w:val="00126F0C"/>
    <w:rsid w:val="00127075"/>
    <w:rsid w:val="00130D31"/>
    <w:rsid w:val="00131CFE"/>
    <w:rsid w:val="00134EE8"/>
    <w:rsid w:val="00137604"/>
    <w:rsid w:val="00137996"/>
    <w:rsid w:val="00140A9F"/>
    <w:rsid w:val="001416ED"/>
    <w:rsid w:val="00143342"/>
    <w:rsid w:val="00143757"/>
    <w:rsid w:val="00143C49"/>
    <w:rsid w:val="001448A6"/>
    <w:rsid w:val="00145093"/>
    <w:rsid w:val="00145EE3"/>
    <w:rsid w:val="001464A3"/>
    <w:rsid w:val="00146A98"/>
    <w:rsid w:val="00150B3C"/>
    <w:rsid w:val="001510D2"/>
    <w:rsid w:val="001515A1"/>
    <w:rsid w:val="00151F24"/>
    <w:rsid w:val="00152F30"/>
    <w:rsid w:val="001532C5"/>
    <w:rsid w:val="00153C4E"/>
    <w:rsid w:val="00154E2A"/>
    <w:rsid w:val="00155211"/>
    <w:rsid w:val="00155B90"/>
    <w:rsid w:val="0015643E"/>
    <w:rsid w:val="00156C03"/>
    <w:rsid w:val="00156CB2"/>
    <w:rsid w:val="00157560"/>
    <w:rsid w:val="00157CF5"/>
    <w:rsid w:val="0016052E"/>
    <w:rsid w:val="00161DFB"/>
    <w:rsid w:val="00162D0F"/>
    <w:rsid w:val="00162DE7"/>
    <w:rsid w:val="00163032"/>
    <w:rsid w:val="00163F8C"/>
    <w:rsid w:val="0016508E"/>
    <w:rsid w:val="0016574F"/>
    <w:rsid w:val="0016577C"/>
    <w:rsid w:val="001660C0"/>
    <w:rsid w:val="001666B0"/>
    <w:rsid w:val="00167332"/>
    <w:rsid w:val="00167A4B"/>
    <w:rsid w:val="00171EB2"/>
    <w:rsid w:val="001729D3"/>
    <w:rsid w:val="0017319C"/>
    <w:rsid w:val="00174DCF"/>
    <w:rsid w:val="00174F81"/>
    <w:rsid w:val="00175B43"/>
    <w:rsid w:val="00175CE1"/>
    <w:rsid w:val="00176966"/>
    <w:rsid w:val="00176EBD"/>
    <w:rsid w:val="001803E7"/>
    <w:rsid w:val="00182755"/>
    <w:rsid w:val="00182895"/>
    <w:rsid w:val="00183B18"/>
    <w:rsid w:val="00183F9D"/>
    <w:rsid w:val="00185D1F"/>
    <w:rsid w:val="00186589"/>
    <w:rsid w:val="0019264A"/>
    <w:rsid w:val="00192906"/>
    <w:rsid w:val="00192F0B"/>
    <w:rsid w:val="00192FB4"/>
    <w:rsid w:val="00193394"/>
    <w:rsid w:val="00194442"/>
    <w:rsid w:val="00194B02"/>
    <w:rsid w:val="00194BA7"/>
    <w:rsid w:val="00194C8C"/>
    <w:rsid w:val="001952FB"/>
    <w:rsid w:val="00195B46"/>
    <w:rsid w:val="001962AE"/>
    <w:rsid w:val="0019646D"/>
    <w:rsid w:val="00196896"/>
    <w:rsid w:val="00196FBA"/>
    <w:rsid w:val="00197668"/>
    <w:rsid w:val="00197706"/>
    <w:rsid w:val="001A0132"/>
    <w:rsid w:val="001A2333"/>
    <w:rsid w:val="001A25CE"/>
    <w:rsid w:val="001A2B4D"/>
    <w:rsid w:val="001A39B8"/>
    <w:rsid w:val="001A3FAE"/>
    <w:rsid w:val="001A486E"/>
    <w:rsid w:val="001A4F4C"/>
    <w:rsid w:val="001A5064"/>
    <w:rsid w:val="001A6BF3"/>
    <w:rsid w:val="001A7123"/>
    <w:rsid w:val="001A7E36"/>
    <w:rsid w:val="001B027D"/>
    <w:rsid w:val="001B0AB5"/>
    <w:rsid w:val="001B0F54"/>
    <w:rsid w:val="001B19FC"/>
    <w:rsid w:val="001B34F3"/>
    <w:rsid w:val="001B42E8"/>
    <w:rsid w:val="001B4E38"/>
    <w:rsid w:val="001B6B1F"/>
    <w:rsid w:val="001B77C5"/>
    <w:rsid w:val="001C0110"/>
    <w:rsid w:val="001C036E"/>
    <w:rsid w:val="001C0F4D"/>
    <w:rsid w:val="001C3AEC"/>
    <w:rsid w:val="001C589A"/>
    <w:rsid w:val="001C65FA"/>
    <w:rsid w:val="001C6770"/>
    <w:rsid w:val="001C6D54"/>
    <w:rsid w:val="001C78A6"/>
    <w:rsid w:val="001D011C"/>
    <w:rsid w:val="001D01B1"/>
    <w:rsid w:val="001D05E0"/>
    <w:rsid w:val="001D0BDB"/>
    <w:rsid w:val="001D1406"/>
    <w:rsid w:val="001D1746"/>
    <w:rsid w:val="001D6559"/>
    <w:rsid w:val="001D7DC8"/>
    <w:rsid w:val="001E1EE9"/>
    <w:rsid w:val="001E26E8"/>
    <w:rsid w:val="001E2EE3"/>
    <w:rsid w:val="001E44ED"/>
    <w:rsid w:val="001E5349"/>
    <w:rsid w:val="001E62F7"/>
    <w:rsid w:val="001E6ADA"/>
    <w:rsid w:val="001E73E3"/>
    <w:rsid w:val="001F03AF"/>
    <w:rsid w:val="001F0805"/>
    <w:rsid w:val="001F154B"/>
    <w:rsid w:val="001F26FA"/>
    <w:rsid w:val="001F356F"/>
    <w:rsid w:val="001F3C5B"/>
    <w:rsid w:val="001F3F12"/>
    <w:rsid w:val="001F52CC"/>
    <w:rsid w:val="001F596E"/>
    <w:rsid w:val="001F6080"/>
    <w:rsid w:val="00200290"/>
    <w:rsid w:val="00203631"/>
    <w:rsid w:val="00203766"/>
    <w:rsid w:val="002038FA"/>
    <w:rsid w:val="0020428D"/>
    <w:rsid w:val="00206543"/>
    <w:rsid w:val="00206614"/>
    <w:rsid w:val="00207202"/>
    <w:rsid w:val="00207DDD"/>
    <w:rsid w:val="00211131"/>
    <w:rsid w:val="00211B4D"/>
    <w:rsid w:val="00211DA1"/>
    <w:rsid w:val="00211E25"/>
    <w:rsid w:val="00213896"/>
    <w:rsid w:val="00213E44"/>
    <w:rsid w:val="00213F59"/>
    <w:rsid w:val="00214EE8"/>
    <w:rsid w:val="002154F0"/>
    <w:rsid w:val="00215C02"/>
    <w:rsid w:val="00215FEB"/>
    <w:rsid w:val="002164D4"/>
    <w:rsid w:val="00216B02"/>
    <w:rsid w:val="0021787D"/>
    <w:rsid w:val="00217CC1"/>
    <w:rsid w:val="00217CC7"/>
    <w:rsid w:val="00222983"/>
    <w:rsid w:val="00222B81"/>
    <w:rsid w:val="00222BD3"/>
    <w:rsid w:val="00222E03"/>
    <w:rsid w:val="00222FC5"/>
    <w:rsid w:val="00222FE7"/>
    <w:rsid w:val="0022418D"/>
    <w:rsid w:val="00224211"/>
    <w:rsid w:val="00226D8D"/>
    <w:rsid w:val="00226F60"/>
    <w:rsid w:val="0023013E"/>
    <w:rsid w:val="00231312"/>
    <w:rsid w:val="0023181E"/>
    <w:rsid w:val="00231A9F"/>
    <w:rsid w:val="00232C5A"/>
    <w:rsid w:val="00235FF6"/>
    <w:rsid w:val="00240C40"/>
    <w:rsid w:val="00241DE9"/>
    <w:rsid w:val="0024241D"/>
    <w:rsid w:val="00243705"/>
    <w:rsid w:val="00244588"/>
    <w:rsid w:val="002451C5"/>
    <w:rsid w:val="00246BDF"/>
    <w:rsid w:val="00250A1C"/>
    <w:rsid w:val="00250D3A"/>
    <w:rsid w:val="002511C2"/>
    <w:rsid w:val="00251639"/>
    <w:rsid w:val="00251C46"/>
    <w:rsid w:val="00252E23"/>
    <w:rsid w:val="002544D6"/>
    <w:rsid w:val="00254B01"/>
    <w:rsid w:val="00254F71"/>
    <w:rsid w:val="0025554E"/>
    <w:rsid w:val="0025759B"/>
    <w:rsid w:val="00257822"/>
    <w:rsid w:val="0025793E"/>
    <w:rsid w:val="00260A74"/>
    <w:rsid w:val="00260B1F"/>
    <w:rsid w:val="00261B01"/>
    <w:rsid w:val="002620E2"/>
    <w:rsid w:val="0026235B"/>
    <w:rsid w:val="0026317A"/>
    <w:rsid w:val="00263415"/>
    <w:rsid w:val="002635A6"/>
    <w:rsid w:val="0026437C"/>
    <w:rsid w:val="002643CA"/>
    <w:rsid w:val="00265133"/>
    <w:rsid w:val="00265C77"/>
    <w:rsid w:val="002660F5"/>
    <w:rsid w:val="00266DD1"/>
    <w:rsid w:val="00266DFC"/>
    <w:rsid w:val="00267633"/>
    <w:rsid w:val="00271612"/>
    <w:rsid w:val="0027172F"/>
    <w:rsid w:val="002718C8"/>
    <w:rsid w:val="00272F10"/>
    <w:rsid w:val="00273ABF"/>
    <w:rsid w:val="002742CC"/>
    <w:rsid w:val="00274362"/>
    <w:rsid w:val="002746E4"/>
    <w:rsid w:val="0027477A"/>
    <w:rsid w:val="00275511"/>
    <w:rsid w:val="00275797"/>
    <w:rsid w:val="00275AF0"/>
    <w:rsid w:val="00276797"/>
    <w:rsid w:val="0027731C"/>
    <w:rsid w:val="00277B4C"/>
    <w:rsid w:val="0028029C"/>
    <w:rsid w:val="00280BD9"/>
    <w:rsid w:val="00281806"/>
    <w:rsid w:val="00281DA3"/>
    <w:rsid w:val="002832BD"/>
    <w:rsid w:val="00283E2B"/>
    <w:rsid w:val="00284479"/>
    <w:rsid w:val="002852D7"/>
    <w:rsid w:val="0028556B"/>
    <w:rsid w:val="00287D0B"/>
    <w:rsid w:val="00290A45"/>
    <w:rsid w:val="00290F95"/>
    <w:rsid w:val="002912DD"/>
    <w:rsid w:val="00291F0D"/>
    <w:rsid w:val="00292455"/>
    <w:rsid w:val="00292CE5"/>
    <w:rsid w:val="00293534"/>
    <w:rsid w:val="00293D9E"/>
    <w:rsid w:val="002944CD"/>
    <w:rsid w:val="00297007"/>
    <w:rsid w:val="002A21C3"/>
    <w:rsid w:val="002A2C58"/>
    <w:rsid w:val="002A4B9C"/>
    <w:rsid w:val="002A54AB"/>
    <w:rsid w:val="002A614D"/>
    <w:rsid w:val="002A7A3F"/>
    <w:rsid w:val="002A7F6E"/>
    <w:rsid w:val="002B065F"/>
    <w:rsid w:val="002B11AF"/>
    <w:rsid w:val="002B182E"/>
    <w:rsid w:val="002B2F24"/>
    <w:rsid w:val="002B385C"/>
    <w:rsid w:val="002B4018"/>
    <w:rsid w:val="002B5F14"/>
    <w:rsid w:val="002B67FB"/>
    <w:rsid w:val="002B6B55"/>
    <w:rsid w:val="002B7379"/>
    <w:rsid w:val="002B77BC"/>
    <w:rsid w:val="002B7AD5"/>
    <w:rsid w:val="002B7C97"/>
    <w:rsid w:val="002C0499"/>
    <w:rsid w:val="002C0B4A"/>
    <w:rsid w:val="002C21DD"/>
    <w:rsid w:val="002C273D"/>
    <w:rsid w:val="002C4EC7"/>
    <w:rsid w:val="002C52DE"/>
    <w:rsid w:val="002C5852"/>
    <w:rsid w:val="002C5E60"/>
    <w:rsid w:val="002C6418"/>
    <w:rsid w:val="002C6598"/>
    <w:rsid w:val="002C69AF"/>
    <w:rsid w:val="002D00AB"/>
    <w:rsid w:val="002D016E"/>
    <w:rsid w:val="002D2663"/>
    <w:rsid w:val="002D3827"/>
    <w:rsid w:val="002D4A5F"/>
    <w:rsid w:val="002E182A"/>
    <w:rsid w:val="002E2102"/>
    <w:rsid w:val="002E2CE6"/>
    <w:rsid w:val="002E3E6F"/>
    <w:rsid w:val="002E4290"/>
    <w:rsid w:val="002E4393"/>
    <w:rsid w:val="002E4934"/>
    <w:rsid w:val="002E5426"/>
    <w:rsid w:val="002E72D6"/>
    <w:rsid w:val="002F0AF2"/>
    <w:rsid w:val="002F1D5D"/>
    <w:rsid w:val="002F3E41"/>
    <w:rsid w:val="002F564E"/>
    <w:rsid w:val="002F61CD"/>
    <w:rsid w:val="002F646D"/>
    <w:rsid w:val="002F75B0"/>
    <w:rsid w:val="002F795B"/>
    <w:rsid w:val="002F79CF"/>
    <w:rsid w:val="002F7B9D"/>
    <w:rsid w:val="00301B80"/>
    <w:rsid w:val="003027BE"/>
    <w:rsid w:val="00302F11"/>
    <w:rsid w:val="0030316F"/>
    <w:rsid w:val="00303774"/>
    <w:rsid w:val="00303A73"/>
    <w:rsid w:val="00303FFD"/>
    <w:rsid w:val="00304007"/>
    <w:rsid w:val="003049A0"/>
    <w:rsid w:val="00304D8D"/>
    <w:rsid w:val="003050FB"/>
    <w:rsid w:val="003052CD"/>
    <w:rsid w:val="00305511"/>
    <w:rsid w:val="00305F3A"/>
    <w:rsid w:val="003066E2"/>
    <w:rsid w:val="00306B37"/>
    <w:rsid w:val="00306C47"/>
    <w:rsid w:val="00306C7E"/>
    <w:rsid w:val="00307F6E"/>
    <w:rsid w:val="00310DD6"/>
    <w:rsid w:val="00313D85"/>
    <w:rsid w:val="00313EE8"/>
    <w:rsid w:val="00314618"/>
    <w:rsid w:val="00314E44"/>
    <w:rsid w:val="003153D9"/>
    <w:rsid w:val="00315AC2"/>
    <w:rsid w:val="0031621D"/>
    <w:rsid w:val="003175A3"/>
    <w:rsid w:val="003175AD"/>
    <w:rsid w:val="0032029B"/>
    <w:rsid w:val="00320B66"/>
    <w:rsid w:val="003218E8"/>
    <w:rsid w:val="00322FA3"/>
    <w:rsid w:val="0032439E"/>
    <w:rsid w:val="00324753"/>
    <w:rsid w:val="00324EA2"/>
    <w:rsid w:val="00325959"/>
    <w:rsid w:val="00325C5F"/>
    <w:rsid w:val="00326394"/>
    <w:rsid w:val="003263B4"/>
    <w:rsid w:val="00326932"/>
    <w:rsid w:val="00326937"/>
    <w:rsid w:val="00330A1E"/>
    <w:rsid w:val="003318A0"/>
    <w:rsid w:val="00331DC5"/>
    <w:rsid w:val="00332501"/>
    <w:rsid w:val="00332A84"/>
    <w:rsid w:val="00333046"/>
    <w:rsid w:val="003333B1"/>
    <w:rsid w:val="00334FE4"/>
    <w:rsid w:val="00335141"/>
    <w:rsid w:val="00335148"/>
    <w:rsid w:val="0033537E"/>
    <w:rsid w:val="0033694A"/>
    <w:rsid w:val="00337501"/>
    <w:rsid w:val="00337D2E"/>
    <w:rsid w:val="00340266"/>
    <w:rsid w:val="003406C6"/>
    <w:rsid w:val="0034321C"/>
    <w:rsid w:val="0034347D"/>
    <w:rsid w:val="00345AEC"/>
    <w:rsid w:val="0034743A"/>
    <w:rsid w:val="0034786F"/>
    <w:rsid w:val="00347BB5"/>
    <w:rsid w:val="00347C78"/>
    <w:rsid w:val="00350BD4"/>
    <w:rsid w:val="00350F28"/>
    <w:rsid w:val="0035193D"/>
    <w:rsid w:val="00353133"/>
    <w:rsid w:val="003531B3"/>
    <w:rsid w:val="00355073"/>
    <w:rsid w:val="0035536C"/>
    <w:rsid w:val="003555F3"/>
    <w:rsid w:val="003566B5"/>
    <w:rsid w:val="003566EF"/>
    <w:rsid w:val="00357CB3"/>
    <w:rsid w:val="00361771"/>
    <w:rsid w:val="00361E54"/>
    <w:rsid w:val="00362A69"/>
    <w:rsid w:val="00365AD4"/>
    <w:rsid w:val="00367EB5"/>
    <w:rsid w:val="00371EAB"/>
    <w:rsid w:val="00371F62"/>
    <w:rsid w:val="00374FDB"/>
    <w:rsid w:val="00375923"/>
    <w:rsid w:val="0037749D"/>
    <w:rsid w:val="00377A45"/>
    <w:rsid w:val="00384951"/>
    <w:rsid w:val="00385E1A"/>
    <w:rsid w:val="003864F9"/>
    <w:rsid w:val="003926DA"/>
    <w:rsid w:val="00393AB4"/>
    <w:rsid w:val="003A1339"/>
    <w:rsid w:val="003A2D80"/>
    <w:rsid w:val="003A2E3A"/>
    <w:rsid w:val="003A390E"/>
    <w:rsid w:val="003A4422"/>
    <w:rsid w:val="003A4AF5"/>
    <w:rsid w:val="003A6325"/>
    <w:rsid w:val="003A63CF"/>
    <w:rsid w:val="003A70C6"/>
    <w:rsid w:val="003A73E6"/>
    <w:rsid w:val="003B0344"/>
    <w:rsid w:val="003B0668"/>
    <w:rsid w:val="003B0ECE"/>
    <w:rsid w:val="003B1379"/>
    <w:rsid w:val="003B35F0"/>
    <w:rsid w:val="003B4079"/>
    <w:rsid w:val="003B4A2E"/>
    <w:rsid w:val="003C079B"/>
    <w:rsid w:val="003C11E6"/>
    <w:rsid w:val="003C122E"/>
    <w:rsid w:val="003C1827"/>
    <w:rsid w:val="003C4769"/>
    <w:rsid w:val="003C50D9"/>
    <w:rsid w:val="003C553B"/>
    <w:rsid w:val="003C5DAC"/>
    <w:rsid w:val="003C7860"/>
    <w:rsid w:val="003C7F9D"/>
    <w:rsid w:val="003D0537"/>
    <w:rsid w:val="003D20F7"/>
    <w:rsid w:val="003D2959"/>
    <w:rsid w:val="003D29ED"/>
    <w:rsid w:val="003D2FAA"/>
    <w:rsid w:val="003D3FD1"/>
    <w:rsid w:val="003D44BD"/>
    <w:rsid w:val="003D44D2"/>
    <w:rsid w:val="003D4911"/>
    <w:rsid w:val="003D5269"/>
    <w:rsid w:val="003D53F0"/>
    <w:rsid w:val="003D64CD"/>
    <w:rsid w:val="003D6D53"/>
    <w:rsid w:val="003D70A3"/>
    <w:rsid w:val="003E18C0"/>
    <w:rsid w:val="003E2680"/>
    <w:rsid w:val="003E2D7B"/>
    <w:rsid w:val="003E3522"/>
    <w:rsid w:val="003E3A1F"/>
    <w:rsid w:val="003E3BA4"/>
    <w:rsid w:val="003E433C"/>
    <w:rsid w:val="003E450C"/>
    <w:rsid w:val="003E68CA"/>
    <w:rsid w:val="003E69BE"/>
    <w:rsid w:val="003E6C2F"/>
    <w:rsid w:val="003E78C4"/>
    <w:rsid w:val="003F1C2D"/>
    <w:rsid w:val="003F36D1"/>
    <w:rsid w:val="003F58A5"/>
    <w:rsid w:val="003F63D1"/>
    <w:rsid w:val="003F65BD"/>
    <w:rsid w:val="003F67C0"/>
    <w:rsid w:val="0040199D"/>
    <w:rsid w:val="00402CB6"/>
    <w:rsid w:val="004049B8"/>
    <w:rsid w:val="004057EC"/>
    <w:rsid w:val="00410E14"/>
    <w:rsid w:val="004127DD"/>
    <w:rsid w:val="004134B0"/>
    <w:rsid w:val="00414B0C"/>
    <w:rsid w:val="00414C35"/>
    <w:rsid w:val="0041524C"/>
    <w:rsid w:val="00416E12"/>
    <w:rsid w:val="00417182"/>
    <w:rsid w:val="00420CA9"/>
    <w:rsid w:val="004211A8"/>
    <w:rsid w:val="00421C5C"/>
    <w:rsid w:val="00422594"/>
    <w:rsid w:val="00422F76"/>
    <w:rsid w:val="004232F0"/>
    <w:rsid w:val="00423B0B"/>
    <w:rsid w:val="004255FB"/>
    <w:rsid w:val="0043000E"/>
    <w:rsid w:val="00430A2F"/>
    <w:rsid w:val="00432596"/>
    <w:rsid w:val="004330FE"/>
    <w:rsid w:val="00434FB9"/>
    <w:rsid w:val="00435AD0"/>
    <w:rsid w:val="00436562"/>
    <w:rsid w:val="00436EF0"/>
    <w:rsid w:val="00440320"/>
    <w:rsid w:val="00441C8B"/>
    <w:rsid w:val="00442920"/>
    <w:rsid w:val="00442DFF"/>
    <w:rsid w:val="00444555"/>
    <w:rsid w:val="00444EE9"/>
    <w:rsid w:val="004457A1"/>
    <w:rsid w:val="0044776F"/>
    <w:rsid w:val="004479CB"/>
    <w:rsid w:val="00447BC8"/>
    <w:rsid w:val="00450B61"/>
    <w:rsid w:val="00450C4A"/>
    <w:rsid w:val="00451138"/>
    <w:rsid w:val="00451745"/>
    <w:rsid w:val="004528D4"/>
    <w:rsid w:val="0045343C"/>
    <w:rsid w:val="00455997"/>
    <w:rsid w:val="00456A53"/>
    <w:rsid w:val="00457360"/>
    <w:rsid w:val="00457480"/>
    <w:rsid w:val="00457633"/>
    <w:rsid w:val="00457F15"/>
    <w:rsid w:val="004609F9"/>
    <w:rsid w:val="004618A6"/>
    <w:rsid w:val="004620BC"/>
    <w:rsid w:val="00462618"/>
    <w:rsid w:val="004628B3"/>
    <w:rsid w:val="00463E2E"/>
    <w:rsid w:val="00463F31"/>
    <w:rsid w:val="00464170"/>
    <w:rsid w:val="0046440C"/>
    <w:rsid w:val="00464843"/>
    <w:rsid w:val="00464C0E"/>
    <w:rsid w:val="004654FC"/>
    <w:rsid w:val="00465B65"/>
    <w:rsid w:val="004660F2"/>
    <w:rsid w:val="0047091E"/>
    <w:rsid w:val="00470A1A"/>
    <w:rsid w:val="004712A9"/>
    <w:rsid w:val="00472A3D"/>
    <w:rsid w:val="0047339E"/>
    <w:rsid w:val="00477298"/>
    <w:rsid w:val="00477AA5"/>
    <w:rsid w:val="00477EDB"/>
    <w:rsid w:val="00480214"/>
    <w:rsid w:val="00481912"/>
    <w:rsid w:val="004825B0"/>
    <w:rsid w:val="00482648"/>
    <w:rsid w:val="00482D70"/>
    <w:rsid w:val="00484A55"/>
    <w:rsid w:val="00487512"/>
    <w:rsid w:val="00487797"/>
    <w:rsid w:val="00487B12"/>
    <w:rsid w:val="00487BBA"/>
    <w:rsid w:val="00490235"/>
    <w:rsid w:val="00490B69"/>
    <w:rsid w:val="00492747"/>
    <w:rsid w:val="0049472B"/>
    <w:rsid w:val="0049474A"/>
    <w:rsid w:val="00494DB0"/>
    <w:rsid w:val="00496D3B"/>
    <w:rsid w:val="004974D1"/>
    <w:rsid w:val="00497E0B"/>
    <w:rsid w:val="004A1671"/>
    <w:rsid w:val="004A1936"/>
    <w:rsid w:val="004A264C"/>
    <w:rsid w:val="004A38A7"/>
    <w:rsid w:val="004A3F64"/>
    <w:rsid w:val="004A4286"/>
    <w:rsid w:val="004A448D"/>
    <w:rsid w:val="004A4A92"/>
    <w:rsid w:val="004A5467"/>
    <w:rsid w:val="004A55DC"/>
    <w:rsid w:val="004A5A6C"/>
    <w:rsid w:val="004A5E14"/>
    <w:rsid w:val="004A5ED2"/>
    <w:rsid w:val="004A645E"/>
    <w:rsid w:val="004A7186"/>
    <w:rsid w:val="004A7EA0"/>
    <w:rsid w:val="004B4EA8"/>
    <w:rsid w:val="004B70A9"/>
    <w:rsid w:val="004C0CF5"/>
    <w:rsid w:val="004C1638"/>
    <w:rsid w:val="004C3462"/>
    <w:rsid w:val="004C3635"/>
    <w:rsid w:val="004C5421"/>
    <w:rsid w:val="004C5C36"/>
    <w:rsid w:val="004D1E56"/>
    <w:rsid w:val="004D20D1"/>
    <w:rsid w:val="004D2547"/>
    <w:rsid w:val="004D2602"/>
    <w:rsid w:val="004D2D1F"/>
    <w:rsid w:val="004D3CA3"/>
    <w:rsid w:val="004D4C4A"/>
    <w:rsid w:val="004D4FCF"/>
    <w:rsid w:val="004D51B4"/>
    <w:rsid w:val="004D693C"/>
    <w:rsid w:val="004D7D3C"/>
    <w:rsid w:val="004E02E6"/>
    <w:rsid w:val="004E0C8B"/>
    <w:rsid w:val="004E1BDA"/>
    <w:rsid w:val="004E308D"/>
    <w:rsid w:val="004E4404"/>
    <w:rsid w:val="004E4A89"/>
    <w:rsid w:val="004E5031"/>
    <w:rsid w:val="004E7B74"/>
    <w:rsid w:val="004F1B83"/>
    <w:rsid w:val="004F1EE1"/>
    <w:rsid w:val="004F29CF"/>
    <w:rsid w:val="004F48D8"/>
    <w:rsid w:val="004F5FD2"/>
    <w:rsid w:val="004F68A0"/>
    <w:rsid w:val="004F695D"/>
    <w:rsid w:val="00500C45"/>
    <w:rsid w:val="00503B63"/>
    <w:rsid w:val="005057F6"/>
    <w:rsid w:val="005063AE"/>
    <w:rsid w:val="00510793"/>
    <w:rsid w:val="00510909"/>
    <w:rsid w:val="005109FA"/>
    <w:rsid w:val="00510BD6"/>
    <w:rsid w:val="005114B6"/>
    <w:rsid w:val="00511578"/>
    <w:rsid w:val="00512B0A"/>
    <w:rsid w:val="00512C77"/>
    <w:rsid w:val="005130CA"/>
    <w:rsid w:val="00515339"/>
    <w:rsid w:val="00516FA1"/>
    <w:rsid w:val="005173F3"/>
    <w:rsid w:val="00517D8E"/>
    <w:rsid w:val="00520660"/>
    <w:rsid w:val="00520735"/>
    <w:rsid w:val="00520E3E"/>
    <w:rsid w:val="0052132C"/>
    <w:rsid w:val="0052161B"/>
    <w:rsid w:val="0052163E"/>
    <w:rsid w:val="005230F1"/>
    <w:rsid w:val="00523A5D"/>
    <w:rsid w:val="00523CEA"/>
    <w:rsid w:val="00523DE2"/>
    <w:rsid w:val="005300C1"/>
    <w:rsid w:val="005309A2"/>
    <w:rsid w:val="00533736"/>
    <w:rsid w:val="00534FB6"/>
    <w:rsid w:val="00536712"/>
    <w:rsid w:val="00536FD6"/>
    <w:rsid w:val="00540E83"/>
    <w:rsid w:val="005417FA"/>
    <w:rsid w:val="00542255"/>
    <w:rsid w:val="00542D71"/>
    <w:rsid w:val="00543E9B"/>
    <w:rsid w:val="00544126"/>
    <w:rsid w:val="0054545C"/>
    <w:rsid w:val="005468EE"/>
    <w:rsid w:val="005471FA"/>
    <w:rsid w:val="005502EC"/>
    <w:rsid w:val="0055083B"/>
    <w:rsid w:val="00552616"/>
    <w:rsid w:val="005528B8"/>
    <w:rsid w:val="00555783"/>
    <w:rsid w:val="00555A7A"/>
    <w:rsid w:val="00556A03"/>
    <w:rsid w:val="00556B38"/>
    <w:rsid w:val="0055701B"/>
    <w:rsid w:val="00557C9E"/>
    <w:rsid w:val="00557DF3"/>
    <w:rsid w:val="00563093"/>
    <w:rsid w:val="0056359C"/>
    <w:rsid w:val="00563BAD"/>
    <w:rsid w:val="00563CB5"/>
    <w:rsid w:val="005648B5"/>
    <w:rsid w:val="00565FE2"/>
    <w:rsid w:val="005703CF"/>
    <w:rsid w:val="00570A4B"/>
    <w:rsid w:val="00571039"/>
    <w:rsid w:val="0057352D"/>
    <w:rsid w:val="00574193"/>
    <w:rsid w:val="00574B41"/>
    <w:rsid w:val="0057638C"/>
    <w:rsid w:val="00576C1F"/>
    <w:rsid w:val="005774C1"/>
    <w:rsid w:val="00580521"/>
    <w:rsid w:val="00581DB7"/>
    <w:rsid w:val="00585AC8"/>
    <w:rsid w:val="005918DA"/>
    <w:rsid w:val="005954C4"/>
    <w:rsid w:val="00595733"/>
    <w:rsid w:val="005967AE"/>
    <w:rsid w:val="00596BE0"/>
    <w:rsid w:val="00597225"/>
    <w:rsid w:val="00597E69"/>
    <w:rsid w:val="005A0F1C"/>
    <w:rsid w:val="005A1E7D"/>
    <w:rsid w:val="005A2111"/>
    <w:rsid w:val="005A2B6E"/>
    <w:rsid w:val="005A341C"/>
    <w:rsid w:val="005A3429"/>
    <w:rsid w:val="005A35F5"/>
    <w:rsid w:val="005A610A"/>
    <w:rsid w:val="005A66C8"/>
    <w:rsid w:val="005A7799"/>
    <w:rsid w:val="005A7ED1"/>
    <w:rsid w:val="005B05A1"/>
    <w:rsid w:val="005B1FBF"/>
    <w:rsid w:val="005B36C0"/>
    <w:rsid w:val="005B475A"/>
    <w:rsid w:val="005B587E"/>
    <w:rsid w:val="005B673C"/>
    <w:rsid w:val="005B6770"/>
    <w:rsid w:val="005B7BE8"/>
    <w:rsid w:val="005C13BA"/>
    <w:rsid w:val="005C1992"/>
    <w:rsid w:val="005C251F"/>
    <w:rsid w:val="005C2730"/>
    <w:rsid w:val="005C3946"/>
    <w:rsid w:val="005C433A"/>
    <w:rsid w:val="005C4AA1"/>
    <w:rsid w:val="005C4F29"/>
    <w:rsid w:val="005C71C1"/>
    <w:rsid w:val="005D0E38"/>
    <w:rsid w:val="005D2EAA"/>
    <w:rsid w:val="005D303A"/>
    <w:rsid w:val="005D3F9A"/>
    <w:rsid w:val="005D5020"/>
    <w:rsid w:val="005D58CF"/>
    <w:rsid w:val="005D6B46"/>
    <w:rsid w:val="005D6D46"/>
    <w:rsid w:val="005D7D50"/>
    <w:rsid w:val="005D7D51"/>
    <w:rsid w:val="005E1379"/>
    <w:rsid w:val="005E2157"/>
    <w:rsid w:val="005E29C5"/>
    <w:rsid w:val="005E3BA5"/>
    <w:rsid w:val="005E3EAC"/>
    <w:rsid w:val="005E47E3"/>
    <w:rsid w:val="005E5685"/>
    <w:rsid w:val="005E5A38"/>
    <w:rsid w:val="005E66FF"/>
    <w:rsid w:val="005E6BBA"/>
    <w:rsid w:val="005F02CB"/>
    <w:rsid w:val="005F0EA6"/>
    <w:rsid w:val="005F186D"/>
    <w:rsid w:val="005F1FD5"/>
    <w:rsid w:val="005F21FE"/>
    <w:rsid w:val="005F32D3"/>
    <w:rsid w:val="005F3BE7"/>
    <w:rsid w:val="005F3E74"/>
    <w:rsid w:val="005F3FE1"/>
    <w:rsid w:val="005F474A"/>
    <w:rsid w:val="005F4795"/>
    <w:rsid w:val="005F5132"/>
    <w:rsid w:val="005F5196"/>
    <w:rsid w:val="005F5327"/>
    <w:rsid w:val="005F5B9E"/>
    <w:rsid w:val="006013BA"/>
    <w:rsid w:val="0060342D"/>
    <w:rsid w:val="0060458D"/>
    <w:rsid w:val="006060DD"/>
    <w:rsid w:val="00606E3A"/>
    <w:rsid w:val="0061027A"/>
    <w:rsid w:val="0061078F"/>
    <w:rsid w:val="0061173D"/>
    <w:rsid w:val="00611A55"/>
    <w:rsid w:val="00611BD3"/>
    <w:rsid w:val="00612844"/>
    <w:rsid w:val="00612BBC"/>
    <w:rsid w:val="00614B03"/>
    <w:rsid w:val="00614D70"/>
    <w:rsid w:val="006169E6"/>
    <w:rsid w:val="00617138"/>
    <w:rsid w:val="00617DA0"/>
    <w:rsid w:val="006205DA"/>
    <w:rsid w:val="00620920"/>
    <w:rsid w:val="00621D07"/>
    <w:rsid w:val="00621F8A"/>
    <w:rsid w:val="006224C7"/>
    <w:rsid w:val="00622DCD"/>
    <w:rsid w:val="00623DB3"/>
    <w:rsid w:val="00624431"/>
    <w:rsid w:val="006255DD"/>
    <w:rsid w:val="006271AB"/>
    <w:rsid w:val="00627B28"/>
    <w:rsid w:val="0063014E"/>
    <w:rsid w:val="006309B5"/>
    <w:rsid w:val="00632957"/>
    <w:rsid w:val="006330F1"/>
    <w:rsid w:val="00633F83"/>
    <w:rsid w:val="0063466F"/>
    <w:rsid w:val="00634909"/>
    <w:rsid w:val="00635DDD"/>
    <w:rsid w:val="00636218"/>
    <w:rsid w:val="00636A2D"/>
    <w:rsid w:val="00636B10"/>
    <w:rsid w:val="00637832"/>
    <w:rsid w:val="0064080C"/>
    <w:rsid w:val="00640A1B"/>
    <w:rsid w:val="00640FB8"/>
    <w:rsid w:val="0064445A"/>
    <w:rsid w:val="00646893"/>
    <w:rsid w:val="00646C41"/>
    <w:rsid w:val="00646E67"/>
    <w:rsid w:val="00647802"/>
    <w:rsid w:val="00647FDC"/>
    <w:rsid w:val="00650382"/>
    <w:rsid w:val="006509F8"/>
    <w:rsid w:val="00651032"/>
    <w:rsid w:val="00652927"/>
    <w:rsid w:val="0065447F"/>
    <w:rsid w:val="00656A38"/>
    <w:rsid w:val="00656C9C"/>
    <w:rsid w:val="006578D0"/>
    <w:rsid w:val="0066016C"/>
    <w:rsid w:val="00660489"/>
    <w:rsid w:val="006636AD"/>
    <w:rsid w:val="00665A51"/>
    <w:rsid w:val="00666E82"/>
    <w:rsid w:val="0066749C"/>
    <w:rsid w:val="00667F44"/>
    <w:rsid w:val="00670AF3"/>
    <w:rsid w:val="006711AC"/>
    <w:rsid w:val="00672597"/>
    <w:rsid w:val="0067274E"/>
    <w:rsid w:val="00672952"/>
    <w:rsid w:val="00673227"/>
    <w:rsid w:val="00675791"/>
    <w:rsid w:val="00676C6F"/>
    <w:rsid w:val="00677252"/>
    <w:rsid w:val="006776D4"/>
    <w:rsid w:val="006778C5"/>
    <w:rsid w:val="00677C5F"/>
    <w:rsid w:val="00680FB5"/>
    <w:rsid w:val="00681258"/>
    <w:rsid w:val="00681463"/>
    <w:rsid w:val="00681BF6"/>
    <w:rsid w:val="00681C30"/>
    <w:rsid w:val="00684E3E"/>
    <w:rsid w:val="0068543C"/>
    <w:rsid w:val="0068745A"/>
    <w:rsid w:val="006875F8"/>
    <w:rsid w:val="0069064A"/>
    <w:rsid w:val="006907E1"/>
    <w:rsid w:val="00690807"/>
    <w:rsid w:val="006908E9"/>
    <w:rsid w:val="00692B4E"/>
    <w:rsid w:val="00692C06"/>
    <w:rsid w:val="00693D7B"/>
    <w:rsid w:val="00695B7F"/>
    <w:rsid w:val="00695BE1"/>
    <w:rsid w:val="00697116"/>
    <w:rsid w:val="006973D1"/>
    <w:rsid w:val="00697ED9"/>
    <w:rsid w:val="006A18F9"/>
    <w:rsid w:val="006A1B14"/>
    <w:rsid w:val="006A294A"/>
    <w:rsid w:val="006A2A31"/>
    <w:rsid w:val="006A47BA"/>
    <w:rsid w:val="006A4E6E"/>
    <w:rsid w:val="006A5636"/>
    <w:rsid w:val="006A6A60"/>
    <w:rsid w:val="006A6E47"/>
    <w:rsid w:val="006A71AC"/>
    <w:rsid w:val="006B0E6E"/>
    <w:rsid w:val="006B34F8"/>
    <w:rsid w:val="006B3EAD"/>
    <w:rsid w:val="006B6CCE"/>
    <w:rsid w:val="006B7360"/>
    <w:rsid w:val="006C3A43"/>
    <w:rsid w:val="006C4B0B"/>
    <w:rsid w:val="006C5758"/>
    <w:rsid w:val="006C7962"/>
    <w:rsid w:val="006D0E11"/>
    <w:rsid w:val="006D184C"/>
    <w:rsid w:val="006D32C2"/>
    <w:rsid w:val="006D397A"/>
    <w:rsid w:val="006D4990"/>
    <w:rsid w:val="006D58CB"/>
    <w:rsid w:val="006D5EA0"/>
    <w:rsid w:val="006D5F87"/>
    <w:rsid w:val="006D60A2"/>
    <w:rsid w:val="006D7854"/>
    <w:rsid w:val="006D797B"/>
    <w:rsid w:val="006D7C5D"/>
    <w:rsid w:val="006D7EAF"/>
    <w:rsid w:val="006E0BB1"/>
    <w:rsid w:val="006E1545"/>
    <w:rsid w:val="006E1B68"/>
    <w:rsid w:val="006E26CE"/>
    <w:rsid w:val="006E33B5"/>
    <w:rsid w:val="006E479D"/>
    <w:rsid w:val="006E496A"/>
    <w:rsid w:val="006E543D"/>
    <w:rsid w:val="006E6003"/>
    <w:rsid w:val="006E7217"/>
    <w:rsid w:val="006F006E"/>
    <w:rsid w:val="006F0306"/>
    <w:rsid w:val="006F05BD"/>
    <w:rsid w:val="006F0747"/>
    <w:rsid w:val="006F2349"/>
    <w:rsid w:val="006F6586"/>
    <w:rsid w:val="00701551"/>
    <w:rsid w:val="00701A7F"/>
    <w:rsid w:val="00702985"/>
    <w:rsid w:val="00702C4E"/>
    <w:rsid w:val="00702C8E"/>
    <w:rsid w:val="00704C7A"/>
    <w:rsid w:val="00705688"/>
    <w:rsid w:val="007057A4"/>
    <w:rsid w:val="00706FA0"/>
    <w:rsid w:val="00710D78"/>
    <w:rsid w:val="00711878"/>
    <w:rsid w:val="00711916"/>
    <w:rsid w:val="00712A78"/>
    <w:rsid w:val="00712BA4"/>
    <w:rsid w:val="0071420C"/>
    <w:rsid w:val="0071501A"/>
    <w:rsid w:val="0071582A"/>
    <w:rsid w:val="0071659D"/>
    <w:rsid w:val="00717EF2"/>
    <w:rsid w:val="00721FC1"/>
    <w:rsid w:val="00722150"/>
    <w:rsid w:val="0072274C"/>
    <w:rsid w:val="00723240"/>
    <w:rsid w:val="00725DDD"/>
    <w:rsid w:val="00726587"/>
    <w:rsid w:val="00727A31"/>
    <w:rsid w:val="00730435"/>
    <w:rsid w:val="00731A56"/>
    <w:rsid w:val="00731BBF"/>
    <w:rsid w:val="00731E73"/>
    <w:rsid w:val="00733F6C"/>
    <w:rsid w:val="00734492"/>
    <w:rsid w:val="0073504D"/>
    <w:rsid w:val="00735155"/>
    <w:rsid w:val="007351FF"/>
    <w:rsid w:val="00735F32"/>
    <w:rsid w:val="007360AD"/>
    <w:rsid w:val="00737A14"/>
    <w:rsid w:val="0074053D"/>
    <w:rsid w:val="00740B90"/>
    <w:rsid w:val="0074148B"/>
    <w:rsid w:val="00741912"/>
    <w:rsid w:val="007420F6"/>
    <w:rsid w:val="007422EB"/>
    <w:rsid w:val="007422F1"/>
    <w:rsid w:val="007431BA"/>
    <w:rsid w:val="007439D3"/>
    <w:rsid w:val="00744820"/>
    <w:rsid w:val="007448D9"/>
    <w:rsid w:val="007466F2"/>
    <w:rsid w:val="00746C98"/>
    <w:rsid w:val="00747010"/>
    <w:rsid w:val="0074798D"/>
    <w:rsid w:val="00750F62"/>
    <w:rsid w:val="0075140B"/>
    <w:rsid w:val="0075171E"/>
    <w:rsid w:val="00751B75"/>
    <w:rsid w:val="007539C9"/>
    <w:rsid w:val="00754517"/>
    <w:rsid w:val="007545FE"/>
    <w:rsid w:val="00756334"/>
    <w:rsid w:val="007575FD"/>
    <w:rsid w:val="007616B3"/>
    <w:rsid w:val="00761FB8"/>
    <w:rsid w:val="0076228A"/>
    <w:rsid w:val="00763997"/>
    <w:rsid w:val="00765B92"/>
    <w:rsid w:val="00766A8C"/>
    <w:rsid w:val="00766E4A"/>
    <w:rsid w:val="00767D98"/>
    <w:rsid w:val="00770931"/>
    <w:rsid w:val="00772B0A"/>
    <w:rsid w:val="00772BF5"/>
    <w:rsid w:val="00773224"/>
    <w:rsid w:val="007756D0"/>
    <w:rsid w:val="00775824"/>
    <w:rsid w:val="00775912"/>
    <w:rsid w:val="00775B72"/>
    <w:rsid w:val="00776320"/>
    <w:rsid w:val="0077772B"/>
    <w:rsid w:val="00782AE9"/>
    <w:rsid w:val="007830E6"/>
    <w:rsid w:val="007833EA"/>
    <w:rsid w:val="00784674"/>
    <w:rsid w:val="007858D8"/>
    <w:rsid w:val="00785A72"/>
    <w:rsid w:val="00785F72"/>
    <w:rsid w:val="00785FAF"/>
    <w:rsid w:val="007868D8"/>
    <w:rsid w:val="00787600"/>
    <w:rsid w:val="00790197"/>
    <w:rsid w:val="00790290"/>
    <w:rsid w:val="00790C0A"/>
    <w:rsid w:val="00791302"/>
    <w:rsid w:val="0079147B"/>
    <w:rsid w:val="00791A54"/>
    <w:rsid w:val="00792A0C"/>
    <w:rsid w:val="00793D8E"/>
    <w:rsid w:val="00795436"/>
    <w:rsid w:val="007955F7"/>
    <w:rsid w:val="007A05CE"/>
    <w:rsid w:val="007A0719"/>
    <w:rsid w:val="007A0918"/>
    <w:rsid w:val="007A3114"/>
    <w:rsid w:val="007A323E"/>
    <w:rsid w:val="007A5C20"/>
    <w:rsid w:val="007A69F9"/>
    <w:rsid w:val="007A6CE0"/>
    <w:rsid w:val="007A707A"/>
    <w:rsid w:val="007A7436"/>
    <w:rsid w:val="007B3FAB"/>
    <w:rsid w:val="007B68D8"/>
    <w:rsid w:val="007B6DA5"/>
    <w:rsid w:val="007C1AD6"/>
    <w:rsid w:val="007C3F9D"/>
    <w:rsid w:val="007C474E"/>
    <w:rsid w:val="007C6279"/>
    <w:rsid w:val="007C6C16"/>
    <w:rsid w:val="007C7A23"/>
    <w:rsid w:val="007C7D27"/>
    <w:rsid w:val="007D1070"/>
    <w:rsid w:val="007D1D5F"/>
    <w:rsid w:val="007D74A1"/>
    <w:rsid w:val="007D7886"/>
    <w:rsid w:val="007E01E5"/>
    <w:rsid w:val="007E0E6A"/>
    <w:rsid w:val="007E1F6F"/>
    <w:rsid w:val="007E2980"/>
    <w:rsid w:val="007E4043"/>
    <w:rsid w:val="007E446D"/>
    <w:rsid w:val="007E451C"/>
    <w:rsid w:val="007E54BD"/>
    <w:rsid w:val="007E5D9B"/>
    <w:rsid w:val="007E6131"/>
    <w:rsid w:val="007E7157"/>
    <w:rsid w:val="007F0307"/>
    <w:rsid w:val="007F1A97"/>
    <w:rsid w:val="007F36D5"/>
    <w:rsid w:val="007F4092"/>
    <w:rsid w:val="007F4F3E"/>
    <w:rsid w:val="007F50DF"/>
    <w:rsid w:val="007F72A3"/>
    <w:rsid w:val="008001E0"/>
    <w:rsid w:val="008001E1"/>
    <w:rsid w:val="00804591"/>
    <w:rsid w:val="00804656"/>
    <w:rsid w:val="008046DE"/>
    <w:rsid w:val="00805A7A"/>
    <w:rsid w:val="00806835"/>
    <w:rsid w:val="008071C0"/>
    <w:rsid w:val="00807AE6"/>
    <w:rsid w:val="008100D8"/>
    <w:rsid w:val="0081027F"/>
    <w:rsid w:val="008110D2"/>
    <w:rsid w:val="0081119F"/>
    <w:rsid w:val="008120B8"/>
    <w:rsid w:val="00814953"/>
    <w:rsid w:val="008221F1"/>
    <w:rsid w:val="00822A96"/>
    <w:rsid w:val="00822AEB"/>
    <w:rsid w:val="008236AA"/>
    <w:rsid w:val="00824127"/>
    <w:rsid w:val="00825250"/>
    <w:rsid w:val="00825801"/>
    <w:rsid w:val="0082603B"/>
    <w:rsid w:val="00830B9E"/>
    <w:rsid w:val="00830BFD"/>
    <w:rsid w:val="00830FFD"/>
    <w:rsid w:val="00831753"/>
    <w:rsid w:val="00831D85"/>
    <w:rsid w:val="0083243E"/>
    <w:rsid w:val="00833701"/>
    <w:rsid w:val="008358F6"/>
    <w:rsid w:val="00840085"/>
    <w:rsid w:val="00840673"/>
    <w:rsid w:val="008415A5"/>
    <w:rsid w:val="00841A96"/>
    <w:rsid w:val="0084202C"/>
    <w:rsid w:val="00843231"/>
    <w:rsid w:val="008434D0"/>
    <w:rsid w:val="008440EA"/>
    <w:rsid w:val="00846463"/>
    <w:rsid w:val="008465F3"/>
    <w:rsid w:val="00846687"/>
    <w:rsid w:val="00847D0F"/>
    <w:rsid w:val="00850B74"/>
    <w:rsid w:val="0085102F"/>
    <w:rsid w:val="00851561"/>
    <w:rsid w:val="00851E2B"/>
    <w:rsid w:val="008524B1"/>
    <w:rsid w:val="0085262D"/>
    <w:rsid w:val="0085271D"/>
    <w:rsid w:val="00854B75"/>
    <w:rsid w:val="00854F31"/>
    <w:rsid w:val="00855256"/>
    <w:rsid w:val="0085573F"/>
    <w:rsid w:val="0085733E"/>
    <w:rsid w:val="00857D06"/>
    <w:rsid w:val="00861B1E"/>
    <w:rsid w:val="00864BC5"/>
    <w:rsid w:val="00866482"/>
    <w:rsid w:val="00867C74"/>
    <w:rsid w:val="00873E57"/>
    <w:rsid w:val="00874EF8"/>
    <w:rsid w:val="008753FC"/>
    <w:rsid w:val="00875BF4"/>
    <w:rsid w:val="0087614D"/>
    <w:rsid w:val="00876436"/>
    <w:rsid w:val="00877346"/>
    <w:rsid w:val="0087771E"/>
    <w:rsid w:val="008779E9"/>
    <w:rsid w:val="00877A8B"/>
    <w:rsid w:val="00880919"/>
    <w:rsid w:val="0088166B"/>
    <w:rsid w:val="0088195F"/>
    <w:rsid w:val="00881D5A"/>
    <w:rsid w:val="00881DC0"/>
    <w:rsid w:val="0088233C"/>
    <w:rsid w:val="00883277"/>
    <w:rsid w:val="0088369F"/>
    <w:rsid w:val="00884A15"/>
    <w:rsid w:val="00885056"/>
    <w:rsid w:val="008851A5"/>
    <w:rsid w:val="00886874"/>
    <w:rsid w:val="0088687D"/>
    <w:rsid w:val="00886DE6"/>
    <w:rsid w:val="00887362"/>
    <w:rsid w:val="008873F0"/>
    <w:rsid w:val="008873F8"/>
    <w:rsid w:val="00887A7D"/>
    <w:rsid w:val="00887FC3"/>
    <w:rsid w:val="00890945"/>
    <w:rsid w:val="00893169"/>
    <w:rsid w:val="00896E7F"/>
    <w:rsid w:val="00897F05"/>
    <w:rsid w:val="008A06CA"/>
    <w:rsid w:val="008A0CDA"/>
    <w:rsid w:val="008A1DAE"/>
    <w:rsid w:val="008A20ED"/>
    <w:rsid w:val="008A22DA"/>
    <w:rsid w:val="008A2B6D"/>
    <w:rsid w:val="008A2E64"/>
    <w:rsid w:val="008A3ED9"/>
    <w:rsid w:val="008A4199"/>
    <w:rsid w:val="008A4A11"/>
    <w:rsid w:val="008A66B0"/>
    <w:rsid w:val="008A7BBF"/>
    <w:rsid w:val="008B05BE"/>
    <w:rsid w:val="008B0D40"/>
    <w:rsid w:val="008B1199"/>
    <w:rsid w:val="008B24E1"/>
    <w:rsid w:val="008B296B"/>
    <w:rsid w:val="008B4675"/>
    <w:rsid w:val="008B4B4E"/>
    <w:rsid w:val="008B6498"/>
    <w:rsid w:val="008B76C7"/>
    <w:rsid w:val="008B7C8B"/>
    <w:rsid w:val="008C0B36"/>
    <w:rsid w:val="008C1141"/>
    <w:rsid w:val="008C2FA0"/>
    <w:rsid w:val="008C6969"/>
    <w:rsid w:val="008D18DE"/>
    <w:rsid w:val="008D40D0"/>
    <w:rsid w:val="008D44BD"/>
    <w:rsid w:val="008D4B5F"/>
    <w:rsid w:val="008D524A"/>
    <w:rsid w:val="008D5AFE"/>
    <w:rsid w:val="008D7523"/>
    <w:rsid w:val="008E0BBF"/>
    <w:rsid w:val="008E0C3F"/>
    <w:rsid w:val="008E19BC"/>
    <w:rsid w:val="008E1C4F"/>
    <w:rsid w:val="008E2C30"/>
    <w:rsid w:val="008E5F53"/>
    <w:rsid w:val="008E66D9"/>
    <w:rsid w:val="008E6C3E"/>
    <w:rsid w:val="008E79CB"/>
    <w:rsid w:val="008F013F"/>
    <w:rsid w:val="008F2022"/>
    <w:rsid w:val="008F4934"/>
    <w:rsid w:val="008F4C45"/>
    <w:rsid w:val="008F7DE5"/>
    <w:rsid w:val="008F7F1C"/>
    <w:rsid w:val="009000D5"/>
    <w:rsid w:val="00900220"/>
    <w:rsid w:val="009024D1"/>
    <w:rsid w:val="00902E92"/>
    <w:rsid w:val="00902EFA"/>
    <w:rsid w:val="00903F69"/>
    <w:rsid w:val="00904107"/>
    <w:rsid w:val="00904D91"/>
    <w:rsid w:val="0090565D"/>
    <w:rsid w:val="00905771"/>
    <w:rsid w:val="00905780"/>
    <w:rsid w:val="00905B31"/>
    <w:rsid w:val="0090625D"/>
    <w:rsid w:val="00906C64"/>
    <w:rsid w:val="00910B25"/>
    <w:rsid w:val="00910BEC"/>
    <w:rsid w:val="00910F71"/>
    <w:rsid w:val="00912A2F"/>
    <w:rsid w:val="00913182"/>
    <w:rsid w:val="00913438"/>
    <w:rsid w:val="0091357F"/>
    <w:rsid w:val="0091383F"/>
    <w:rsid w:val="0091385E"/>
    <w:rsid w:val="009155A3"/>
    <w:rsid w:val="00915F85"/>
    <w:rsid w:val="00915FFC"/>
    <w:rsid w:val="00916BD3"/>
    <w:rsid w:val="009178E9"/>
    <w:rsid w:val="009208E3"/>
    <w:rsid w:val="0092099B"/>
    <w:rsid w:val="0092283E"/>
    <w:rsid w:val="009246A1"/>
    <w:rsid w:val="009247A3"/>
    <w:rsid w:val="00924B82"/>
    <w:rsid w:val="009260DB"/>
    <w:rsid w:val="00926805"/>
    <w:rsid w:val="009276A7"/>
    <w:rsid w:val="00930704"/>
    <w:rsid w:val="00931E0B"/>
    <w:rsid w:val="009329AC"/>
    <w:rsid w:val="00932DDA"/>
    <w:rsid w:val="0093322A"/>
    <w:rsid w:val="00933924"/>
    <w:rsid w:val="00934734"/>
    <w:rsid w:val="0093477B"/>
    <w:rsid w:val="0093561C"/>
    <w:rsid w:val="00935ADA"/>
    <w:rsid w:val="00935E27"/>
    <w:rsid w:val="00940E3E"/>
    <w:rsid w:val="009417EE"/>
    <w:rsid w:val="00941BA4"/>
    <w:rsid w:val="0094306A"/>
    <w:rsid w:val="0094382B"/>
    <w:rsid w:val="00944D91"/>
    <w:rsid w:val="00945167"/>
    <w:rsid w:val="009455B8"/>
    <w:rsid w:val="0094600C"/>
    <w:rsid w:val="00947FDF"/>
    <w:rsid w:val="00950C91"/>
    <w:rsid w:val="00953209"/>
    <w:rsid w:val="00953D68"/>
    <w:rsid w:val="00955018"/>
    <w:rsid w:val="00955AB8"/>
    <w:rsid w:val="00955E42"/>
    <w:rsid w:val="009560E4"/>
    <w:rsid w:val="00956AC4"/>
    <w:rsid w:val="0096098F"/>
    <w:rsid w:val="00963138"/>
    <w:rsid w:val="00963312"/>
    <w:rsid w:val="00963705"/>
    <w:rsid w:val="00965971"/>
    <w:rsid w:val="009659B4"/>
    <w:rsid w:val="00965FAF"/>
    <w:rsid w:val="009713B4"/>
    <w:rsid w:val="00973F68"/>
    <w:rsid w:val="00974363"/>
    <w:rsid w:val="00974518"/>
    <w:rsid w:val="009747B6"/>
    <w:rsid w:val="00974CE2"/>
    <w:rsid w:val="00975070"/>
    <w:rsid w:val="00975942"/>
    <w:rsid w:val="009824E2"/>
    <w:rsid w:val="00982B1B"/>
    <w:rsid w:val="00982F97"/>
    <w:rsid w:val="009836B7"/>
    <w:rsid w:val="00983FBA"/>
    <w:rsid w:val="0098425F"/>
    <w:rsid w:val="0098442E"/>
    <w:rsid w:val="00984C63"/>
    <w:rsid w:val="00986644"/>
    <w:rsid w:val="009866AB"/>
    <w:rsid w:val="00987416"/>
    <w:rsid w:val="00987B9E"/>
    <w:rsid w:val="0099029E"/>
    <w:rsid w:val="0099083A"/>
    <w:rsid w:val="00990DF5"/>
    <w:rsid w:val="0099249F"/>
    <w:rsid w:val="00992659"/>
    <w:rsid w:val="00992943"/>
    <w:rsid w:val="00993FEE"/>
    <w:rsid w:val="009946B0"/>
    <w:rsid w:val="0099488F"/>
    <w:rsid w:val="00994E49"/>
    <w:rsid w:val="00995B8B"/>
    <w:rsid w:val="009961E9"/>
    <w:rsid w:val="009A03DD"/>
    <w:rsid w:val="009A0D20"/>
    <w:rsid w:val="009A1E7A"/>
    <w:rsid w:val="009A2432"/>
    <w:rsid w:val="009A2542"/>
    <w:rsid w:val="009A33C0"/>
    <w:rsid w:val="009A34A8"/>
    <w:rsid w:val="009A4E5B"/>
    <w:rsid w:val="009A52D8"/>
    <w:rsid w:val="009B021C"/>
    <w:rsid w:val="009B11CB"/>
    <w:rsid w:val="009B20C7"/>
    <w:rsid w:val="009B2788"/>
    <w:rsid w:val="009B3061"/>
    <w:rsid w:val="009B4164"/>
    <w:rsid w:val="009B4D5D"/>
    <w:rsid w:val="009B7452"/>
    <w:rsid w:val="009B75B2"/>
    <w:rsid w:val="009B7947"/>
    <w:rsid w:val="009C07E3"/>
    <w:rsid w:val="009C1415"/>
    <w:rsid w:val="009C1F6D"/>
    <w:rsid w:val="009C2025"/>
    <w:rsid w:val="009C2AEA"/>
    <w:rsid w:val="009C3581"/>
    <w:rsid w:val="009C37E1"/>
    <w:rsid w:val="009C4226"/>
    <w:rsid w:val="009C4B26"/>
    <w:rsid w:val="009C5158"/>
    <w:rsid w:val="009C5B6E"/>
    <w:rsid w:val="009C5FBF"/>
    <w:rsid w:val="009C68B9"/>
    <w:rsid w:val="009C6B67"/>
    <w:rsid w:val="009C6EEB"/>
    <w:rsid w:val="009C772D"/>
    <w:rsid w:val="009C79EF"/>
    <w:rsid w:val="009D162A"/>
    <w:rsid w:val="009D3717"/>
    <w:rsid w:val="009D3811"/>
    <w:rsid w:val="009D3F1C"/>
    <w:rsid w:val="009D4CAD"/>
    <w:rsid w:val="009D57E4"/>
    <w:rsid w:val="009D5A9F"/>
    <w:rsid w:val="009D5D21"/>
    <w:rsid w:val="009D71E4"/>
    <w:rsid w:val="009D7945"/>
    <w:rsid w:val="009E0022"/>
    <w:rsid w:val="009E04DE"/>
    <w:rsid w:val="009E06EB"/>
    <w:rsid w:val="009E1F9C"/>
    <w:rsid w:val="009E34DB"/>
    <w:rsid w:val="009E388A"/>
    <w:rsid w:val="009E39AC"/>
    <w:rsid w:val="009E40AA"/>
    <w:rsid w:val="009E4E87"/>
    <w:rsid w:val="009E5075"/>
    <w:rsid w:val="009E5D65"/>
    <w:rsid w:val="009F05E9"/>
    <w:rsid w:val="009F0A65"/>
    <w:rsid w:val="009F10F4"/>
    <w:rsid w:val="009F171D"/>
    <w:rsid w:val="009F40C7"/>
    <w:rsid w:val="009F4A8E"/>
    <w:rsid w:val="009F4B46"/>
    <w:rsid w:val="009F66CC"/>
    <w:rsid w:val="009F7CD0"/>
    <w:rsid w:val="009F7FE4"/>
    <w:rsid w:val="00A0033A"/>
    <w:rsid w:val="00A00514"/>
    <w:rsid w:val="00A005C1"/>
    <w:rsid w:val="00A01398"/>
    <w:rsid w:val="00A013AF"/>
    <w:rsid w:val="00A01883"/>
    <w:rsid w:val="00A01B43"/>
    <w:rsid w:val="00A02978"/>
    <w:rsid w:val="00A02B44"/>
    <w:rsid w:val="00A037F8"/>
    <w:rsid w:val="00A03CAA"/>
    <w:rsid w:val="00A041FE"/>
    <w:rsid w:val="00A04B30"/>
    <w:rsid w:val="00A05C51"/>
    <w:rsid w:val="00A06E8A"/>
    <w:rsid w:val="00A0730A"/>
    <w:rsid w:val="00A07310"/>
    <w:rsid w:val="00A10358"/>
    <w:rsid w:val="00A11136"/>
    <w:rsid w:val="00A1372B"/>
    <w:rsid w:val="00A17788"/>
    <w:rsid w:val="00A20376"/>
    <w:rsid w:val="00A215D6"/>
    <w:rsid w:val="00A2257E"/>
    <w:rsid w:val="00A228C8"/>
    <w:rsid w:val="00A229E0"/>
    <w:rsid w:val="00A23ADB"/>
    <w:rsid w:val="00A2512E"/>
    <w:rsid w:val="00A26111"/>
    <w:rsid w:val="00A26671"/>
    <w:rsid w:val="00A2759F"/>
    <w:rsid w:val="00A27A22"/>
    <w:rsid w:val="00A33E7E"/>
    <w:rsid w:val="00A34B91"/>
    <w:rsid w:val="00A35782"/>
    <w:rsid w:val="00A3580B"/>
    <w:rsid w:val="00A365D8"/>
    <w:rsid w:val="00A36DF5"/>
    <w:rsid w:val="00A408F1"/>
    <w:rsid w:val="00A4337B"/>
    <w:rsid w:val="00A46A1F"/>
    <w:rsid w:val="00A46F20"/>
    <w:rsid w:val="00A50423"/>
    <w:rsid w:val="00A5046C"/>
    <w:rsid w:val="00A50CC9"/>
    <w:rsid w:val="00A50D55"/>
    <w:rsid w:val="00A516F7"/>
    <w:rsid w:val="00A5199A"/>
    <w:rsid w:val="00A51BD1"/>
    <w:rsid w:val="00A52F22"/>
    <w:rsid w:val="00A533A2"/>
    <w:rsid w:val="00A534B5"/>
    <w:rsid w:val="00A54AC8"/>
    <w:rsid w:val="00A55666"/>
    <w:rsid w:val="00A55A93"/>
    <w:rsid w:val="00A5625A"/>
    <w:rsid w:val="00A61BF7"/>
    <w:rsid w:val="00A62735"/>
    <w:rsid w:val="00A628AB"/>
    <w:rsid w:val="00A62F35"/>
    <w:rsid w:val="00A6374E"/>
    <w:rsid w:val="00A64ECC"/>
    <w:rsid w:val="00A662B1"/>
    <w:rsid w:val="00A66CC3"/>
    <w:rsid w:val="00A679CC"/>
    <w:rsid w:val="00A67DE5"/>
    <w:rsid w:val="00A70559"/>
    <w:rsid w:val="00A70856"/>
    <w:rsid w:val="00A731D3"/>
    <w:rsid w:val="00A73B48"/>
    <w:rsid w:val="00A755AD"/>
    <w:rsid w:val="00A761A0"/>
    <w:rsid w:val="00A764F4"/>
    <w:rsid w:val="00A76A4F"/>
    <w:rsid w:val="00A774C4"/>
    <w:rsid w:val="00A77AFE"/>
    <w:rsid w:val="00A77E46"/>
    <w:rsid w:val="00A80575"/>
    <w:rsid w:val="00A813F8"/>
    <w:rsid w:val="00A82CBB"/>
    <w:rsid w:val="00A84457"/>
    <w:rsid w:val="00A855D5"/>
    <w:rsid w:val="00A90311"/>
    <w:rsid w:val="00A911F6"/>
    <w:rsid w:val="00A9194C"/>
    <w:rsid w:val="00A92887"/>
    <w:rsid w:val="00A92B92"/>
    <w:rsid w:val="00A92B93"/>
    <w:rsid w:val="00A92C5D"/>
    <w:rsid w:val="00A9330B"/>
    <w:rsid w:val="00A93866"/>
    <w:rsid w:val="00A94053"/>
    <w:rsid w:val="00A94264"/>
    <w:rsid w:val="00A94E7D"/>
    <w:rsid w:val="00A94FC3"/>
    <w:rsid w:val="00AA0A5C"/>
    <w:rsid w:val="00AA0EE8"/>
    <w:rsid w:val="00AA1CB4"/>
    <w:rsid w:val="00AA453D"/>
    <w:rsid w:val="00AA4E5D"/>
    <w:rsid w:val="00AA5BEC"/>
    <w:rsid w:val="00AA5C74"/>
    <w:rsid w:val="00AA5F02"/>
    <w:rsid w:val="00AA7B2D"/>
    <w:rsid w:val="00AB0DB2"/>
    <w:rsid w:val="00AB21D7"/>
    <w:rsid w:val="00AB4806"/>
    <w:rsid w:val="00AB5434"/>
    <w:rsid w:val="00AB5B5A"/>
    <w:rsid w:val="00AB5DF7"/>
    <w:rsid w:val="00AB611F"/>
    <w:rsid w:val="00AB6160"/>
    <w:rsid w:val="00AC0DEF"/>
    <w:rsid w:val="00AC109B"/>
    <w:rsid w:val="00AC27B5"/>
    <w:rsid w:val="00AC2C1D"/>
    <w:rsid w:val="00AC4B3B"/>
    <w:rsid w:val="00AC5E0A"/>
    <w:rsid w:val="00AC63F2"/>
    <w:rsid w:val="00AC6B17"/>
    <w:rsid w:val="00AC6B53"/>
    <w:rsid w:val="00AC7068"/>
    <w:rsid w:val="00AC70D9"/>
    <w:rsid w:val="00AC7641"/>
    <w:rsid w:val="00AC7941"/>
    <w:rsid w:val="00AC7C88"/>
    <w:rsid w:val="00AD1F16"/>
    <w:rsid w:val="00AD2252"/>
    <w:rsid w:val="00AD2CC1"/>
    <w:rsid w:val="00AD3028"/>
    <w:rsid w:val="00AD311A"/>
    <w:rsid w:val="00AD32CE"/>
    <w:rsid w:val="00AD3BE4"/>
    <w:rsid w:val="00AD4039"/>
    <w:rsid w:val="00AD5523"/>
    <w:rsid w:val="00AE0ECC"/>
    <w:rsid w:val="00AE14E0"/>
    <w:rsid w:val="00AE1FC4"/>
    <w:rsid w:val="00AE3D08"/>
    <w:rsid w:val="00AE4131"/>
    <w:rsid w:val="00AE4AA7"/>
    <w:rsid w:val="00AE5254"/>
    <w:rsid w:val="00AE561E"/>
    <w:rsid w:val="00AE67FC"/>
    <w:rsid w:val="00AE6B78"/>
    <w:rsid w:val="00AF0B48"/>
    <w:rsid w:val="00AF15B4"/>
    <w:rsid w:val="00AF160D"/>
    <w:rsid w:val="00AF17E9"/>
    <w:rsid w:val="00AF2289"/>
    <w:rsid w:val="00AF2319"/>
    <w:rsid w:val="00AF28EB"/>
    <w:rsid w:val="00AF3DB8"/>
    <w:rsid w:val="00AF3FE7"/>
    <w:rsid w:val="00AF4809"/>
    <w:rsid w:val="00AF4827"/>
    <w:rsid w:val="00AF7565"/>
    <w:rsid w:val="00AF7643"/>
    <w:rsid w:val="00AF7704"/>
    <w:rsid w:val="00B00477"/>
    <w:rsid w:val="00B009FB"/>
    <w:rsid w:val="00B00BA6"/>
    <w:rsid w:val="00B00CFC"/>
    <w:rsid w:val="00B01014"/>
    <w:rsid w:val="00B01884"/>
    <w:rsid w:val="00B02837"/>
    <w:rsid w:val="00B03BA0"/>
    <w:rsid w:val="00B045D3"/>
    <w:rsid w:val="00B05E5F"/>
    <w:rsid w:val="00B063A2"/>
    <w:rsid w:val="00B063B6"/>
    <w:rsid w:val="00B06481"/>
    <w:rsid w:val="00B0703C"/>
    <w:rsid w:val="00B071B4"/>
    <w:rsid w:val="00B07245"/>
    <w:rsid w:val="00B10A3F"/>
    <w:rsid w:val="00B1133E"/>
    <w:rsid w:val="00B11D08"/>
    <w:rsid w:val="00B12971"/>
    <w:rsid w:val="00B129B3"/>
    <w:rsid w:val="00B12ABF"/>
    <w:rsid w:val="00B136EE"/>
    <w:rsid w:val="00B14832"/>
    <w:rsid w:val="00B15CC6"/>
    <w:rsid w:val="00B160D8"/>
    <w:rsid w:val="00B17B6A"/>
    <w:rsid w:val="00B20047"/>
    <w:rsid w:val="00B20203"/>
    <w:rsid w:val="00B2021E"/>
    <w:rsid w:val="00B218CE"/>
    <w:rsid w:val="00B222D6"/>
    <w:rsid w:val="00B231E6"/>
    <w:rsid w:val="00B23225"/>
    <w:rsid w:val="00B23F1A"/>
    <w:rsid w:val="00B24CB7"/>
    <w:rsid w:val="00B24EEB"/>
    <w:rsid w:val="00B26E10"/>
    <w:rsid w:val="00B30E0C"/>
    <w:rsid w:val="00B325E6"/>
    <w:rsid w:val="00B32D47"/>
    <w:rsid w:val="00B342FB"/>
    <w:rsid w:val="00B34829"/>
    <w:rsid w:val="00B349F8"/>
    <w:rsid w:val="00B34B04"/>
    <w:rsid w:val="00B366E0"/>
    <w:rsid w:val="00B36964"/>
    <w:rsid w:val="00B36BE9"/>
    <w:rsid w:val="00B40224"/>
    <w:rsid w:val="00B4081D"/>
    <w:rsid w:val="00B432F0"/>
    <w:rsid w:val="00B43BD8"/>
    <w:rsid w:val="00B43EA1"/>
    <w:rsid w:val="00B44011"/>
    <w:rsid w:val="00B4415D"/>
    <w:rsid w:val="00B4550F"/>
    <w:rsid w:val="00B45C49"/>
    <w:rsid w:val="00B460CA"/>
    <w:rsid w:val="00B46971"/>
    <w:rsid w:val="00B46ACC"/>
    <w:rsid w:val="00B50199"/>
    <w:rsid w:val="00B504A1"/>
    <w:rsid w:val="00B50729"/>
    <w:rsid w:val="00B5184B"/>
    <w:rsid w:val="00B52E6B"/>
    <w:rsid w:val="00B5368B"/>
    <w:rsid w:val="00B539C9"/>
    <w:rsid w:val="00B5476E"/>
    <w:rsid w:val="00B55917"/>
    <w:rsid w:val="00B568F9"/>
    <w:rsid w:val="00B56B3C"/>
    <w:rsid w:val="00B56B72"/>
    <w:rsid w:val="00B578C2"/>
    <w:rsid w:val="00B6134F"/>
    <w:rsid w:val="00B62A98"/>
    <w:rsid w:val="00B63F75"/>
    <w:rsid w:val="00B64647"/>
    <w:rsid w:val="00B64B07"/>
    <w:rsid w:val="00B64C76"/>
    <w:rsid w:val="00B65B05"/>
    <w:rsid w:val="00B70433"/>
    <w:rsid w:val="00B7091A"/>
    <w:rsid w:val="00B70B92"/>
    <w:rsid w:val="00B71FDB"/>
    <w:rsid w:val="00B738B1"/>
    <w:rsid w:val="00B73942"/>
    <w:rsid w:val="00B76160"/>
    <w:rsid w:val="00B779F2"/>
    <w:rsid w:val="00B80465"/>
    <w:rsid w:val="00B81B6D"/>
    <w:rsid w:val="00B838C2"/>
    <w:rsid w:val="00B83A0E"/>
    <w:rsid w:val="00B85908"/>
    <w:rsid w:val="00B862BB"/>
    <w:rsid w:val="00B8686C"/>
    <w:rsid w:val="00B87282"/>
    <w:rsid w:val="00B905D1"/>
    <w:rsid w:val="00B9062F"/>
    <w:rsid w:val="00B90FA6"/>
    <w:rsid w:val="00B9143D"/>
    <w:rsid w:val="00B917FD"/>
    <w:rsid w:val="00B91C87"/>
    <w:rsid w:val="00B92784"/>
    <w:rsid w:val="00B92B0D"/>
    <w:rsid w:val="00B92EA7"/>
    <w:rsid w:val="00B92EAE"/>
    <w:rsid w:val="00B933C0"/>
    <w:rsid w:val="00B944FC"/>
    <w:rsid w:val="00B94B3C"/>
    <w:rsid w:val="00B95F76"/>
    <w:rsid w:val="00B9614B"/>
    <w:rsid w:val="00B96982"/>
    <w:rsid w:val="00B96D49"/>
    <w:rsid w:val="00B97058"/>
    <w:rsid w:val="00BA2494"/>
    <w:rsid w:val="00BA2C94"/>
    <w:rsid w:val="00BA3739"/>
    <w:rsid w:val="00BA3E95"/>
    <w:rsid w:val="00BA48A6"/>
    <w:rsid w:val="00BA503B"/>
    <w:rsid w:val="00BA5A21"/>
    <w:rsid w:val="00BA71DA"/>
    <w:rsid w:val="00BA7672"/>
    <w:rsid w:val="00BA7BC1"/>
    <w:rsid w:val="00BB0879"/>
    <w:rsid w:val="00BB0DBA"/>
    <w:rsid w:val="00BB0ED1"/>
    <w:rsid w:val="00BB1C20"/>
    <w:rsid w:val="00BB2294"/>
    <w:rsid w:val="00BB285A"/>
    <w:rsid w:val="00BB29B5"/>
    <w:rsid w:val="00BB2F51"/>
    <w:rsid w:val="00BB3611"/>
    <w:rsid w:val="00BB5EED"/>
    <w:rsid w:val="00BB620E"/>
    <w:rsid w:val="00BB677B"/>
    <w:rsid w:val="00BB7790"/>
    <w:rsid w:val="00BB781E"/>
    <w:rsid w:val="00BB7CDE"/>
    <w:rsid w:val="00BB7F11"/>
    <w:rsid w:val="00BC086C"/>
    <w:rsid w:val="00BC1C0B"/>
    <w:rsid w:val="00BC396E"/>
    <w:rsid w:val="00BC4B1C"/>
    <w:rsid w:val="00BC5C41"/>
    <w:rsid w:val="00BC747E"/>
    <w:rsid w:val="00BC7A71"/>
    <w:rsid w:val="00BC7B05"/>
    <w:rsid w:val="00BD07A7"/>
    <w:rsid w:val="00BD162B"/>
    <w:rsid w:val="00BD2226"/>
    <w:rsid w:val="00BD22EA"/>
    <w:rsid w:val="00BD31A7"/>
    <w:rsid w:val="00BD39D8"/>
    <w:rsid w:val="00BD3DDA"/>
    <w:rsid w:val="00BD522E"/>
    <w:rsid w:val="00BD6CD2"/>
    <w:rsid w:val="00BD75AE"/>
    <w:rsid w:val="00BD7D57"/>
    <w:rsid w:val="00BE17AD"/>
    <w:rsid w:val="00BE5589"/>
    <w:rsid w:val="00BE581A"/>
    <w:rsid w:val="00BE60CE"/>
    <w:rsid w:val="00BE6FB6"/>
    <w:rsid w:val="00BE70B6"/>
    <w:rsid w:val="00BE7F7D"/>
    <w:rsid w:val="00BF05DA"/>
    <w:rsid w:val="00BF0F82"/>
    <w:rsid w:val="00BF1A06"/>
    <w:rsid w:val="00BF2D2B"/>
    <w:rsid w:val="00BF387D"/>
    <w:rsid w:val="00BF7BD3"/>
    <w:rsid w:val="00C01565"/>
    <w:rsid w:val="00C01C4C"/>
    <w:rsid w:val="00C02481"/>
    <w:rsid w:val="00C02B69"/>
    <w:rsid w:val="00C02D8D"/>
    <w:rsid w:val="00C03A45"/>
    <w:rsid w:val="00C05C57"/>
    <w:rsid w:val="00C07262"/>
    <w:rsid w:val="00C07400"/>
    <w:rsid w:val="00C07402"/>
    <w:rsid w:val="00C10D8D"/>
    <w:rsid w:val="00C117B6"/>
    <w:rsid w:val="00C11937"/>
    <w:rsid w:val="00C1261F"/>
    <w:rsid w:val="00C12709"/>
    <w:rsid w:val="00C1371E"/>
    <w:rsid w:val="00C1612A"/>
    <w:rsid w:val="00C1711E"/>
    <w:rsid w:val="00C17F94"/>
    <w:rsid w:val="00C2145D"/>
    <w:rsid w:val="00C21583"/>
    <w:rsid w:val="00C21617"/>
    <w:rsid w:val="00C221DA"/>
    <w:rsid w:val="00C24BC4"/>
    <w:rsid w:val="00C250C6"/>
    <w:rsid w:val="00C25873"/>
    <w:rsid w:val="00C31B55"/>
    <w:rsid w:val="00C3220F"/>
    <w:rsid w:val="00C3309D"/>
    <w:rsid w:val="00C333EC"/>
    <w:rsid w:val="00C33863"/>
    <w:rsid w:val="00C34AD7"/>
    <w:rsid w:val="00C34E3D"/>
    <w:rsid w:val="00C40CD7"/>
    <w:rsid w:val="00C41D0D"/>
    <w:rsid w:val="00C42575"/>
    <w:rsid w:val="00C43494"/>
    <w:rsid w:val="00C44861"/>
    <w:rsid w:val="00C4634E"/>
    <w:rsid w:val="00C47374"/>
    <w:rsid w:val="00C47499"/>
    <w:rsid w:val="00C5022B"/>
    <w:rsid w:val="00C51BD0"/>
    <w:rsid w:val="00C51C05"/>
    <w:rsid w:val="00C54194"/>
    <w:rsid w:val="00C54B54"/>
    <w:rsid w:val="00C55367"/>
    <w:rsid w:val="00C554AF"/>
    <w:rsid w:val="00C55CB3"/>
    <w:rsid w:val="00C56B14"/>
    <w:rsid w:val="00C57825"/>
    <w:rsid w:val="00C61CCA"/>
    <w:rsid w:val="00C62F19"/>
    <w:rsid w:val="00C63F68"/>
    <w:rsid w:val="00C650FF"/>
    <w:rsid w:val="00C65744"/>
    <w:rsid w:val="00C65989"/>
    <w:rsid w:val="00C662C5"/>
    <w:rsid w:val="00C67000"/>
    <w:rsid w:val="00C67A8C"/>
    <w:rsid w:val="00C67AB6"/>
    <w:rsid w:val="00C71D2E"/>
    <w:rsid w:val="00C73EDE"/>
    <w:rsid w:val="00C75149"/>
    <w:rsid w:val="00C75451"/>
    <w:rsid w:val="00C76141"/>
    <w:rsid w:val="00C80241"/>
    <w:rsid w:val="00C80D47"/>
    <w:rsid w:val="00C81169"/>
    <w:rsid w:val="00C81D3A"/>
    <w:rsid w:val="00C8332E"/>
    <w:rsid w:val="00C8501D"/>
    <w:rsid w:val="00C8648B"/>
    <w:rsid w:val="00C867EC"/>
    <w:rsid w:val="00C86B8E"/>
    <w:rsid w:val="00C90533"/>
    <w:rsid w:val="00C906B7"/>
    <w:rsid w:val="00C915CB"/>
    <w:rsid w:val="00C91869"/>
    <w:rsid w:val="00C9203D"/>
    <w:rsid w:val="00C92979"/>
    <w:rsid w:val="00C92E50"/>
    <w:rsid w:val="00C93475"/>
    <w:rsid w:val="00C94967"/>
    <w:rsid w:val="00C950B8"/>
    <w:rsid w:val="00C95DAB"/>
    <w:rsid w:val="00C95EB0"/>
    <w:rsid w:val="00C96B6B"/>
    <w:rsid w:val="00C970C9"/>
    <w:rsid w:val="00C97B03"/>
    <w:rsid w:val="00CA0F67"/>
    <w:rsid w:val="00CA15EC"/>
    <w:rsid w:val="00CA1DDB"/>
    <w:rsid w:val="00CA48E1"/>
    <w:rsid w:val="00CA531A"/>
    <w:rsid w:val="00CA5933"/>
    <w:rsid w:val="00CB1109"/>
    <w:rsid w:val="00CB180D"/>
    <w:rsid w:val="00CB1ABD"/>
    <w:rsid w:val="00CB1CF2"/>
    <w:rsid w:val="00CB23DD"/>
    <w:rsid w:val="00CB24CC"/>
    <w:rsid w:val="00CB2604"/>
    <w:rsid w:val="00CB30B5"/>
    <w:rsid w:val="00CB3AF8"/>
    <w:rsid w:val="00CB3B06"/>
    <w:rsid w:val="00CB3B52"/>
    <w:rsid w:val="00CB52E5"/>
    <w:rsid w:val="00CB5882"/>
    <w:rsid w:val="00CB61FE"/>
    <w:rsid w:val="00CB7BC7"/>
    <w:rsid w:val="00CC0157"/>
    <w:rsid w:val="00CC0399"/>
    <w:rsid w:val="00CC14D4"/>
    <w:rsid w:val="00CC1ED3"/>
    <w:rsid w:val="00CC1F1C"/>
    <w:rsid w:val="00CC2160"/>
    <w:rsid w:val="00CC3C31"/>
    <w:rsid w:val="00CC3E88"/>
    <w:rsid w:val="00CC4929"/>
    <w:rsid w:val="00CC521B"/>
    <w:rsid w:val="00CC53FC"/>
    <w:rsid w:val="00CC5E71"/>
    <w:rsid w:val="00CC7CBD"/>
    <w:rsid w:val="00CD055D"/>
    <w:rsid w:val="00CD17E1"/>
    <w:rsid w:val="00CD1D09"/>
    <w:rsid w:val="00CD282C"/>
    <w:rsid w:val="00CD3362"/>
    <w:rsid w:val="00CD34ED"/>
    <w:rsid w:val="00CD3891"/>
    <w:rsid w:val="00CD3FED"/>
    <w:rsid w:val="00CD44D1"/>
    <w:rsid w:val="00CD5006"/>
    <w:rsid w:val="00CD7385"/>
    <w:rsid w:val="00CD7BE4"/>
    <w:rsid w:val="00CE219E"/>
    <w:rsid w:val="00CE2847"/>
    <w:rsid w:val="00CE3125"/>
    <w:rsid w:val="00CE326B"/>
    <w:rsid w:val="00CE373F"/>
    <w:rsid w:val="00CE375D"/>
    <w:rsid w:val="00CE38AB"/>
    <w:rsid w:val="00CE3D1B"/>
    <w:rsid w:val="00CE58B4"/>
    <w:rsid w:val="00CE6046"/>
    <w:rsid w:val="00CE61A8"/>
    <w:rsid w:val="00CE7132"/>
    <w:rsid w:val="00CF00B8"/>
    <w:rsid w:val="00CF1C93"/>
    <w:rsid w:val="00CF209D"/>
    <w:rsid w:val="00CF21A6"/>
    <w:rsid w:val="00CF2DF3"/>
    <w:rsid w:val="00CF300E"/>
    <w:rsid w:val="00CF4AC8"/>
    <w:rsid w:val="00CF60A2"/>
    <w:rsid w:val="00CF6970"/>
    <w:rsid w:val="00D004E0"/>
    <w:rsid w:val="00D02528"/>
    <w:rsid w:val="00D054B8"/>
    <w:rsid w:val="00D06A01"/>
    <w:rsid w:val="00D06CAF"/>
    <w:rsid w:val="00D06E6A"/>
    <w:rsid w:val="00D0719B"/>
    <w:rsid w:val="00D07798"/>
    <w:rsid w:val="00D103EE"/>
    <w:rsid w:val="00D1052C"/>
    <w:rsid w:val="00D10B92"/>
    <w:rsid w:val="00D1134C"/>
    <w:rsid w:val="00D11B32"/>
    <w:rsid w:val="00D13E5F"/>
    <w:rsid w:val="00D14809"/>
    <w:rsid w:val="00D14E36"/>
    <w:rsid w:val="00D162B7"/>
    <w:rsid w:val="00D162D0"/>
    <w:rsid w:val="00D166E6"/>
    <w:rsid w:val="00D209FC"/>
    <w:rsid w:val="00D20A4D"/>
    <w:rsid w:val="00D21C25"/>
    <w:rsid w:val="00D23378"/>
    <w:rsid w:val="00D2555B"/>
    <w:rsid w:val="00D25EA6"/>
    <w:rsid w:val="00D26297"/>
    <w:rsid w:val="00D26F7E"/>
    <w:rsid w:val="00D27A5F"/>
    <w:rsid w:val="00D30998"/>
    <w:rsid w:val="00D30D20"/>
    <w:rsid w:val="00D31499"/>
    <w:rsid w:val="00D32F43"/>
    <w:rsid w:val="00D33BD0"/>
    <w:rsid w:val="00D34EE2"/>
    <w:rsid w:val="00D34F8A"/>
    <w:rsid w:val="00D3624D"/>
    <w:rsid w:val="00D366F1"/>
    <w:rsid w:val="00D36976"/>
    <w:rsid w:val="00D36D2E"/>
    <w:rsid w:val="00D374EE"/>
    <w:rsid w:val="00D400CB"/>
    <w:rsid w:val="00D404C7"/>
    <w:rsid w:val="00D40558"/>
    <w:rsid w:val="00D408D2"/>
    <w:rsid w:val="00D40A3E"/>
    <w:rsid w:val="00D41E28"/>
    <w:rsid w:val="00D43A3B"/>
    <w:rsid w:val="00D43FDF"/>
    <w:rsid w:val="00D450A7"/>
    <w:rsid w:val="00D45E9F"/>
    <w:rsid w:val="00D46443"/>
    <w:rsid w:val="00D46664"/>
    <w:rsid w:val="00D47229"/>
    <w:rsid w:val="00D47506"/>
    <w:rsid w:val="00D478E2"/>
    <w:rsid w:val="00D47967"/>
    <w:rsid w:val="00D509B6"/>
    <w:rsid w:val="00D51704"/>
    <w:rsid w:val="00D5186A"/>
    <w:rsid w:val="00D52750"/>
    <w:rsid w:val="00D6138F"/>
    <w:rsid w:val="00D6170B"/>
    <w:rsid w:val="00D620ED"/>
    <w:rsid w:val="00D6254A"/>
    <w:rsid w:val="00D62AC7"/>
    <w:rsid w:val="00D62DCB"/>
    <w:rsid w:val="00D63A73"/>
    <w:rsid w:val="00D63CED"/>
    <w:rsid w:val="00D645E2"/>
    <w:rsid w:val="00D64973"/>
    <w:rsid w:val="00D65B49"/>
    <w:rsid w:val="00D6653E"/>
    <w:rsid w:val="00D66B0A"/>
    <w:rsid w:val="00D66CBA"/>
    <w:rsid w:val="00D6790F"/>
    <w:rsid w:val="00D679AB"/>
    <w:rsid w:val="00D70A4B"/>
    <w:rsid w:val="00D720A4"/>
    <w:rsid w:val="00D7278B"/>
    <w:rsid w:val="00D72F58"/>
    <w:rsid w:val="00D73D65"/>
    <w:rsid w:val="00D75158"/>
    <w:rsid w:val="00D7600D"/>
    <w:rsid w:val="00D773F6"/>
    <w:rsid w:val="00D77585"/>
    <w:rsid w:val="00D80EBD"/>
    <w:rsid w:val="00D8433A"/>
    <w:rsid w:val="00D846B8"/>
    <w:rsid w:val="00D8480F"/>
    <w:rsid w:val="00D858F2"/>
    <w:rsid w:val="00D867D4"/>
    <w:rsid w:val="00D91774"/>
    <w:rsid w:val="00D91D7C"/>
    <w:rsid w:val="00D91FCE"/>
    <w:rsid w:val="00D9263C"/>
    <w:rsid w:val="00D95121"/>
    <w:rsid w:val="00D95693"/>
    <w:rsid w:val="00D95E58"/>
    <w:rsid w:val="00D9711A"/>
    <w:rsid w:val="00DA151D"/>
    <w:rsid w:val="00DA16EB"/>
    <w:rsid w:val="00DA29CB"/>
    <w:rsid w:val="00DA336B"/>
    <w:rsid w:val="00DA39BB"/>
    <w:rsid w:val="00DA3D4A"/>
    <w:rsid w:val="00DA5066"/>
    <w:rsid w:val="00DA54DF"/>
    <w:rsid w:val="00DB0122"/>
    <w:rsid w:val="00DB1ABC"/>
    <w:rsid w:val="00DB2321"/>
    <w:rsid w:val="00DB275B"/>
    <w:rsid w:val="00DB27CF"/>
    <w:rsid w:val="00DB3AB1"/>
    <w:rsid w:val="00DB4FDE"/>
    <w:rsid w:val="00DB5C13"/>
    <w:rsid w:val="00DB651A"/>
    <w:rsid w:val="00DB771E"/>
    <w:rsid w:val="00DB7B29"/>
    <w:rsid w:val="00DC02F4"/>
    <w:rsid w:val="00DC0550"/>
    <w:rsid w:val="00DC0EB5"/>
    <w:rsid w:val="00DC102C"/>
    <w:rsid w:val="00DC1F99"/>
    <w:rsid w:val="00DC3884"/>
    <w:rsid w:val="00DC3DC6"/>
    <w:rsid w:val="00DC4DF1"/>
    <w:rsid w:val="00DC6EDB"/>
    <w:rsid w:val="00DC7E86"/>
    <w:rsid w:val="00DD0CCE"/>
    <w:rsid w:val="00DD186A"/>
    <w:rsid w:val="00DD200C"/>
    <w:rsid w:val="00DD2670"/>
    <w:rsid w:val="00DD2993"/>
    <w:rsid w:val="00DD4692"/>
    <w:rsid w:val="00DD5E10"/>
    <w:rsid w:val="00DD6EFF"/>
    <w:rsid w:val="00DD713C"/>
    <w:rsid w:val="00DD7585"/>
    <w:rsid w:val="00DD7EC1"/>
    <w:rsid w:val="00DE0473"/>
    <w:rsid w:val="00DE1579"/>
    <w:rsid w:val="00DE1664"/>
    <w:rsid w:val="00DE17ED"/>
    <w:rsid w:val="00DE384E"/>
    <w:rsid w:val="00DE3DF0"/>
    <w:rsid w:val="00DE4140"/>
    <w:rsid w:val="00DE4282"/>
    <w:rsid w:val="00DE5BD7"/>
    <w:rsid w:val="00DE5CEC"/>
    <w:rsid w:val="00DF48CD"/>
    <w:rsid w:val="00DF7127"/>
    <w:rsid w:val="00DF7CE9"/>
    <w:rsid w:val="00E01F26"/>
    <w:rsid w:val="00E0206C"/>
    <w:rsid w:val="00E02862"/>
    <w:rsid w:val="00E0371E"/>
    <w:rsid w:val="00E039C5"/>
    <w:rsid w:val="00E04D20"/>
    <w:rsid w:val="00E05B7B"/>
    <w:rsid w:val="00E066EC"/>
    <w:rsid w:val="00E06954"/>
    <w:rsid w:val="00E06C5B"/>
    <w:rsid w:val="00E06F62"/>
    <w:rsid w:val="00E07F4F"/>
    <w:rsid w:val="00E07FA1"/>
    <w:rsid w:val="00E118BF"/>
    <w:rsid w:val="00E1228B"/>
    <w:rsid w:val="00E124C6"/>
    <w:rsid w:val="00E129DB"/>
    <w:rsid w:val="00E12AB1"/>
    <w:rsid w:val="00E138AE"/>
    <w:rsid w:val="00E13D4B"/>
    <w:rsid w:val="00E158FC"/>
    <w:rsid w:val="00E15E89"/>
    <w:rsid w:val="00E17B89"/>
    <w:rsid w:val="00E21006"/>
    <w:rsid w:val="00E227B5"/>
    <w:rsid w:val="00E22832"/>
    <w:rsid w:val="00E23711"/>
    <w:rsid w:val="00E23A8F"/>
    <w:rsid w:val="00E23E83"/>
    <w:rsid w:val="00E24C08"/>
    <w:rsid w:val="00E2585B"/>
    <w:rsid w:val="00E25CAD"/>
    <w:rsid w:val="00E30462"/>
    <w:rsid w:val="00E3055D"/>
    <w:rsid w:val="00E3095C"/>
    <w:rsid w:val="00E3179F"/>
    <w:rsid w:val="00E31EC6"/>
    <w:rsid w:val="00E3242D"/>
    <w:rsid w:val="00E331B3"/>
    <w:rsid w:val="00E3432B"/>
    <w:rsid w:val="00E3504D"/>
    <w:rsid w:val="00E35B75"/>
    <w:rsid w:val="00E36338"/>
    <w:rsid w:val="00E364A6"/>
    <w:rsid w:val="00E36597"/>
    <w:rsid w:val="00E3666C"/>
    <w:rsid w:val="00E37297"/>
    <w:rsid w:val="00E4016E"/>
    <w:rsid w:val="00E406C2"/>
    <w:rsid w:val="00E40CE0"/>
    <w:rsid w:val="00E417EF"/>
    <w:rsid w:val="00E41FBB"/>
    <w:rsid w:val="00E4244F"/>
    <w:rsid w:val="00E436F1"/>
    <w:rsid w:val="00E43878"/>
    <w:rsid w:val="00E43978"/>
    <w:rsid w:val="00E43B8C"/>
    <w:rsid w:val="00E44F6D"/>
    <w:rsid w:val="00E454FD"/>
    <w:rsid w:val="00E46DF4"/>
    <w:rsid w:val="00E474A5"/>
    <w:rsid w:val="00E47854"/>
    <w:rsid w:val="00E47888"/>
    <w:rsid w:val="00E501FA"/>
    <w:rsid w:val="00E51DD8"/>
    <w:rsid w:val="00E51ED4"/>
    <w:rsid w:val="00E53A1E"/>
    <w:rsid w:val="00E56E30"/>
    <w:rsid w:val="00E6018A"/>
    <w:rsid w:val="00E60777"/>
    <w:rsid w:val="00E6350B"/>
    <w:rsid w:val="00E635BD"/>
    <w:rsid w:val="00E64E5D"/>
    <w:rsid w:val="00E65AFE"/>
    <w:rsid w:val="00E667B8"/>
    <w:rsid w:val="00E70DF1"/>
    <w:rsid w:val="00E71613"/>
    <w:rsid w:val="00E71E98"/>
    <w:rsid w:val="00E723BE"/>
    <w:rsid w:val="00E72551"/>
    <w:rsid w:val="00E73020"/>
    <w:rsid w:val="00E736EE"/>
    <w:rsid w:val="00E73D44"/>
    <w:rsid w:val="00E74DD9"/>
    <w:rsid w:val="00E753C4"/>
    <w:rsid w:val="00E76539"/>
    <w:rsid w:val="00E77774"/>
    <w:rsid w:val="00E77865"/>
    <w:rsid w:val="00E80C02"/>
    <w:rsid w:val="00E83CDC"/>
    <w:rsid w:val="00E84191"/>
    <w:rsid w:val="00E8484B"/>
    <w:rsid w:val="00E86DC1"/>
    <w:rsid w:val="00E87B75"/>
    <w:rsid w:val="00E87E04"/>
    <w:rsid w:val="00E908C1"/>
    <w:rsid w:val="00E9291C"/>
    <w:rsid w:val="00E929DE"/>
    <w:rsid w:val="00E92BB4"/>
    <w:rsid w:val="00E94AFC"/>
    <w:rsid w:val="00E95279"/>
    <w:rsid w:val="00E95952"/>
    <w:rsid w:val="00E96587"/>
    <w:rsid w:val="00E9734D"/>
    <w:rsid w:val="00EA00A0"/>
    <w:rsid w:val="00EA1CF9"/>
    <w:rsid w:val="00EA2FFB"/>
    <w:rsid w:val="00EA3025"/>
    <w:rsid w:val="00EA4050"/>
    <w:rsid w:val="00EA46E8"/>
    <w:rsid w:val="00EA4F8A"/>
    <w:rsid w:val="00EA556B"/>
    <w:rsid w:val="00EA5767"/>
    <w:rsid w:val="00EA5AA4"/>
    <w:rsid w:val="00EA5C97"/>
    <w:rsid w:val="00EA6B9F"/>
    <w:rsid w:val="00EA6D93"/>
    <w:rsid w:val="00EA7484"/>
    <w:rsid w:val="00EB04DB"/>
    <w:rsid w:val="00EB1C12"/>
    <w:rsid w:val="00EB1C71"/>
    <w:rsid w:val="00EB1F2F"/>
    <w:rsid w:val="00EB24F1"/>
    <w:rsid w:val="00EB3F5E"/>
    <w:rsid w:val="00EB47FF"/>
    <w:rsid w:val="00EB481B"/>
    <w:rsid w:val="00EB586A"/>
    <w:rsid w:val="00EB5925"/>
    <w:rsid w:val="00EB65F0"/>
    <w:rsid w:val="00EB6D5D"/>
    <w:rsid w:val="00EB7DF1"/>
    <w:rsid w:val="00EC041E"/>
    <w:rsid w:val="00EC097D"/>
    <w:rsid w:val="00EC140A"/>
    <w:rsid w:val="00EC15C7"/>
    <w:rsid w:val="00EC2091"/>
    <w:rsid w:val="00EC2A7E"/>
    <w:rsid w:val="00EC335A"/>
    <w:rsid w:val="00EC3ECC"/>
    <w:rsid w:val="00EC4131"/>
    <w:rsid w:val="00EC4B42"/>
    <w:rsid w:val="00EC5567"/>
    <w:rsid w:val="00EC6D37"/>
    <w:rsid w:val="00ED0FCB"/>
    <w:rsid w:val="00ED221C"/>
    <w:rsid w:val="00ED2398"/>
    <w:rsid w:val="00ED52C0"/>
    <w:rsid w:val="00ED5AD6"/>
    <w:rsid w:val="00ED5B01"/>
    <w:rsid w:val="00ED5B09"/>
    <w:rsid w:val="00ED739B"/>
    <w:rsid w:val="00EE055E"/>
    <w:rsid w:val="00EE1D89"/>
    <w:rsid w:val="00EE483F"/>
    <w:rsid w:val="00EE6465"/>
    <w:rsid w:val="00EE6674"/>
    <w:rsid w:val="00EE6A80"/>
    <w:rsid w:val="00EE6C53"/>
    <w:rsid w:val="00EE7884"/>
    <w:rsid w:val="00EE7E66"/>
    <w:rsid w:val="00EF0A90"/>
    <w:rsid w:val="00EF1F0E"/>
    <w:rsid w:val="00EF29FA"/>
    <w:rsid w:val="00EF30E6"/>
    <w:rsid w:val="00EF36DD"/>
    <w:rsid w:val="00EF43F9"/>
    <w:rsid w:val="00EF56A5"/>
    <w:rsid w:val="00EF5ECC"/>
    <w:rsid w:val="00EF6BCB"/>
    <w:rsid w:val="00EF722A"/>
    <w:rsid w:val="00EF737B"/>
    <w:rsid w:val="00EF77C3"/>
    <w:rsid w:val="00EF7E4F"/>
    <w:rsid w:val="00EF7F7E"/>
    <w:rsid w:val="00F01CC8"/>
    <w:rsid w:val="00F01F74"/>
    <w:rsid w:val="00F0230D"/>
    <w:rsid w:val="00F024FD"/>
    <w:rsid w:val="00F05DFC"/>
    <w:rsid w:val="00F06095"/>
    <w:rsid w:val="00F061BA"/>
    <w:rsid w:val="00F06D45"/>
    <w:rsid w:val="00F10089"/>
    <w:rsid w:val="00F11565"/>
    <w:rsid w:val="00F11E5B"/>
    <w:rsid w:val="00F1224D"/>
    <w:rsid w:val="00F13260"/>
    <w:rsid w:val="00F135D3"/>
    <w:rsid w:val="00F15934"/>
    <w:rsid w:val="00F210B7"/>
    <w:rsid w:val="00F21C12"/>
    <w:rsid w:val="00F2376B"/>
    <w:rsid w:val="00F2396B"/>
    <w:rsid w:val="00F23E69"/>
    <w:rsid w:val="00F23F42"/>
    <w:rsid w:val="00F261C6"/>
    <w:rsid w:val="00F31CE5"/>
    <w:rsid w:val="00F33D41"/>
    <w:rsid w:val="00F34382"/>
    <w:rsid w:val="00F34904"/>
    <w:rsid w:val="00F34EE8"/>
    <w:rsid w:val="00F35DB3"/>
    <w:rsid w:val="00F3639E"/>
    <w:rsid w:val="00F36635"/>
    <w:rsid w:val="00F36E39"/>
    <w:rsid w:val="00F41289"/>
    <w:rsid w:val="00F41798"/>
    <w:rsid w:val="00F42646"/>
    <w:rsid w:val="00F43AD6"/>
    <w:rsid w:val="00F44568"/>
    <w:rsid w:val="00F45AAF"/>
    <w:rsid w:val="00F47250"/>
    <w:rsid w:val="00F50031"/>
    <w:rsid w:val="00F502AD"/>
    <w:rsid w:val="00F513E6"/>
    <w:rsid w:val="00F516E1"/>
    <w:rsid w:val="00F530B8"/>
    <w:rsid w:val="00F54D64"/>
    <w:rsid w:val="00F54DC3"/>
    <w:rsid w:val="00F56183"/>
    <w:rsid w:val="00F56379"/>
    <w:rsid w:val="00F57C7C"/>
    <w:rsid w:val="00F60629"/>
    <w:rsid w:val="00F621EC"/>
    <w:rsid w:val="00F639FD"/>
    <w:rsid w:val="00F66734"/>
    <w:rsid w:val="00F67AA5"/>
    <w:rsid w:val="00F67F72"/>
    <w:rsid w:val="00F70C07"/>
    <w:rsid w:val="00F7202B"/>
    <w:rsid w:val="00F724BD"/>
    <w:rsid w:val="00F72B66"/>
    <w:rsid w:val="00F73449"/>
    <w:rsid w:val="00F74A62"/>
    <w:rsid w:val="00F77A68"/>
    <w:rsid w:val="00F77F0C"/>
    <w:rsid w:val="00F804BD"/>
    <w:rsid w:val="00F80B2C"/>
    <w:rsid w:val="00F81FDC"/>
    <w:rsid w:val="00F8383B"/>
    <w:rsid w:val="00F83A7B"/>
    <w:rsid w:val="00F8420D"/>
    <w:rsid w:val="00F845BB"/>
    <w:rsid w:val="00F84A5D"/>
    <w:rsid w:val="00F857DC"/>
    <w:rsid w:val="00F86C25"/>
    <w:rsid w:val="00F91414"/>
    <w:rsid w:val="00F916F7"/>
    <w:rsid w:val="00F929B7"/>
    <w:rsid w:val="00F9317B"/>
    <w:rsid w:val="00F94B9E"/>
    <w:rsid w:val="00F96F0B"/>
    <w:rsid w:val="00F97CAC"/>
    <w:rsid w:val="00F97CE6"/>
    <w:rsid w:val="00FA019B"/>
    <w:rsid w:val="00FA024D"/>
    <w:rsid w:val="00FA0DB2"/>
    <w:rsid w:val="00FA2ABB"/>
    <w:rsid w:val="00FA3CCB"/>
    <w:rsid w:val="00FA5A40"/>
    <w:rsid w:val="00FA604F"/>
    <w:rsid w:val="00FA6D27"/>
    <w:rsid w:val="00FA7112"/>
    <w:rsid w:val="00FA7C7A"/>
    <w:rsid w:val="00FB09BE"/>
    <w:rsid w:val="00FB31A0"/>
    <w:rsid w:val="00FB4C93"/>
    <w:rsid w:val="00FB628F"/>
    <w:rsid w:val="00FB72A7"/>
    <w:rsid w:val="00FB7D73"/>
    <w:rsid w:val="00FC02C6"/>
    <w:rsid w:val="00FC172D"/>
    <w:rsid w:val="00FC2D67"/>
    <w:rsid w:val="00FC5348"/>
    <w:rsid w:val="00FC53CA"/>
    <w:rsid w:val="00FC5711"/>
    <w:rsid w:val="00FC6D9C"/>
    <w:rsid w:val="00FD0E5F"/>
    <w:rsid w:val="00FD20CA"/>
    <w:rsid w:val="00FD6844"/>
    <w:rsid w:val="00FD6EC3"/>
    <w:rsid w:val="00FE22F4"/>
    <w:rsid w:val="00FE2C02"/>
    <w:rsid w:val="00FE2CD9"/>
    <w:rsid w:val="00FE5F33"/>
    <w:rsid w:val="00FF0AAC"/>
    <w:rsid w:val="00FF132F"/>
    <w:rsid w:val="00FF1A4F"/>
    <w:rsid w:val="00FF28D2"/>
    <w:rsid w:val="00FF3E1E"/>
    <w:rsid w:val="00FF42A7"/>
    <w:rsid w:val="00FF4DFE"/>
    <w:rsid w:val="00FF4F06"/>
    <w:rsid w:val="00FF5DEB"/>
    <w:rsid w:val="00FF5E61"/>
    <w:rsid w:val="00FF69F7"/>
    <w:rsid w:val="00FF7BD6"/>
    <w:rsid w:val="00FF7E46"/>
    <w:rsid w:val="00FF7E5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358"/>
  </w:style>
  <w:style w:type="paragraph" w:styleId="Ttulo1">
    <w:name w:val="heading 1"/>
    <w:basedOn w:val="Normal"/>
    <w:next w:val="Normal"/>
    <w:link w:val="Ttulo1Car"/>
    <w:uiPriority w:val="9"/>
    <w:qFormat/>
    <w:rsid w:val="00213896"/>
    <w:pPr>
      <w:spacing w:after="0" w:line="360" w:lineRule="auto"/>
      <w:contextualSpacing/>
      <w:jc w:val="center"/>
      <w:outlineLvl w:val="0"/>
    </w:pPr>
    <w:rPr>
      <w:rFonts w:ascii="Times New Roman" w:hAnsi="Times New Roman" w:cs="Times New Roman"/>
      <w:smallCaps/>
      <w:sz w:val="32"/>
      <w:szCs w:val="32"/>
    </w:rPr>
  </w:style>
  <w:style w:type="paragraph" w:styleId="Ttulo2">
    <w:name w:val="heading 2"/>
    <w:basedOn w:val="Prrafodelista"/>
    <w:next w:val="Normal"/>
    <w:link w:val="Ttulo2Car"/>
    <w:uiPriority w:val="9"/>
    <w:unhideWhenUsed/>
    <w:qFormat/>
    <w:rsid w:val="00517D8E"/>
    <w:pPr>
      <w:numPr>
        <w:numId w:val="2"/>
      </w:numPr>
      <w:spacing w:before="240" w:after="0" w:line="360" w:lineRule="auto"/>
      <w:jc w:val="center"/>
      <w:outlineLvl w:val="1"/>
    </w:pPr>
    <w:rPr>
      <w:rFonts w:ascii="Times New Roman" w:hAnsi="Times New Roman" w:cs="Times New Roman"/>
      <w:smallCaps/>
      <w:sz w:val="24"/>
      <w:szCs w:val="24"/>
      <w:lang w:val="es-ES"/>
    </w:rPr>
  </w:style>
  <w:style w:type="paragraph" w:styleId="Ttulo3">
    <w:name w:val="heading 3"/>
    <w:basedOn w:val="Normal"/>
    <w:next w:val="Normal"/>
    <w:link w:val="Ttulo3Car"/>
    <w:uiPriority w:val="9"/>
    <w:unhideWhenUsed/>
    <w:qFormat/>
    <w:rsid w:val="00213896"/>
    <w:pPr>
      <w:spacing w:after="0" w:line="360" w:lineRule="auto"/>
      <w:contextualSpacing/>
      <w:jc w:val="center"/>
      <w:outlineLvl w:val="2"/>
    </w:pPr>
    <w:rPr>
      <w:rFonts w:ascii="Times New Roman" w:hAnsi="Times New Roman" w:cs="Times New Roman"/>
      <w:sz w:val="24"/>
      <w:szCs w:val="24"/>
      <w:lang w:val="es-ES"/>
    </w:rPr>
  </w:style>
  <w:style w:type="paragraph" w:styleId="Ttulo4">
    <w:name w:val="heading 4"/>
    <w:basedOn w:val="Prrafodelista"/>
    <w:next w:val="Normal"/>
    <w:link w:val="Ttulo4Car"/>
    <w:uiPriority w:val="9"/>
    <w:unhideWhenUsed/>
    <w:qFormat/>
    <w:rsid w:val="00C867EC"/>
    <w:pPr>
      <w:numPr>
        <w:numId w:val="1"/>
      </w:numPr>
      <w:ind w:left="-425"/>
      <w:jc w:val="both"/>
      <w:outlineLvl w:val="3"/>
    </w:pPr>
    <w:rPr>
      <w:rFonts w:ascii="Bell MT" w:hAnsi="Bell MT"/>
      <w:sz w:val="24"/>
      <w:szCs w:val="24"/>
      <w:lang w:val="es-ES"/>
    </w:rPr>
  </w:style>
  <w:style w:type="paragraph" w:styleId="Ttulo5">
    <w:name w:val="heading 5"/>
    <w:basedOn w:val="Normal"/>
    <w:next w:val="Normal"/>
    <w:link w:val="Ttulo5Car"/>
    <w:uiPriority w:val="9"/>
    <w:semiHidden/>
    <w:unhideWhenUsed/>
    <w:qFormat/>
    <w:rsid w:val="00324EA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324EA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324EA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324EA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324EA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552616"/>
    <w:pPr>
      <w:ind w:left="720"/>
      <w:contextualSpacing/>
    </w:pPr>
  </w:style>
  <w:style w:type="character" w:styleId="Refdecomentario">
    <w:name w:val="annotation reference"/>
    <w:basedOn w:val="Fuentedeprrafopredeter"/>
    <w:uiPriority w:val="99"/>
    <w:unhideWhenUsed/>
    <w:rsid w:val="00552616"/>
    <w:rPr>
      <w:sz w:val="16"/>
      <w:szCs w:val="16"/>
    </w:rPr>
  </w:style>
  <w:style w:type="paragraph" w:styleId="Textocomentario">
    <w:name w:val="annotation text"/>
    <w:basedOn w:val="Normal"/>
    <w:link w:val="TextocomentarioCar"/>
    <w:uiPriority w:val="99"/>
    <w:unhideWhenUsed/>
    <w:rsid w:val="00552616"/>
    <w:pPr>
      <w:spacing w:after="0" w:line="240" w:lineRule="auto"/>
    </w:pPr>
    <w:rPr>
      <w:sz w:val="20"/>
      <w:szCs w:val="20"/>
      <w:lang w:val="es-ES_tradnl"/>
    </w:rPr>
  </w:style>
  <w:style w:type="character" w:customStyle="1" w:styleId="TextocomentarioCar">
    <w:name w:val="Texto comentario Car"/>
    <w:basedOn w:val="Fuentedeprrafopredeter"/>
    <w:link w:val="Textocomentario"/>
    <w:uiPriority w:val="99"/>
    <w:rsid w:val="00552616"/>
    <w:rPr>
      <w:rFonts w:eastAsiaTheme="minorEastAsia"/>
      <w:sz w:val="20"/>
      <w:szCs w:val="20"/>
      <w:lang w:val="es-ES_tradnl"/>
    </w:rPr>
  </w:style>
  <w:style w:type="paragraph" w:styleId="Textodeglobo">
    <w:name w:val="Balloon Text"/>
    <w:basedOn w:val="Normal"/>
    <w:link w:val="TextodegloboCar"/>
    <w:uiPriority w:val="99"/>
    <w:semiHidden/>
    <w:unhideWhenUsed/>
    <w:rsid w:val="005526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2616"/>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1372B"/>
    <w:pPr>
      <w:spacing w:after="160"/>
    </w:pPr>
    <w:rPr>
      <w:rFonts w:eastAsiaTheme="minorHAnsi"/>
      <w:b/>
      <w:bCs/>
      <w:lang w:val="es-CL"/>
    </w:rPr>
  </w:style>
  <w:style w:type="character" w:customStyle="1" w:styleId="AsuntodelcomentarioCar">
    <w:name w:val="Asunto del comentario Car"/>
    <w:basedOn w:val="TextocomentarioCar"/>
    <w:link w:val="Asuntodelcomentario"/>
    <w:uiPriority w:val="99"/>
    <w:semiHidden/>
    <w:rsid w:val="00A1372B"/>
    <w:rPr>
      <w:rFonts w:eastAsiaTheme="minorEastAsia"/>
      <w:b/>
      <w:bCs/>
      <w:sz w:val="20"/>
      <w:szCs w:val="20"/>
      <w:lang w:val="es-ES_tradnl"/>
    </w:rPr>
  </w:style>
  <w:style w:type="paragraph" w:styleId="Textoindependiente">
    <w:name w:val="Body Text"/>
    <w:basedOn w:val="Normal"/>
    <w:link w:val="TextoindependienteCar"/>
    <w:rsid w:val="00F41289"/>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F41289"/>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4C5421"/>
    <w:pPr>
      <w:spacing w:after="0" w:line="240" w:lineRule="auto"/>
    </w:pPr>
    <w:rPr>
      <w:sz w:val="20"/>
      <w:szCs w:val="20"/>
      <w:lang w:val="es-ES_tradnl"/>
    </w:rPr>
  </w:style>
  <w:style w:type="character" w:customStyle="1" w:styleId="TextonotapieCar">
    <w:name w:val="Texto nota pie Car"/>
    <w:basedOn w:val="Fuentedeprrafopredeter"/>
    <w:link w:val="Textonotapie"/>
    <w:uiPriority w:val="99"/>
    <w:rsid w:val="004C5421"/>
    <w:rPr>
      <w:rFonts w:eastAsiaTheme="minorEastAsia"/>
      <w:sz w:val="20"/>
      <w:szCs w:val="20"/>
      <w:lang w:val="es-ES_tradnl"/>
    </w:rPr>
  </w:style>
  <w:style w:type="character" w:styleId="Refdenotaalpie">
    <w:name w:val="footnote reference"/>
    <w:basedOn w:val="Fuentedeprrafopredeter"/>
    <w:uiPriority w:val="99"/>
    <w:unhideWhenUsed/>
    <w:rsid w:val="004C5421"/>
    <w:rPr>
      <w:vertAlign w:val="superscript"/>
    </w:rPr>
  </w:style>
  <w:style w:type="paragraph" w:styleId="Revisin">
    <w:name w:val="Revision"/>
    <w:hidden/>
    <w:uiPriority w:val="99"/>
    <w:semiHidden/>
    <w:rsid w:val="005967AE"/>
    <w:pPr>
      <w:spacing w:after="0" w:line="240" w:lineRule="auto"/>
    </w:pPr>
  </w:style>
  <w:style w:type="paragraph" w:styleId="HTMLconformatoprevio">
    <w:name w:val="HTML Preformatted"/>
    <w:basedOn w:val="Normal"/>
    <w:link w:val="HTMLconformatoprevioCar"/>
    <w:uiPriority w:val="99"/>
    <w:rsid w:val="00EC3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es-ES" w:eastAsia="es-ES"/>
    </w:rPr>
  </w:style>
  <w:style w:type="character" w:customStyle="1" w:styleId="HTMLconformatoprevioCar">
    <w:name w:val="HTML con formato previo Car"/>
    <w:basedOn w:val="Fuentedeprrafopredeter"/>
    <w:link w:val="HTMLconformatoprevio"/>
    <w:uiPriority w:val="99"/>
    <w:rsid w:val="00EC335A"/>
    <w:rPr>
      <w:rFonts w:ascii="Courier New" w:eastAsia="Calibri" w:hAnsi="Courier New" w:cs="Times New Roman"/>
      <w:sz w:val="20"/>
      <w:szCs w:val="20"/>
      <w:lang w:val="es-ES" w:eastAsia="es-ES"/>
    </w:rPr>
  </w:style>
  <w:style w:type="paragraph" w:styleId="NormalWeb">
    <w:name w:val="Normal (Web)"/>
    <w:basedOn w:val="Normal"/>
    <w:uiPriority w:val="99"/>
    <w:unhideWhenUsed/>
    <w:rsid w:val="00CF1C9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CF1C93"/>
  </w:style>
  <w:style w:type="character" w:styleId="Hipervnculo">
    <w:name w:val="Hyperlink"/>
    <w:basedOn w:val="Fuentedeprrafopredeter"/>
    <w:uiPriority w:val="99"/>
    <w:unhideWhenUsed/>
    <w:rsid w:val="003E78C4"/>
    <w:rPr>
      <w:color w:val="0563C1" w:themeColor="hyperlink"/>
      <w:u w:val="single"/>
    </w:rPr>
  </w:style>
  <w:style w:type="paragraph" w:customStyle="1" w:styleId="sangrado">
    <w:name w:val="sangrado"/>
    <w:basedOn w:val="Normal"/>
    <w:rsid w:val="003566EF"/>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sangrado2">
    <w:name w:val="sangrado_2"/>
    <w:basedOn w:val="Normal"/>
    <w:rsid w:val="003566E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1Car">
    <w:name w:val="Título 1 Car"/>
    <w:basedOn w:val="Fuentedeprrafopredeter"/>
    <w:link w:val="Ttulo1"/>
    <w:uiPriority w:val="9"/>
    <w:rsid w:val="00213896"/>
    <w:rPr>
      <w:rFonts w:ascii="Times New Roman" w:hAnsi="Times New Roman" w:cs="Times New Roman"/>
      <w:smallCaps/>
      <w:sz w:val="32"/>
      <w:szCs w:val="32"/>
    </w:rPr>
  </w:style>
  <w:style w:type="character" w:customStyle="1" w:styleId="Ttulo2Car">
    <w:name w:val="Título 2 Car"/>
    <w:basedOn w:val="Fuentedeprrafopredeter"/>
    <w:link w:val="Ttulo2"/>
    <w:uiPriority w:val="9"/>
    <w:rsid w:val="00517D8E"/>
    <w:rPr>
      <w:rFonts w:ascii="Times New Roman" w:hAnsi="Times New Roman" w:cs="Times New Roman"/>
      <w:smallCaps/>
      <w:sz w:val="24"/>
      <w:szCs w:val="24"/>
      <w:lang w:val="es-ES"/>
    </w:rPr>
  </w:style>
  <w:style w:type="character" w:customStyle="1" w:styleId="Ttulo3Car">
    <w:name w:val="Título 3 Car"/>
    <w:basedOn w:val="Fuentedeprrafopredeter"/>
    <w:link w:val="Ttulo3"/>
    <w:uiPriority w:val="9"/>
    <w:rsid w:val="00213896"/>
    <w:rPr>
      <w:rFonts w:ascii="Times New Roman" w:hAnsi="Times New Roman" w:cs="Times New Roman"/>
      <w:sz w:val="24"/>
      <w:szCs w:val="24"/>
      <w:lang w:val="es-ES"/>
    </w:rPr>
  </w:style>
  <w:style w:type="character" w:customStyle="1" w:styleId="Ttulo4Car">
    <w:name w:val="Título 4 Car"/>
    <w:basedOn w:val="Fuentedeprrafopredeter"/>
    <w:link w:val="Ttulo4"/>
    <w:uiPriority w:val="9"/>
    <w:rsid w:val="00C867EC"/>
    <w:rPr>
      <w:rFonts w:ascii="Bell MT" w:hAnsi="Bell MT"/>
      <w:sz w:val="24"/>
      <w:szCs w:val="24"/>
      <w:lang w:val="es-ES"/>
    </w:rPr>
  </w:style>
  <w:style w:type="character" w:customStyle="1" w:styleId="Ttulo5Car">
    <w:name w:val="Título 5 Car"/>
    <w:basedOn w:val="Fuentedeprrafopredeter"/>
    <w:link w:val="Ttulo5"/>
    <w:uiPriority w:val="9"/>
    <w:semiHidden/>
    <w:rsid w:val="00324EA2"/>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324EA2"/>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324EA2"/>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324EA2"/>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324EA2"/>
    <w:rPr>
      <w:rFonts w:asciiTheme="majorHAnsi" w:eastAsiaTheme="majorEastAsia" w:hAnsiTheme="majorHAnsi" w:cstheme="majorBidi"/>
      <w:i/>
      <w:iCs/>
      <w:color w:val="1F4E79" w:themeColor="accent1" w:themeShade="80"/>
    </w:rPr>
  </w:style>
  <w:style w:type="paragraph" w:styleId="Epgrafe">
    <w:name w:val="caption"/>
    <w:basedOn w:val="Normal"/>
    <w:next w:val="Normal"/>
    <w:uiPriority w:val="35"/>
    <w:semiHidden/>
    <w:unhideWhenUsed/>
    <w:qFormat/>
    <w:rsid w:val="00324EA2"/>
    <w:pPr>
      <w:spacing w:line="240" w:lineRule="auto"/>
    </w:pPr>
    <w:rPr>
      <w:b/>
      <w:bCs/>
      <w:smallCaps/>
      <w:color w:val="44546A" w:themeColor="text2"/>
    </w:rPr>
  </w:style>
  <w:style w:type="paragraph" w:styleId="Ttulo">
    <w:name w:val="Title"/>
    <w:basedOn w:val="Normal"/>
    <w:next w:val="Normal"/>
    <w:link w:val="TtuloCar"/>
    <w:uiPriority w:val="10"/>
    <w:qFormat/>
    <w:rsid w:val="00324EA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324EA2"/>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324EA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324EA2"/>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324EA2"/>
    <w:rPr>
      <w:b/>
      <w:bCs/>
    </w:rPr>
  </w:style>
  <w:style w:type="character" w:styleId="nfasis">
    <w:name w:val="Emphasis"/>
    <w:basedOn w:val="Fuentedeprrafopredeter"/>
    <w:uiPriority w:val="20"/>
    <w:qFormat/>
    <w:rsid w:val="00324EA2"/>
    <w:rPr>
      <w:i/>
      <w:iCs/>
    </w:rPr>
  </w:style>
  <w:style w:type="paragraph" w:styleId="Sinespaciado">
    <w:name w:val="No Spacing"/>
    <w:uiPriority w:val="1"/>
    <w:qFormat/>
    <w:rsid w:val="00324EA2"/>
    <w:pPr>
      <w:spacing w:after="0" w:line="240" w:lineRule="auto"/>
    </w:pPr>
  </w:style>
  <w:style w:type="paragraph" w:styleId="Cita">
    <w:name w:val="Quote"/>
    <w:basedOn w:val="Normal"/>
    <w:next w:val="Normal"/>
    <w:link w:val="CitaCar"/>
    <w:uiPriority w:val="29"/>
    <w:qFormat/>
    <w:rsid w:val="00324EA2"/>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324EA2"/>
    <w:rPr>
      <w:color w:val="44546A" w:themeColor="text2"/>
      <w:sz w:val="24"/>
      <w:szCs w:val="24"/>
    </w:rPr>
  </w:style>
  <w:style w:type="paragraph" w:styleId="Citadestacada">
    <w:name w:val="Intense Quote"/>
    <w:basedOn w:val="Normal"/>
    <w:next w:val="Normal"/>
    <w:link w:val="CitadestacadaCar"/>
    <w:uiPriority w:val="30"/>
    <w:qFormat/>
    <w:rsid w:val="00324EA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24EA2"/>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24EA2"/>
    <w:rPr>
      <w:i/>
      <w:iCs/>
      <w:color w:val="595959" w:themeColor="text1" w:themeTint="A6"/>
    </w:rPr>
  </w:style>
  <w:style w:type="character" w:styleId="nfasisintenso">
    <w:name w:val="Intense Emphasis"/>
    <w:basedOn w:val="Fuentedeprrafopredeter"/>
    <w:uiPriority w:val="21"/>
    <w:qFormat/>
    <w:rsid w:val="00324EA2"/>
    <w:rPr>
      <w:b/>
      <w:bCs/>
      <w:i/>
      <w:iCs/>
    </w:rPr>
  </w:style>
  <w:style w:type="character" w:styleId="Referenciasutil">
    <w:name w:val="Subtle Reference"/>
    <w:basedOn w:val="Fuentedeprrafopredeter"/>
    <w:uiPriority w:val="31"/>
    <w:qFormat/>
    <w:rsid w:val="00324EA2"/>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24EA2"/>
    <w:rPr>
      <w:b/>
      <w:bCs/>
      <w:smallCaps/>
      <w:color w:val="44546A" w:themeColor="text2"/>
      <w:u w:val="single"/>
    </w:rPr>
  </w:style>
  <w:style w:type="character" w:styleId="Ttulodellibro">
    <w:name w:val="Book Title"/>
    <w:basedOn w:val="Fuentedeprrafopredeter"/>
    <w:uiPriority w:val="33"/>
    <w:qFormat/>
    <w:rsid w:val="00324EA2"/>
    <w:rPr>
      <w:b/>
      <w:bCs/>
      <w:smallCaps/>
      <w:spacing w:val="10"/>
    </w:rPr>
  </w:style>
  <w:style w:type="paragraph" w:styleId="TtulodeTDC">
    <w:name w:val="TOC Heading"/>
    <w:basedOn w:val="Ttulo1"/>
    <w:next w:val="Normal"/>
    <w:uiPriority w:val="39"/>
    <w:unhideWhenUsed/>
    <w:qFormat/>
    <w:rsid w:val="00324EA2"/>
    <w:pPr>
      <w:outlineLvl w:val="9"/>
    </w:pPr>
  </w:style>
  <w:style w:type="paragraph" w:styleId="Encabezado">
    <w:name w:val="header"/>
    <w:basedOn w:val="Normal"/>
    <w:link w:val="EncabezadoCar"/>
    <w:uiPriority w:val="99"/>
    <w:unhideWhenUsed/>
    <w:rsid w:val="00192906"/>
    <w:pPr>
      <w:tabs>
        <w:tab w:val="center" w:pos="4320"/>
        <w:tab w:val="right" w:pos="8640"/>
      </w:tabs>
      <w:spacing w:after="0" w:line="240" w:lineRule="auto"/>
    </w:pPr>
  </w:style>
  <w:style w:type="character" w:customStyle="1" w:styleId="EncabezadoCar">
    <w:name w:val="Encabezado Car"/>
    <w:basedOn w:val="Fuentedeprrafopredeter"/>
    <w:link w:val="Encabezado"/>
    <w:uiPriority w:val="99"/>
    <w:rsid w:val="00192906"/>
  </w:style>
  <w:style w:type="paragraph" w:customStyle="1" w:styleId="AArticulo">
    <w:name w:val="AArticulo"/>
    <w:basedOn w:val="Prrafodelista"/>
    <w:link w:val="AArticuloCar"/>
    <w:qFormat/>
    <w:rsid w:val="00A33E7E"/>
    <w:pPr>
      <w:spacing w:after="0" w:line="240" w:lineRule="auto"/>
      <w:ind w:left="2835" w:right="2835"/>
      <w:jc w:val="both"/>
    </w:pPr>
    <w:rPr>
      <w:rFonts w:ascii="Goudy Old Style" w:eastAsiaTheme="minorHAnsi" w:hAnsi="Goudy Old Style" w:cs="Times New Roman"/>
      <w:sz w:val="24"/>
      <w:szCs w:val="24"/>
      <w:lang w:val="es-ES"/>
    </w:rPr>
  </w:style>
  <w:style w:type="character" w:customStyle="1" w:styleId="AArticuloCar">
    <w:name w:val="AArticulo Car"/>
    <w:basedOn w:val="Fuentedeprrafopredeter"/>
    <w:link w:val="AArticulo"/>
    <w:rsid w:val="00A33E7E"/>
    <w:rPr>
      <w:rFonts w:ascii="Goudy Old Style" w:eastAsiaTheme="minorHAnsi" w:hAnsi="Goudy Old Style" w:cs="Times New Roman"/>
      <w:sz w:val="24"/>
      <w:szCs w:val="24"/>
      <w:lang w:val="es-ES"/>
    </w:rPr>
  </w:style>
  <w:style w:type="table" w:styleId="Tablaconcuadrcula">
    <w:name w:val="Table Grid"/>
    <w:basedOn w:val="Tablanormal"/>
    <w:uiPriority w:val="39"/>
    <w:rsid w:val="00A33E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final">
    <w:name w:val="endnote reference"/>
    <w:basedOn w:val="Fuentedeprrafopredeter"/>
    <w:uiPriority w:val="99"/>
    <w:semiHidden/>
    <w:unhideWhenUsed/>
    <w:rsid w:val="004E1BDA"/>
    <w:rPr>
      <w:vertAlign w:val="superscript"/>
    </w:rPr>
  </w:style>
  <w:style w:type="paragraph" w:styleId="Piedepgina">
    <w:name w:val="footer"/>
    <w:basedOn w:val="Normal"/>
    <w:link w:val="PiedepginaCar"/>
    <w:uiPriority w:val="99"/>
    <w:unhideWhenUsed/>
    <w:rsid w:val="00DB27CF"/>
    <w:pPr>
      <w:tabs>
        <w:tab w:val="center" w:pos="4419"/>
        <w:tab w:val="right" w:pos="8838"/>
      </w:tabs>
      <w:spacing w:after="0" w:line="240" w:lineRule="auto"/>
      <w:ind w:right="80" w:firstLine="567"/>
      <w:jc w:val="both"/>
    </w:pPr>
    <w:rPr>
      <w:rFonts w:ascii="Times New Roman" w:eastAsiaTheme="minorHAnsi" w:hAnsi="Times New Roman"/>
      <w:sz w:val="24"/>
      <w:lang w:val="en-US"/>
    </w:rPr>
  </w:style>
  <w:style w:type="character" w:customStyle="1" w:styleId="PiedepginaCar">
    <w:name w:val="Pie de página Car"/>
    <w:basedOn w:val="Fuentedeprrafopredeter"/>
    <w:link w:val="Piedepgina"/>
    <w:uiPriority w:val="99"/>
    <w:rsid w:val="00DB27CF"/>
    <w:rPr>
      <w:rFonts w:ascii="Times New Roman" w:eastAsiaTheme="minorHAnsi" w:hAnsi="Times New Roman"/>
      <w:sz w:val="24"/>
      <w:lang w:val="en-US"/>
    </w:rPr>
  </w:style>
  <w:style w:type="paragraph" w:customStyle="1" w:styleId="Estilo1">
    <w:name w:val="Estilo1"/>
    <w:basedOn w:val="Normal"/>
    <w:link w:val="Estilo1Car"/>
    <w:qFormat/>
    <w:rsid w:val="00BC5C41"/>
    <w:pPr>
      <w:autoSpaceDE w:val="0"/>
      <w:autoSpaceDN w:val="0"/>
      <w:adjustRightInd w:val="0"/>
      <w:spacing w:after="0" w:line="240" w:lineRule="auto"/>
      <w:jc w:val="both"/>
    </w:pPr>
    <w:rPr>
      <w:rFonts w:ascii="Goudy Old Style" w:eastAsia="Calibri" w:hAnsi="Goudy Old Style" w:cs="Times New Roman"/>
      <w:sz w:val="24"/>
      <w:szCs w:val="24"/>
    </w:rPr>
  </w:style>
  <w:style w:type="character" w:customStyle="1" w:styleId="Estilo1Car">
    <w:name w:val="Estilo1 Car"/>
    <w:link w:val="Estilo1"/>
    <w:rsid w:val="00BC5C41"/>
    <w:rPr>
      <w:rFonts w:ascii="Goudy Old Style" w:eastAsia="Calibri" w:hAnsi="Goudy Old Style" w:cs="Times New Roman"/>
      <w:sz w:val="24"/>
      <w:szCs w:val="24"/>
    </w:rPr>
  </w:style>
  <w:style w:type="paragraph" w:customStyle="1" w:styleId="Aatexto">
    <w:name w:val="Aatexto"/>
    <w:basedOn w:val="Prrafodelista"/>
    <w:link w:val="AatextoCar"/>
    <w:qFormat/>
    <w:rsid w:val="00A0730A"/>
    <w:pPr>
      <w:spacing w:after="0" w:line="360" w:lineRule="auto"/>
      <w:ind w:left="0" w:firstLine="708"/>
      <w:jc w:val="both"/>
    </w:pPr>
    <w:rPr>
      <w:rFonts w:ascii="Times New Roman" w:hAnsi="Times New Roman" w:cs="Times New Roman"/>
      <w:sz w:val="24"/>
      <w:szCs w:val="24"/>
    </w:rPr>
  </w:style>
  <w:style w:type="character" w:customStyle="1" w:styleId="AatextoCar">
    <w:name w:val="Aatexto Car"/>
    <w:basedOn w:val="Fuentedeprrafopredeter"/>
    <w:link w:val="Aatexto"/>
    <w:rsid w:val="00A0730A"/>
    <w:rPr>
      <w:rFonts w:ascii="Times New Roman" w:hAnsi="Times New Roman" w:cs="Times New Roman"/>
      <w:sz w:val="24"/>
      <w:szCs w:val="24"/>
    </w:rPr>
  </w:style>
  <w:style w:type="character" w:customStyle="1" w:styleId="PrrafodelistaCar">
    <w:name w:val="Párrafo de lista Car"/>
    <w:basedOn w:val="Fuentedeprrafopredeter"/>
    <w:link w:val="Prrafodelista"/>
    <w:uiPriority w:val="34"/>
    <w:rsid w:val="009F171D"/>
  </w:style>
  <w:style w:type="paragraph" w:styleId="TDC1">
    <w:name w:val="toc 1"/>
    <w:basedOn w:val="Normal"/>
    <w:next w:val="Normal"/>
    <w:autoRedefine/>
    <w:uiPriority w:val="39"/>
    <w:unhideWhenUsed/>
    <w:rsid w:val="00222E03"/>
    <w:pPr>
      <w:tabs>
        <w:tab w:val="right" w:leader="dot" w:pos="8828"/>
      </w:tabs>
      <w:spacing w:after="0" w:line="240" w:lineRule="auto"/>
      <w:jc w:val="center"/>
    </w:pPr>
    <w:rPr>
      <w:rFonts w:ascii="Bell MT" w:hAnsi="Bell MT"/>
      <w:smallCaps/>
      <w:sz w:val="28"/>
      <w:szCs w:val="28"/>
    </w:rPr>
  </w:style>
  <w:style w:type="paragraph" w:styleId="TDC2">
    <w:name w:val="toc 2"/>
    <w:basedOn w:val="Normal"/>
    <w:next w:val="Normal"/>
    <w:autoRedefine/>
    <w:uiPriority w:val="39"/>
    <w:unhideWhenUsed/>
    <w:rsid w:val="00213896"/>
    <w:pPr>
      <w:spacing w:after="0"/>
      <w:ind w:left="220"/>
    </w:pPr>
    <w:rPr>
      <w:b/>
    </w:rPr>
  </w:style>
  <w:style w:type="paragraph" w:styleId="TDC3">
    <w:name w:val="toc 3"/>
    <w:basedOn w:val="Normal"/>
    <w:next w:val="Normal"/>
    <w:autoRedefine/>
    <w:uiPriority w:val="39"/>
    <w:unhideWhenUsed/>
    <w:rsid w:val="00213896"/>
    <w:pPr>
      <w:spacing w:after="0"/>
      <w:ind w:left="440"/>
    </w:pPr>
  </w:style>
  <w:style w:type="paragraph" w:styleId="TDC4">
    <w:name w:val="toc 4"/>
    <w:basedOn w:val="Normal"/>
    <w:next w:val="Normal"/>
    <w:autoRedefine/>
    <w:uiPriority w:val="39"/>
    <w:unhideWhenUsed/>
    <w:rsid w:val="00213896"/>
    <w:pPr>
      <w:spacing w:after="0"/>
      <w:ind w:left="660"/>
    </w:pPr>
    <w:rPr>
      <w:sz w:val="20"/>
      <w:szCs w:val="20"/>
    </w:rPr>
  </w:style>
  <w:style w:type="paragraph" w:styleId="TDC5">
    <w:name w:val="toc 5"/>
    <w:basedOn w:val="Normal"/>
    <w:next w:val="Normal"/>
    <w:autoRedefine/>
    <w:uiPriority w:val="39"/>
    <w:unhideWhenUsed/>
    <w:rsid w:val="00213896"/>
    <w:pPr>
      <w:spacing w:after="0"/>
      <w:ind w:left="880"/>
    </w:pPr>
    <w:rPr>
      <w:sz w:val="20"/>
      <w:szCs w:val="20"/>
    </w:rPr>
  </w:style>
  <w:style w:type="paragraph" w:styleId="TDC6">
    <w:name w:val="toc 6"/>
    <w:basedOn w:val="Normal"/>
    <w:next w:val="Normal"/>
    <w:autoRedefine/>
    <w:uiPriority w:val="39"/>
    <w:unhideWhenUsed/>
    <w:rsid w:val="00213896"/>
    <w:pPr>
      <w:spacing w:after="0"/>
      <w:ind w:left="1100"/>
    </w:pPr>
    <w:rPr>
      <w:sz w:val="20"/>
      <w:szCs w:val="20"/>
    </w:rPr>
  </w:style>
  <w:style w:type="paragraph" w:styleId="TDC7">
    <w:name w:val="toc 7"/>
    <w:basedOn w:val="Normal"/>
    <w:next w:val="Normal"/>
    <w:autoRedefine/>
    <w:uiPriority w:val="39"/>
    <w:unhideWhenUsed/>
    <w:rsid w:val="00213896"/>
    <w:pPr>
      <w:spacing w:after="0"/>
      <w:ind w:left="1320"/>
    </w:pPr>
    <w:rPr>
      <w:sz w:val="20"/>
      <w:szCs w:val="20"/>
    </w:rPr>
  </w:style>
  <w:style w:type="paragraph" w:styleId="TDC8">
    <w:name w:val="toc 8"/>
    <w:basedOn w:val="Normal"/>
    <w:next w:val="Normal"/>
    <w:autoRedefine/>
    <w:uiPriority w:val="39"/>
    <w:unhideWhenUsed/>
    <w:rsid w:val="00213896"/>
    <w:pPr>
      <w:spacing w:after="0"/>
      <w:ind w:left="1540"/>
    </w:pPr>
    <w:rPr>
      <w:sz w:val="20"/>
      <w:szCs w:val="20"/>
    </w:rPr>
  </w:style>
  <w:style w:type="paragraph" w:styleId="TDC9">
    <w:name w:val="toc 9"/>
    <w:basedOn w:val="Normal"/>
    <w:next w:val="Normal"/>
    <w:autoRedefine/>
    <w:uiPriority w:val="39"/>
    <w:unhideWhenUsed/>
    <w:rsid w:val="00213896"/>
    <w:pPr>
      <w:spacing w:after="0"/>
      <w:ind w:left="1760"/>
    </w:pPr>
    <w:rPr>
      <w:sz w:val="20"/>
      <w:szCs w:val="20"/>
    </w:rPr>
  </w:style>
  <w:style w:type="paragraph" w:customStyle="1" w:styleId="EstiloTtulo3LatinaBellMTDespusAutomticoInterlinea">
    <w:name w:val="Estilo Título 3 + (Latina) Bell MT Después:  Automático Interlinea..."/>
    <w:basedOn w:val="Ttulo3"/>
    <w:rsid w:val="00EF6BCB"/>
    <w:pPr>
      <w:spacing w:after="120" w:line="240" w:lineRule="auto"/>
    </w:pPr>
    <w:rPr>
      <w:rFonts w:ascii="Bell MT" w:eastAsia="Times New Roman" w:hAnsi="Bell MT"/>
      <w:szCs w:val="20"/>
    </w:rPr>
  </w:style>
  <w:style w:type="paragraph" w:customStyle="1" w:styleId="Atexto">
    <w:name w:val="Atexto"/>
    <w:basedOn w:val="Normal"/>
    <w:link w:val="AtextoCar"/>
    <w:qFormat/>
    <w:rsid w:val="000558DC"/>
    <w:pPr>
      <w:spacing w:after="0" w:line="240" w:lineRule="auto"/>
      <w:jc w:val="both"/>
    </w:pPr>
    <w:rPr>
      <w:rFonts w:ascii="Bell MT" w:hAnsi="Bell MT" w:cs="Times New Roman"/>
      <w:sz w:val="24"/>
      <w:szCs w:val="24"/>
      <w:lang w:val="es-ES"/>
    </w:rPr>
  </w:style>
  <w:style w:type="character" w:customStyle="1" w:styleId="AtextoCar">
    <w:name w:val="Atexto Car"/>
    <w:basedOn w:val="Fuentedeprrafopredeter"/>
    <w:link w:val="Atexto"/>
    <w:rsid w:val="000558DC"/>
    <w:rPr>
      <w:rFonts w:ascii="Bell MT" w:hAnsi="Bell MT" w:cs="Times New Roman"/>
      <w:sz w:val="24"/>
      <w:szCs w:val="24"/>
      <w:lang w:val="es-ES"/>
    </w:rPr>
  </w:style>
  <w:style w:type="paragraph" w:customStyle="1" w:styleId="AArt">
    <w:name w:val="AArt"/>
    <w:basedOn w:val="Ttulo4"/>
    <w:link w:val="AArtCar"/>
    <w:qFormat/>
    <w:rsid w:val="00A628AB"/>
    <w:pPr>
      <w:spacing w:after="0"/>
      <w:ind w:left="0"/>
    </w:pPr>
    <w:rPr>
      <w:rFonts w:eastAsiaTheme="minorHAnsi"/>
    </w:rPr>
  </w:style>
  <w:style w:type="paragraph" w:customStyle="1" w:styleId="AAN">
    <w:name w:val="AAN°"/>
    <w:basedOn w:val="Ttulo4"/>
    <w:link w:val="AANCar"/>
    <w:qFormat/>
    <w:rsid w:val="00A628AB"/>
    <w:pPr>
      <w:numPr>
        <w:numId w:val="0"/>
      </w:numPr>
      <w:spacing w:after="0"/>
    </w:pPr>
    <w:rPr>
      <w:rFonts w:cs="Times New Roman"/>
    </w:rPr>
  </w:style>
  <w:style w:type="character" w:customStyle="1" w:styleId="AArtCar">
    <w:name w:val="AArt Car"/>
    <w:basedOn w:val="Ttulo4Car"/>
    <w:link w:val="AArt"/>
    <w:rsid w:val="00A628AB"/>
    <w:rPr>
      <w:rFonts w:ascii="Bell MT" w:eastAsiaTheme="minorHAnsi" w:hAnsi="Bell MT"/>
      <w:sz w:val="24"/>
      <w:szCs w:val="24"/>
      <w:lang w:val="es-ES"/>
    </w:rPr>
  </w:style>
  <w:style w:type="character" w:customStyle="1" w:styleId="AANCar">
    <w:name w:val="AAN° Car"/>
    <w:basedOn w:val="Ttulo4Car"/>
    <w:link w:val="AAN"/>
    <w:rsid w:val="00A628AB"/>
    <w:rPr>
      <w:rFonts w:ascii="Bell MT" w:hAnsi="Bell MT" w:cs="Times New Roman"/>
      <w:sz w:val="24"/>
      <w:szCs w:val="24"/>
      <w:lang w:val="es-ES"/>
    </w:rPr>
  </w:style>
  <w:style w:type="paragraph" w:customStyle="1" w:styleId="Texto">
    <w:name w:val="Texto"/>
    <w:basedOn w:val="Normal"/>
    <w:link w:val="TextoCar"/>
    <w:qFormat/>
    <w:rsid w:val="005D58CF"/>
    <w:pPr>
      <w:spacing w:after="0" w:line="240" w:lineRule="auto"/>
      <w:jc w:val="both"/>
    </w:pPr>
    <w:rPr>
      <w:rFonts w:ascii="Garamond" w:eastAsiaTheme="minorHAnsi" w:hAnsi="Garamond"/>
      <w:sz w:val="24"/>
      <w:szCs w:val="24"/>
    </w:rPr>
  </w:style>
  <w:style w:type="character" w:customStyle="1" w:styleId="TextoCar">
    <w:name w:val="Texto Car"/>
    <w:basedOn w:val="Fuentedeprrafopredeter"/>
    <w:link w:val="Texto"/>
    <w:rsid w:val="005D58CF"/>
    <w:rPr>
      <w:rFonts w:ascii="Garamond" w:eastAsiaTheme="minorHAnsi" w:hAnsi="Garamond"/>
      <w:sz w:val="24"/>
      <w:szCs w:val="24"/>
    </w:rPr>
  </w:style>
  <w:style w:type="paragraph" w:customStyle="1" w:styleId="Ley">
    <w:name w:val="Ley"/>
    <w:basedOn w:val="Texto"/>
    <w:link w:val="LeyCar"/>
    <w:qFormat/>
    <w:rsid w:val="005D58CF"/>
    <w:pPr>
      <w:ind w:left="709" w:right="709"/>
    </w:pPr>
  </w:style>
  <w:style w:type="character" w:customStyle="1" w:styleId="LeyCar">
    <w:name w:val="Ley Car"/>
    <w:basedOn w:val="TextoCar"/>
    <w:link w:val="Ley"/>
    <w:rsid w:val="005D58CF"/>
    <w:rPr>
      <w:rFonts w:ascii="Garamond" w:eastAsiaTheme="minorHAnsi" w:hAnsi="Garamond"/>
      <w:sz w:val="24"/>
      <w:szCs w:val="24"/>
    </w:rPr>
  </w:style>
  <w:style w:type="paragraph" w:customStyle="1" w:styleId="AAtexto0">
    <w:name w:val="AAtexto"/>
    <w:basedOn w:val="Normal"/>
    <w:link w:val="AAtextoCar0"/>
    <w:qFormat/>
    <w:rsid w:val="005D58CF"/>
    <w:pPr>
      <w:spacing w:after="0" w:line="240" w:lineRule="auto"/>
      <w:jc w:val="both"/>
    </w:pPr>
    <w:rPr>
      <w:rFonts w:ascii="Goudy Old Style" w:eastAsia="Calibri" w:hAnsi="Goudy Old Style" w:cs="Times New Roman"/>
      <w:sz w:val="24"/>
      <w:szCs w:val="24"/>
    </w:rPr>
  </w:style>
  <w:style w:type="character" w:customStyle="1" w:styleId="AAtextoCar0">
    <w:name w:val="AAtexto Car"/>
    <w:basedOn w:val="Fuentedeprrafopredeter"/>
    <w:link w:val="AAtexto0"/>
    <w:rsid w:val="005D58CF"/>
    <w:rPr>
      <w:rFonts w:ascii="Goudy Old Style" w:eastAsia="Calibri" w:hAnsi="Goudy Old Style" w:cs="Times New Roman"/>
      <w:sz w:val="24"/>
      <w:szCs w:val="24"/>
    </w:rPr>
  </w:style>
  <w:style w:type="character" w:customStyle="1" w:styleId="im">
    <w:name w:val="im"/>
    <w:basedOn w:val="Fuentedeprrafopredeter"/>
    <w:rsid w:val="00EA4050"/>
  </w:style>
  <w:style w:type="character" w:styleId="Hipervnculovisitado">
    <w:name w:val="FollowedHyperlink"/>
    <w:basedOn w:val="Fuentedeprrafopredeter"/>
    <w:uiPriority w:val="99"/>
    <w:semiHidden/>
    <w:unhideWhenUsed/>
    <w:rsid w:val="004A5ED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9765904">
      <w:bodyDiv w:val="1"/>
      <w:marLeft w:val="0"/>
      <w:marRight w:val="0"/>
      <w:marTop w:val="0"/>
      <w:marBottom w:val="0"/>
      <w:divBdr>
        <w:top w:val="none" w:sz="0" w:space="0" w:color="auto"/>
        <w:left w:val="none" w:sz="0" w:space="0" w:color="auto"/>
        <w:bottom w:val="none" w:sz="0" w:space="0" w:color="auto"/>
        <w:right w:val="none" w:sz="0" w:space="0" w:color="auto"/>
      </w:divBdr>
    </w:div>
    <w:div w:id="216361853">
      <w:bodyDiv w:val="1"/>
      <w:marLeft w:val="0"/>
      <w:marRight w:val="0"/>
      <w:marTop w:val="0"/>
      <w:marBottom w:val="0"/>
      <w:divBdr>
        <w:top w:val="none" w:sz="0" w:space="0" w:color="auto"/>
        <w:left w:val="none" w:sz="0" w:space="0" w:color="auto"/>
        <w:bottom w:val="none" w:sz="0" w:space="0" w:color="auto"/>
        <w:right w:val="none" w:sz="0" w:space="0" w:color="auto"/>
      </w:divBdr>
    </w:div>
    <w:div w:id="257719633">
      <w:bodyDiv w:val="1"/>
      <w:marLeft w:val="0"/>
      <w:marRight w:val="0"/>
      <w:marTop w:val="0"/>
      <w:marBottom w:val="0"/>
      <w:divBdr>
        <w:top w:val="none" w:sz="0" w:space="0" w:color="auto"/>
        <w:left w:val="none" w:sz="0" w:space="0" w:color="auto"/>
        <w:bottom w:val="none" w:sz="0" w:space="0" w:color="auto"/>
        <w:right w:val="none" w:sz="0" w:space="0" w:color="auto"/>
      </w:divBdr>
    </w:div>
    <w:div w:id="266738975">
      <w:bodyDiv w:val="1"/>
      <w:marLeft w:val="0"/>
      <w:marRight w:val="0"/>
      <w:marTop w:val="0"/>
      <w:marBottom w:val="0"/>
      <w:divBdr>
        <w:top w:val="none" w:sz="0" w:space="0" w:color="auto"/>
        <w:left w:val="none" w:sz="0" w:space="0" w:color="auto"/>
        <w:bottom w:val="none" w:sz="0" w:space="0" w:color="auto"/>
        <w:right w:val="none" w:sz="0" w:space="0" w:color="auto"/>
      </w:divBdr>
    </w:div>
    <w:div w:id="274018150">
      <w:bodyDiv w:val="1"/>
      <w:marLeft w:val="0"/>
      <w:marRight w:val="0"/>
      <w:marTop w:val="0"/>
      <w:marBottom w:val="0"/>
      <w:divBdr>
        <w:top w:val="none" w:sz="0" w:space="0" w:color="auto"/>
        <w:left w:val="none" w:sz="0" w:space="0" w:color="auto"/>
        <w:bottom w:val="none" w:sz="0" w:space="0" w:color="auto"/>
        <w:right w:val="none" w:sz="0" w:space="0" w:color="auto"/>
      </w:divBdr>
    </w:div>
    <w:div w:id="292563889">
      <w:bodyDiv w:val="1"/>
      <w:marLeft w:val="0"/>
      <w:marRight w:val="0"/>
      <w:marTop w:val="0"/>
      <w:marBottom w:val="0"/>
      <w:divBdr>
        <w:top w:val="none" w:sz="0" w:space="0" w:color="auto"/>
        <w:left w:val="none" w:sz="0" w:space="0" w:color="auto"/>
        <w:bottom w:val="none" w:sz="0" w:space="0" w:color="auto"/>
        <w:right w:val="none" w:sz="0" w:space="0" w:color="auto"/>
      </w:divBdr>
    </w:div>
    <w:div w:id="314839356">
      <w:bodyDiv w:val="1"/>
      <w:marLeft w:val="0"/>
      <w:marRight w:val="0"/>
      <w:marTop w:val="0"/>
      <w:marBottom w:val="0"/>
      <w:divBdr>
        <w:top w:val="none" w:sz="0" w:space="0" w:color="auto"/>
        <w:left w:val="none" w:sz="0" w:space="0" w:color="auto"/>
        <w:bottom w:val="none" w:sz="0" w:space="0" w:color="auto"/>
        <w:right w:val="none" w:sz="0" w:space="0" w:color="auto"/>
      </w:divBdr>
    </w:div>
    <w:div w:id="325284148">
      <w:bodyDiv w:val="1"/>
      <w:marLeft w:val="0"/>
      <w:marRight w:val="0"/>
      <w:marTop w:val="0"/>
      <w:marBottom w:val="0"/>
      <w:divBdr>
        <w:top w:val="none" w:sz="0" w:space="0" w:color="auto"/>
        <w:left w:val="none" w:sz="0" w:space="0" w:color="auto"/>
        <w:bottom w:val="none" w:sz="0" w:space="0" w:color="auto"/>
        <w:right w:val="none" w:sz="0" w:space="0" w:color="auto"/>
      </w:divBdr>
    </w:div>
    <w:div w:id="361321002">
      <w:bodyDiv w:val="1"/>
      <w:marLeft w:val="0"/>
      <w:marRight w:val="0"/>
      <w:marTop w:val="0"/>
      <w:marBottom w:val="0"/>
      <w:divBdr>
        <w:top w:val="none" w:sz="0" w:space="0" w:color="auto"/>
        <w:left w:val="none" w:sz="0" w:space="0" w:color="auto"/>
        <w:bottom w:val="none" w:sz="0" w:space="0" w:color="auto"/>
        <w:right w:val="none" w:sz="0" w:space="0" w:color="auto"/>
      </w:divBdr>
    </w:div>
    <w:div w:id="376508289">
      <w:bodyDiv w:val="1"/>
      <w:marLeft w:val="0"/>
      <w:marRight w:val="0"/>
      <w:marTop w:val="0"/>
      <w:marBottom w:val="0"/>
      <w:divBdr>
        <w:top w:val="none" w:sz="0" w:space="0" w:color="auto"/>
        <w:left w:val="none" w:sz="0" w:space="0" w:color="auto"/>
        <w:bottom w:val="none" w:sz="0" w:space="0" w:color="auto"/>
        <w:right w:val="none" w:sz="0" w:space="0" w:color="auto"/>
      </w:divBdr>
      <w:divsChild>
        <w:div w:id="1848908756">
          <w:marLeft w:val="547"/>
          <w:marRight w:val="0"/>
          <w:marTop w:val="86"/>
          <w:marBottom w:val="0"/>
          <w:divBdr>
            <w:top w:val="none" w:sz="0" w:space="0" w:color="auto"/>
            <w:left w:val="none" w:sz="0" w:space="0" w:color="auto"/>
            <w:bottom w:val="none" w:sz="0" w:space="0" w:color="auto"/>
            <w:right w:val="none" w:sz="0" w:space="0" w:color="auto"/>
          </w:divBdr>
        </w:div>
      </w:divsChild>
    </w:div>
    <w:div w:id="385221980">
      <w:bodyDiv w:val="1"/>
      <w:marLeft w:val="0"/>
      <w:marRight w:val="0"/>
      <w:marTop w:val="0"/>
      <w:marBottom w:val="0"/>
      <w:divBdr>
        <w:top w:val="none" w:sz="0" w:space="0" w:color="auto"/>
        <w:left w:val="none" w:sz="0" w:space="0" w:color="auto"/>
        <w:bottom w:val="none" w:sz="0" w:space="0" w:color="auto"/>
        <w:right w:val="none" w:sz="0" w:space="0" w:color="auto"/>
      </w:divBdr>
    </w:div>
    <w:div w:id="403379498">
      <w:bodyDiv w:val="1"/>
      <w:marLeft w:val="0"/>
      <w:marRight w:val="0"/>
      <w:marTop w:val="0"/>
      <w:marBottom w:val="0"/>
      <w:divBdr>
        <w:top w:val="none" w:sz="0" w:space="0" w:color="auto"/>
        <w:left w:val="none" w:sz="0" w:space="0" w:color="auto"/>
        <w:bottom w:val="none" w:sz="0" w:space="0" w:color="auto"/>
        <w:right w:val="none" w:sz="0" w:space="0" w:color="auto"/>
      </w:divBdr>
    </w:div>
    <w:div w:id="501817777">
      <w:bodyDiv w:val="1"/>
      <w:marLeft w:val="0"/>
      <w:marRight w:val="0"/>
      <w:marTop w:val="0"/>
      <w:marBottom w:val="0"/>
      <w:divBdr>
        <w:top w:val="none" w:sz="0" w:space="0" w:color="auto"/>
        <w:left w:val="none" w:sz="0" w:space="0" w:color="auto"/>
        <w:bottom w:val="none" w:sz="0" w:space="0" w:color="auto"/>
        <w:right w:val="none" w:sz="0" w:space="0" w:color="auto"/>
      </w:divBdr>
      <w:divsChild>
        <w:div w:id="693730093">
          <w:marLeft w:val="547"/>
          <w:marRight w:val="0"/>
          <w:marTop w:val="86"/>
          <w:marBottom w:val="0"/>
          <w:divBdr>
            <w:top w:val="none" w:sz="0" w:space="0" w:color="auto"/>
            <w:left w:val="none" w:sz="0" w:space="0" w:color="auto"/>
            <w:bottom w:val="none" w:sz="0" w:space="0" w:color="auto"/>
            <w:right w:val="none" w:sz="0" w:space="0" w:color="auto"/>
          </w:divBdr>
        </w:div>
      </w:divsChild>
    </w:div>
    <w:div w:id="518277445">
      <w:bodyDiv w:val="1"/>
      <w:marLeft w:val="0"/>
      <w:marRight w:val="0"/>
      <w:marTop w:val="0"/>
      <w:marBottom w:val="0"/>
      <w:divBdr>
        <w:top w:val="none" w:sz="0" w:space="0" w:color="auto"/>
        <w:left w:val="none" w:sz="0" w:space="0" w:color="auto"/>
        <w:bottom w:val="none" w:sz="0" w:space="0" w:color="auto"/>
        <w:right w:val="none" w:sz="0" w:space="0" w:color="auto"/>
      </w:divBdr>
    </w:div>
    <w:div w:id="526216842">
      <w:bodyDiv w:val="1"/>
      <w:marLeft w:val="0"/>
      <w:marRight w:val="0"/>
      <w:marTop w:val="0"/>
      <w:marBottom w:val="0"/>
      <w:divBdr>
        <w:top w:val="none" w:sz="0" w:space="0" w:color="auto"/>
        <w:left w:val="none" w:sz="0" w:space="0" w:color="auto"/>
        <w:bottom w:val="none" w:sz="0" w:space="0" w:color="auto"/>
        <w:right w:val="none" w:sz="0" w:space="0" w:color="auto"/>
      </w:divBdr>
    </w:div>
    <w:div w:id="584454739">
      <w:bodyDiv w:val="1"/>
      <w:marLeft w:val="0"/>
      <w:marRight w:val="0"/>
      <w:marTop w:val="0"/>
      <w:marBottom w:val="0"/>
      <w:divBdr>
        <w:top w:val="none" w:sz="0" w:space="0" w:color="auto"/>
        <w:left w:val="none" w:sz="0" w:space="0" w:color="auto"/>
        <w:bottom w:val="none" w:sz="0" w:space="0" w:color="auto"/>
        <w:right w:val="none" w:sz="0" w:space="0" w:color="auto"/>
      </w:divBdr>
    </w:div>
    <w:div w:id="590167406">
      <w:bodyDiv w:val="1"/>
      <w:marLeft w:val="0"/>
      <w:marRight w:val="0"/>
      <w:marTop w:val="0"/>
      <w:marBottom w:val="0"/>
      <w:divBdr>
        <w:top w:val="none" w:sz="0" w:space="0" w:color="auto"/>
        <w:left w:val="none" w:sz="0" w:space="0" w:color="auto"/>
        <w:bottom w:val="none" w:sz="0" w:space="0" w:color="auto"/>
        <w:right w:val="none" w:sz="0" w:space="0" w:color="auto"/>
      </w:divBdr>
    </w:div>
    <w:div w:id="602305317">
      <w:bodyDiv w:val="1"/>
      <w:marLeft w:val="0"/>
      <w:marRight w:val="0"/>
      <w:marTop w:val="0"/>
      <w:marBottom w:val="0"/>
      <w:divBdr>
        <w:top w:val="none" w:sz="0" w:space="0" w:color="auto"/>
        <w:left w:val="none" w:sz="0" w:space="0" w:color="auto"/>
        <w:bottom w:val="none" w:sz="0" w:space="0" w:color="auto"/>
        <w:right w:val="none" w:sz="0" w:space="0" w:color="auto"/>
      </w:divBdr>
    </w:div>
    <w:div w:id="642931666">
      <w:bodyDiv w:val="1"/>
      <w:marLeft w:val="0"/>
      <w:marRight w:val="0"/>
      <w:marTop w:val="0"/>
      <w:marBottom w:val="0"/>
      <w:divBdr>
        <w:top w:val="none" w:sz="0" w:space="0" w:color="auto"/>
        <w:left w:val="none" w:sz="0" w:space="0" w:color="auto"/>
        <w:bottom w:val="none" w:sz="0" w:space="0" w:color="auto"/>
        <w:right w:val="none" w:sz="0" w:space="0" w:color="auto"/>
      </w:divBdr>
    </w:div>
    <w:div w:id="689725318">
      <w:bodyDiv w:val="1"/>
      <w:marLeft w:val="0"/>
      <w:marRight w:val="0"/>
      <w:marTop w:val="0"/>
      <w:marBottom w:val="0"/>
      <w:divBdr>
        <w:top w:val="none" w:sz="0" w:space="0" w:color="auto"/>
        <w:left w:val="none" w:sz="0" w:space="0" w:color="auto"/>
        <w:bottom w:val="none" w:sz="0" w:space="0" w:color="auto"/>
        <w:right w:val="none" w:sz="0" w:space="0" w:color="auto"/>
      </w:divBdr>
    </w:div>
    <w:div w:id="780683780">
      <w:bodyDiv w:val="1"/>
      <w:marLeft w:val="0"/>
      <w:marRight w:val="0"/>
      <w:marTop w:val="0"/>
      <w:marBottom w:val="0"/>
      <w:divBdr>
        <w:top w:val="none" w:sz="0" w:space="0" w:color="auto"/>
        <w:left w:val="none" w:sz="0" w:space="0" w:color="auto"/>
        <w:bottom w:val="none" w:sz="0" w:space="0" w:color="auto"/>
        <w:right w:val="none" w:sz="0" w:space="0" w:color="auto"/>
      </w:divBdr>
    </w:div>
    <w:div w:id="863861221">
      <w:bodyDiv w:val="1"/>
      <w:marLeft w:val="0"/>
      <w:marRight w:val="0"/>
      <w:marTop w:val="0"/>
      <w:marBottom w:val="0"/>
      <w:divBdr>
        <w:top w:val="none" w:sz="0" w:space="0" w:color="auto"/>
        <w:left w:val="none" w:sz="0" w:space="0" w:color="auto"/>
        <w:bottom w:val="none" w:sz="0" w:space="0" w:color="auto"/>
        <w:right w:val="none" w:sz="0" w:space="0" w:color="auto"/>
      </w:divBdr>
    </w:div>
    <w:div w:id="871843199">
      <w:bodyDiv w:val="1"/>
      <w:marLeft w:val="0"/>
      <w:marRight w:val="0"/>
      <w:marTop w:val="0"/>
      <w:marBottom w:val="0"/>
      <w:divBdr>
        <w:top w:val="none" w:sz="0" w:space="0" w:color="auto"/>
        <w:left w:val="none" w:sz="0" w:space="0" w:color="auto"/>
        <w:bottom w:val="none" w:sz="0" w:space="0" w:color="auto"/>
        <w:right w:val="none" w:sz="0" w:space="0" w:color="auto"/>
      </w:divBdr>
    </w:div>
    <w:div w:id="936409141">
      <w:bodyDiv w:val="1"/>
      <w:marLeft w:val="0"/>
      <w:marRight w:val="0"/>
      <w:marTop w:val="0"/>
      <w:marBottom w:val="0"/>
      <w:divBdr>
        <w:top w:val="none" w:sz="0" w:space="0" w:color="auto"/>
        <w:left w:val="none" w:sz="0" w:space="0" w:color="auto"/>
        <w:bottom w:val="none" w:sz="0" w:space="0" w:color="auto"/>
        <w:right w:val="none" w:sz="0" w:space="0" w:color="auto"/>
      </w:divBdr>
    </w:div>
    <w:div w:id="1019508968">
      <w:bodyDiv w:val="1"/>
      <w:marLeft w:val="0"/>
      <w:marRight w:val="0"/>
      <w:marTop w:val="0"/>
      <w:marBottom w:val="0"/>
      <w:divBdr>
        <w:top w:val="none" w:sz="0" w:space="0" w:color="auto"/>
        <w:left w:val="none" w:sz="0" w:space="0" w:color="auto"/>
        <w:bottom w:val="none" w:sz="0" w:space="0" w:color="auto"/>
        <w:right w:val="none" w:sz="0" w:space="0" w:color="auto"/>
      </w:divBdr>
    </w:div>
    <w:div w:id="1111627928">
      <w:bodyDiv w:val="1"/>
      <w:marLeft w:val="0"/>
      <w:marRight w:val="0"/>
      <w:marTop w:val="0"/>
      <w:marBottom w:val="0"/>
      <w:divBdr>
        <w:top w:val="none" w:sz="0" w:space="0" w:color="auto"/>
        <w:left w:val="none" w:sz="0" w:space="0" w:color="auto"/>
        <w:bottom w:val="none" w:sz="0" w:space="0" w:color="auto"/>
        <w:right w:val="none" w:sz="0" w:space="0" w:color="auto"/>
      </w:divBdr>
    </w:div>
    <w:div w:id="1113943010">
      <w:bodyDiv w:val="1"/>
      <w:marLeft w:val="0"/>
      <w:marRight w:val="0"/>
      <w:marTop w:val="0"/>
      <w:marBottom w:val="0"/>
      <w:divBdr>
        <w:top w:val="none" w:sz="0" w:space="0" w:color="auto"/>
        <w:left w:val="none" w:sz="0" w:space="0" w:color="auto"/>
        <w:bottom w:val="none" w:sz="0" w:space="0" w:color="auto"/>
        <w:right w:val="none" w:sz="0" w:space="0" w:color="auto"/>
      </w:divBdr>
    </w:div>
    <w:div w:id="1126655525">
      <w:bodyDiv w:val="1"/>
      <w:marLeft w:val="0"/>
      <w:marRight w:val="0"/>
      <w:marTop w:val="0"/>
      <w:marBottom w:val="0"/>
      <w:divBdr>
        <w:top w:val="none" w:sz="0" w:space="0" w:color="auto"/>
        <w:left w:val="none" w:sz="0" w:space="0" w:color="auto"/>
        <w:bottom w:val="none" w:sz="0" w:space="0" w:color="auto"/>
        <w:right w:val="none" w:sz="0" w:space="0" w:color="auto"/>
      </w:divBdr>
    </w:div>
    <w:div w:id="1201822727">
      <w:bodyDiv w:val="1"/>
      <w:marLeft w:val="0"/>
      <w:marRight w:val="0"/>
      <w:marTop w:val="0"/>
      <w:marBottom w:val="0"/>
      <w:divBdr>
        <w:top w:val="none" w:sz="0" w:space="0" w:color="auto"/>
        <w:left w:val="none" w:sz="0" w:space="0" w:color="auto"/>
        <w:bottom w:val="none" w:sz="0" w:space="0" w:color="auto"/>
        <w:right w:val="none" w:sz="0" w:space="0" w:color="auto"/>
      </w:divBdr>
    </w:div>
    <w:div w:id="1207331131">
      <w:bodyDiv w:val="1"/>
      <w:marLeft w:val="0"/>
      <w:marRight w:val="0"/>
      <w:marTop w:val="0"/>
      <w:marBottom w:val="0"/>
      <w:divBdr>
        <w:top w:val="none" w:sz="0" w:space="0" w:color="auto"/>
        <w:left w:val="none" w:sz="0" w:space="0" w:color="auto"/>
        <w:bottom w:val="none" w:sz="0" w:space="0" w:color="auto"/>
        <w:right w:val="none" w:sz="0" w:space="0" w:color="auto"/>
      </w:divBdr>
    </w:div>
    <w:div w:id="1208495260">
      <w:bodyDiv w:val="1"/>
      <w:marLeft w:val="0"/>
      <w:marRight w:val="0"/>
      <w:marTop w:val="0"/>
      <w:marBottom w:val="0"/>
      <w:divBdr>
        <w:top w:val="none" w:sz="0" w:space="0" w:color="auto"/>
        <w:left w:val="none" w:sz="0" w:space="0" w:color="auto"/>
        <w:bottom w:val="none" w:sz="0" w:space="0" w:color="auto"/>
        <w:right w:val="none" w:sz="0" w:space="0" w:color="auto"/>
      </w:divBdr>
    </w:div>
    <w:div w:id="1296446712">
      <w:bodyDiv w:val="1"/>
      <w:marLeft w:val="0"/>
      <w:marRight w:val="0"/>
      <w:marTop w:val="0"/>
      <w:marBottom w:val="0"/>
      <w:divBdr>
        <w:top w:val="none" w:sz="0" w:space="0" w:color="auto"/>
        <w:left w:val="none" w:sz="0" w:space="0" w:color="auto"/>
        <w:bottom w:val="none" w:sz="0" w:space="0" w:color="auto"/>
        <w:right w:val="none" w:sz="0" w:space="0" w:color="auto"/>
      </w:divBdr>
    </w:div>
    <w:div w:id="1303995588">
      <w:bodyDiv w:val="1"/>
      <w:marLeft w:val="0"/>
      <w:marRight w:val="0"/>
      <w:marTop w:val="0"/>
      <w:marBottom w:val="0"/>
      <w:divBdr>
        <w:top w:val="none" w:sz="0" w:space="0" w:color="auto"/>
        <w:left w:val="none" w:sz="0" w:space="0" w:color="auto"/>
        <w:bottom w:val="none" w:sz="0" w:space="0" w:color="auto"/>
        <w:right w:val="none" w:sz="0" w:space="0" w:color="auto"/>
      </w:divBdr>
    </w:div>
    <w:div w:id="1309166569">
      <w:bodyDiv w:val="1"/>
      <w:marLeft w:val="0"/>
      <w:marRight w:val="0"/>
      <w:marTop w:val="0"/>
      <w:marBottom w:val="0"/>
      <w:divBdr>
        <w:top w:val="none" w:sz="0" w:space="0" w:color="auto"/>
        <w:left w:val="none" w:sz="0" w:space="0" w:color="auto"/>
        <w:bottom w:val="none" w:sz="0" w:space="0" w:color="auto"/>
        <w:right w:val="none" w:sz="0" w:space="0" w:color="auto"/>
      </w:divBdr>
    </w:div>
    <w:div w:id="1367560181">
      <w:bodyDiv w:val="1"/>
      <w:marLeft w:val="0"/>
      <w:marRight w:val="0"/>
      <w:marTop w:val="0"/>
      <w:marBottom w:val="0"/>
      <w:divBdr>
        <w:top w:val="none" w:sz="0" w:space="0" w:color="auto"/>
        <w:left w:val="none" w:sz="0" w:space="0" w:color="auto"/>
        <w:bottom w:val="none" w:sz="0" w:space="0" w:color="auto"/>
        <w:right w:val="none" w:sz="0" w:space="0" w:color="auto"/>
      </w:divBdr>
    </w:div>
    <w:div w:id="1369645456">
      <w:bodyDiv w:val="1"/>
      <w:marLeft w:val="0"/>
      <w:marRight w:val="0"/>
      <w:marTop w:val="0"/>
      <w:marBottom w:val="0"/>
      <w:divBdr>
        <w:top w:val="none" w:sz="0" w:space="0" w:color="auto"/>
        <w:left w:val="none" w:sz="0" w:space="0" w:color="auto"/>
        <w:bottom w:val="none" w:sz="0" w:space="0" w:color="auto"/>
        <w:right w:val="none" w:sz="0" w:space="0" w:color="auto"/>
      </w:divBdr>
    </w:div>
    <w:div w:id="1377002137">
      <w:bodyDiv w:val="1"/>
      <w:marLeft w:val="0"/>
      <w:marRight w:val="0"/>
      <w:marTop w:val="0"/>
      <w:marBottom w:val="0"/>
      <w:divBdr>
        <w:top w:val="none" w:sz="0" w:space="0" w:color="auto"/>
        <w:left w:val="none" w:sz="0" w:space="0" w:color="auto"/>
        <w:bottom w:val="none" w:sz="0" w:space="0" w:color="auto"/>
        <w:right w:val="none" w:sz="0" w:space="0" w:color="auto"/>
      </w:divBdr>
    </w:div>
    <w:div w:id="1383866596">
      <w:bodyDiv w:val="1"/>
      <w:marLeft w:val="0"/>
      <w:marRight w:val="0"/>
      <w:marTop w:val="0"/>
      <w:marBottom w:val="0"/>
      <w:divBdr>
        <w:top w:val="none" w:sz="0" w:space="0" w:color="auto"/>
        <w:left w:val="none" w:sz="0" w:space="0" w:color="auto"/>
        <w:bottom w:val="none" w:sz="0" w:space="0" w:color="auto"/>
        <w:right w:val="none" w:sz="0" w:space="0" w:color="auto"/>
      </w:divBdr>
    </w:div>
    <w:div w:id="1409885156">
      <w:bodyDiv w:val="1"/>
      <w:marLeft w:val="0"/>
      <w:marRight w:val="0"/>
      <w:marTop w:val="0"/>
      <w:marBottom w:val="0"/>
      <w:divBdr>
        <w:top w:val="none" w:sz="0" w:space="0" w:color="auto"/>
        <w:left w:val="none" w:sz="0" w:space="0" w:color="auto"/>
        <w:bottom w:val="none" w:sz="0" w:space="0" w:color="auto"/>
        <w:right w:val="none" w:sz="0" w:space="0" w:color="auto"/>
      </w:divBdr>
    </w:div>
    <w:div w:id="1536849823">
      <w:bodyDiv w:val="1"/>
      <w:marLeft w:val="0"/>
      <w:marRight w:val="0"/>
      <w:marTop w:val="0"/>
      <w:marBottom w:val="0"/>
      <w:divBdr>
        <w:top w:val="none" w:sz="0" w:space="0" w:color="auto"/>
        <w:left w:val="none" w:sz="0" w:space="0" w:color="auto"/>
        <w:bottom w:val="none" w:sz="0" w:space="0" w:color="auto"/>
        <w:right w:val="none" w:sz="0" w:space="0" w:color="auto"/>
      </w:divBdr>
    </w:div>
    <w:div w:id="1549799556">
      <w:bodyDiv w:val="1"/>
      <w:marLeft w:val="0"/>
      <w:marRight w:val="0"/>
      <w:marTop w:val="0"/>
      <w:marBottom w:val="0"/>
      <w:divBdr>
        <w:top w:val="none" w:sz="0" w:space="0" w:color="auto"/>
        <w:left w:val="none" w:sz="0" w:space="0" w:color="auto"/>
        <w:bottom w:val="none" w:sz="0" w:space="0" w:color="auto"/>
        <w:right w:val="none" w:sz="0" w:space="0" w:color="auto"/>
      </w:divBdr>
    </w:div>
    <w:div w:id="1590000703">
      <w:bodyDiv w:val="1"/>
      <w:marLeft w:val="0"/>
      <w:marRight w:val="0"/>
      <w:marTop w:val="0"/>
      <w:marBottom w:val="0"/>
      <w:divBdr>
        <w:top w:val="none" w:sz="0" w:space="0" w:color="auto"/>
        <w:left w:val="none" w:sz="0" w:space="0" w:color="auto"/>
        <w:bottom w:val="none" w:sz="0" w:space="0" w:color="auto"/>
        <w:right w:val="none" w:sz="0" w:space="0" w:color="auto"/>
      </w:divBdr>
    </w:div>
    <w:div w:id="1665695164">
      <w:bodyDiv w:val="1"/>
      <w:marLeft w:val="0"/>
      <w:marRight w:val="0"/>
      <w:marTop w:val="0"/>
      <w:marBottom w:val="0"/>
      <w:divBdr>
        <w:top w:val="none" w:sz="0" w:space="0" w:color="auto"/>
        <w:left w:val="none" w:sz="0" w:space="0" w:color="auto"/>
        <w:bottom w:val="none" w:sz="0" w:space="0" w:color="auto"/>
        <w:right w:val="none" w:sz="0" w:space="0" w:color="auto"/>
      </w:divBdr>
    </w:div>
    <w:div w:id="1700202927">
      <w:bodyDiv w:val="1"/>
      <w:marLeft w:val="0"/>
      <w:marRight w:val="0"/>
      <w:marTop w:val="0"/>
      <w:marBottom w:val="0"/>
      <w:divBdr>
        <w:top w:val="none" w:sz="0" w:space="0" w:color="auto"/>
        <w:left w:val="none" w:sz="0" w:space="0" w:color="auto"/>
        <w:bottom w:val="none" w:sz="0" w:space="0" w:color="auto"/>
        <w:right w:val="none" w:sz="0" w:space="0" w:color="auto"/>
      </w:divBdr>
    </w:div>
    <w:div w:id="1731542044">
      <w:bodyDiv w:val="1"/>
      <w:marLeft w:val="0"/>
      <w:marRight w:val="0"/>
      <w:marTop w:val="0"/>
      <w:marBottom w:val="0"/>
      <w:divBdr>
        <w:top w:val="none" w:sz="0" w:space="0" w:color="auto"/>
        <w:left w:val="none" w:sz="0" w:space="0" w:color="auto"/>
        <w:bottom w:val="none" w:sz="0" w:space="0" w:color="auto"/>
        <w:right w:val="none" w:sz="0" w:space="0" w:color="auto"/>
      </w:divBdr>
    </w:div>
    <w:div w:id="1772893533">
      <w:bodyDiv w:val="1"/>
      <w:marLeft w:val="0"/>
      <w:marRight w:val="0"/>
      <w:marTop w:val="0"/>
      <w:marBottom w:val="0"/>
      <w:divBdr>
        <w:top w:val="none" w:sz="0" w:space="0" w:color="auto"/>
        <w:left w:val="none" w:sz="0" w:space="0" w:color="auto"/>
        <w:bottom w:val="none" w:sz="0" w:space="0" w:color="auto"/>
        <w:right w:val="none" w:sz="0" w:space="0" w:color="auto"/>
      </w:divBdr>
    </w:div>
    <w:div w:id="1807510559">
      <w:bodyDiv w:val="1"/>
      <w:marLeft w:val="0"/>
      <w:marRight w:val="0"/>
      <w:marTop w:val="0"/>
      <w:marBottom w:val="0"/>
      <w:divBdr>
        <w:top w:val="none" w:sz="0" w:space="0" w:color="auto"/>
        <w:left w:val="none" w:sz="0" w:space="0" w:color="auto"/>
        <w:bottom w:val="none" w:sz="0" w:space="0" w:color="auto"/>
        <w:right w:val="none" w:sz="0" w:space="0" w:color="auto"/>
      </w:divBdr>
    </w:div>
    <w:div w:id="1859614602">
      <w:bodyDiv w:val="1"/>
      <w:marLeft w:val="0"/>
      <w:marRight w:val="0"/>
      <w:marTop w:val="0"/>
      <w:marBottom w:val="0"/>
      <w:divBdr>
        <w:top w:val="none" w:sz="0" w:space="0" w:color="auto"/>
        <w:left w:val="none" w:sz="0" w:space="0" w:color="auto"/>
        <w:bottom w:val="none" w:sz="0" w:space="0" w:color="auto"/>
        <w:right w:val="none" w:sz="0" w:space="0" w:color="auto"/>
      </w:divBdr>
    </w:div>
    <w:div w:id="1886288895">
      <w:bodyDiv w:val="1"/>
      <w:marLeft w:val="0"/>
      <w:marRight w:val="0"/>
      <w:marTop w:val="0"/>
      <w:marBottom w:val="0"/>
      <w:divBdr>
        <w:top w:val="none" w:sz="0" w:space="0" w:color="auto"/>
        <w:left w:val="none" w:sz="0" w:space="0" w:color="auto"/>
        <w:bottom w:val="none" w:sz="0" w:space="0" w:color="auto"/>
        <w:right w:val="none" w:sz="0" w:space="0" w:color="auto"/>
      </w:divBdr>
    </w:div>
    <w:div w:id="1894804130">
      <w:bodyDiv w:val="1"/>
      <w:marLeft w:val="0"/>
      <w:marRight w:val="0"/>
      <w:marTop w:val="0"/>
      <w:marBottom w:val="0"/>
      <w:divBdr>
        <w:top w:val="none" w:sz="0" w:space="0" w:color="auto"/>
        <w:left w:val="none" w:sz="0" w:space="0" w:color="auto"/>
        <w:bottom w:val="none" w:sz="0" w:space="0" w:color="auto"/>
        <w:right w:val="none" w:sz="0" w:space="0" w:color="auto"/>
      </w:divBdr>
    </w:div>
    <w:div w:id="1943801785">
      <w:bodyDiv w:val="1"/>
      <w:marLeft w:val="0"/>
      <w:marRight w:val="0"/>
      <w:marTop w:val="0"/>
      <w:marBottom w:val="0"/>
      <w:divBdr>
        <w:top w:val="none" w:sz="0" w:space="0" w:color="auto"/>
        <w:left w:val="none" w:sz="0" w:space="0" w:color="auto"/>
        <w:bottom w:val="none" w:sz="0" w:space="0" w:color="auto"/>
        <w:right w:val="none" w:sz="0" w:space="0" w:color="auto"/>
      </w:divBdr>
    </w:div>
    <w:div w:id="1947469556">
      <w:bodyDiv w:val="1"/>
      <w:marLeft w:val="0"/>
      <w:marRight w:val="0"/>
      <w:marTop w:val="0"/>
      <w:marBottom w:val="0"/>
      <w:divBdr>
        <w:top w:val="none" w:sz="0" w:space="0" w:color="auto"/>
        <w:left w:val="none" w:sz="0" w:space="0" w:color="auto"/>
        <w:bottom w:val="none" w:sz="0" w:space="0" w:color="auto"/>
        <w:right w:val="none" w:sz="0" w:space="0" w:color="auto"/>
      </w:divBdr>
    </w:div>
    <w:div w:id="1958638304">
      <w:bodyDiv w:val="1"/>
      <w:marLeft w:val="0"/>
      <w:marRight w:val="0"/>
      <w:marTop w:val="0"/>
      <w:marBottom w:val="0"/>
      <w:divBdr>
        <w:top w:val="none" w:sz="0" w:space="0" w:color="auto"/>
        <w:left w:val="none" w:sz="0" w:space="0" w:color="auto"/>
        <w:bottom w:val="none" w:sz="0" w:space="0" w:color="auto"/>
        <w:right w:val="none" w:sz="0" w:space="0" w:color="auto"/>
      </w:divBdr>
    </w:div>
    <w:div w:id="1959220511">
      <w:bodyDiv w:val="1"/>
      <w:marLeft w:val="0"/>
      <w:marRight w:val="0"/>
      <w:marTop w:val="0"/>
      <w:marBottom w:val="0"/>
      <w:divBdr>
        <w:top w:val="none" w:sz="0" w:space="0" w:color="auto"/>
        <w:left w:val="none" w:sz="0" w:space="0" w:color="auto"/>
        <w:bottom w:val="none" w:sz="0" w:space="0" w:color="auto"/>
        <w:right w:val="none" w:sz="0" w:space="0" w:color="auto"/>
      </w:divBdr>
    </w:div>
    <w:div w:id="2047946689">
      <w:bodyDiv w:val="1"/>
      <w:marLeft w:val="0"/>
      <w:marRight w:val="0"/>
      <w:marTop w:val="0"/>
      <w:marBottom w:val="0"/>
      <w:divBdr>
        <w:top w:val="none" w:sz="0" w:space="0" w:color="auto"/>
        <w:left w:val="none" w:sz="0" w:space="0" w:color="auto"/>
        <w:bottom w:val="none" w:sz="0" w:space="0" w:color="auto"/>
        <w:right w:val="none" w:sz="0" w:space="0" w:color="auto"/>
      </w:divBdr>
    </w:div>
    <w:div w:id="2059278585">
      <w:bodyDiv w:val="1"/>
      <w:marLeft w:val="0"/>
      <w:marRight w:val="0"/>
      <w:marTop w:val="0"/>
      <w:marBottom w:val="0"/>
      <w:divBdr>
        <w:top w:val="none" w:sz="0" w:space="0" w:color="auto"/>
        <w:left w:val="none" w:sz="0" w:space="0" w:color="auto"/>
        <w:bottom w:val="none" w:sz="0" w:space="0" w:color="auto"/>
        <w:right w:val="none" w:sz="0" w:space="0" w:color="auto"/>
      </w:divBdr>
    </w:div>
    <w:div w:id="2105227398">
      <w:bodyDiv w:val="1"/>
      <w:marLeft w:val="0"/>
      <w:marRight w:val="0"/>
      <w:marTop w:val="0"/>
      <w:marBottom w:val="0"/>
      <w:divBdr>
        <w:top w:val="none" w:sz="0" w:space="0" w:color="auto"/>
        <w:left w:val="none" w:sz="0" w:space="0" w:color="auto"/>
        <w:bottom w:val="none" w:sz="0" w:space="0" w:color="auto"/>
        <w:right w:val="none" w:sz="0" w:space="0" w:color="auto"/>
      </w:divBdr>
    </w:div>
    <w:div w:id="2142728503">
      <w:bodyDiv w:val="1"/>
      <w:marLeft w:val="0"/>
      <w:marRight w:val="0"/>
      <w:marTop w:val="0"/>
      <w:marBottom w:val="0"/>
      <w:divBdr>
        <w:top w:val="none" w:sz="0" w:space="0" w:color="auto"/>
        <w:left w:val="none" w:sz="0" w:space="0" w:color="auto"/>
        <w:bottom w:val="none" w:sz="0" w:space="0" w:color="auto"/>
        <w:right w:val="none" w:sz="0" w:space="0" w:color="auto"/>
      </w:divBdr>
    </w:div>
    <w:div w:id="21445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742FA-81E8-44E6-8CF9-A972B875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61</Pages>
  <Words>19465</Words>
  <Characters>107063</Characters>
  <Application>Microsoft Office Word</Application>
  <DocSecurity>0</DocSecurity>
  <Lines>892</Lines>
  <Paragraphs>252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Alberto Wilenmann Von Bernath</dc:creator>
  <cp:lastModifiedBy>Guillermo Diaz Vallejos</cp:lastModifiedBy>
  <cp:revision>5</cp:revision>
  <cp:lastPrinted>2020-01-21T20:09:00Z</cp:lastPrinted>
  <dcterms:created xsi:type="dcterms:W3CDTF">2020-01-15T15:02:00Z</dcterms:created>
  <dcterms:modified xsi:type="dcterms:W3CDTF">2020-01-21T20:38:00Z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http://www.zotero.org/styles/mcgill-en</vt:lpwstr>
  </property>
  <property fmtid="{D5CDD505-2E9C-101B-9397-08002B2CF9AE}" pid="7" name="Mendeley Recent Style Name 2_1">
    <vt:lpwstr>Canadian Guide to Uniform Legal Citation 7th edition (McGill Guide)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http://www.zotero.org/styles/revista-chilena-de-derecho-y-tecnologia</vt:lpwstr>
  </property>
  <property fmtid="{D5CDD505-2E9C-101B-9397-08002B2CF9AE}" pid="19" name="Mendeley Recent Style Name 8_1">
    <vt:lpwstr>Revista Chilena de Derecho y Tecnología (Spanish - Chile)</vt:lpwstr>
  </property>
  <property fmtid="{D5CDD505-2E9C-101B-9397-08002B2CF9AE}" pid="20" name="Mendeley Recent Style Id 9_1">
    <vt:lpwstr>http://www.zotero.org/styles/sage-harvard</vt:lpwstr>
  </property>
  <property fmtid="{D5CDD505-2E9C-101B-9397-08002B2CF9AE}" pid="21" name="Mendeley Recent Style Name 9_1">
    <vt:lpwstr>SAGE - Harvard</vt:lpwstr>
  </property>
</Properties>
</file>